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4FB" w:rsidRPr="008F24FB" w:rsidRDefault="008F24FB" w:rsidP="008F24FB">
      <w:pPr>
        <w:jc w:val="right"/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8F24FB" w:rsidRPr="008F24FB" w:rsidRDefault="008F24FB" w:rsidP="008F24FB">
      <w:pPr>
        <w:jc w:val="right"/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к Порядку</w:t>
      </w:r>
    </w:p>
    <w:p w:rsid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</w:p>
    <w:p w:rsidR="008F24FB" w:rsidRPr="008F24FB" w:rsidRDefault="008F24FB" w:rsidP="008F24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ГАРАНТИЙНЫЕ ОБЯЗАТЕЛЬСТВА</w:t>
      </w:r>
    </w:p>
    <w:p w:rsidR="008F24FB" w:rsidRPr="008F24FB" w:rsidRDefault="008F24FB" w:rsidP="008F24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УЧАСТНИКА ОТБОРА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(наименование, ИНН, ОГРН (ОГРНИП) получателя субсидии)</w:t>
      </w:r>
    </w:p>
    <w:p w:rsid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</w:p>
    <w:p w:rsid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настоящим гарантирует: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24FB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8F24FB">
        <w:rPr>
          <w:rFonts w:ascii="Times New Roman" w:hAnsi="Times New Roman" w:cs="Times New Roman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8F24FB">
        <w:rPr>
          <w:rFonts w:ascii="Times New Roman" w:hAnsi="Times New Roman" w:cs="Times New Roman"/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8F24FB">
        <w:rPr>
          <w:rFonts w:ascii="Times New Roman" w:hAnsi="Times New Roman" w:cs="Times New Roman"/>
          <w:sz w:val="28"/>
          <w:szCs w:val="28"/>
        </w:rPr>
        <w:t xml:space="preserve"> акционерных обществ;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24FB">
        <w:rPr>
          <w:rFonts w:ascii="Times New Roman" w:hAnsi="Times New Roman" w:cs="Times New Roman"/>
          <w:sz w:val="28"/>
          <w:szCs w:val="28"/>
        </w:rPr>
        <w:t xml:space="preserve">не находится в составляемых в рамках реализации полномочий, предусмотренных главой VII Устава ООН, Советом Безопасности ООН или </w:t>
      </w:r>
      <w:r w:rsidRPr="008F24FB">
        <w:rPr>
          <w:rFonts w:ascii="Times New Roman" w:hAnsi="Times New Roman" w:cs="Times New Roman"/>
          <w:sz w:val="28"/>
          <w:szCs w:val="28"/>
        </w:rPr>
        <w:lastRenderedPageBreak/>
        <w:t>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не получает средства из бюджета Амурской области, городского бюджета на основании иных нормативных правовых актов Амурской области, муниципальных правовых актов на цели, установленные настоящим Порядком;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 xml:space="preserve">не является иностранным агентом в соответствии с Федеральным законом от 14.07.2022 № 255-ФЗ «О </w:t>
      </w:r>
      <w:proofErr w:type="gramStart"/>
      <w:r w:rsidRPr="008F24FB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Pr="008F24FB"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отсутствует просроченная задолженность по возврату в городской бюджет иных субсидий, бюджетных инвестиций, а также иная просроченная (неурегулированная) задолженность по денежным обязательствам перед городским округом городом Благовещенском;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24FB">
        <w:rPr>
          <w:rFonts w:ascii="Times New Roman" w:hAnsi="Times New Roman" w:cs="Times New Roman"/>
          <w:sz w:val="28"/>
          <w:szCs w:val="28"/>
        </w:rPr>
        <w:t>организация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 (для юридического лица) / не прекратил деятельность в качестве индивидуального предпринимателя (для индивидуального предпринимателя);</w:t>
      </w:r>
      <w:proofErr w:type="gramEnd"/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F24FB">
        <w:rPr>
          <w:rFonts w:ascii="Times New Roman" w:hAnsi="Times New Roman" w:cs="Times New Roman"/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 являющегося юридическим лицом, об индивидуальном предпринимателе, являющимся участником отбора;</w:t>
      </w:r>
      <w:proofErr w:type="gramEnd"/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организация внесена в Единый реестр субъектов малого и среднего предпринимательства;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lastRenderedPageBreak/>
        <w:t>организация осуществляет свою хозяйственную деятельность в части предоставления гостиничных услуг на указанном в заявке объекте на территории города Благовещенска более 2 (двух) лет;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организация внесена в единый реестр объектов классификации  туристской индустрии и владеет номерным фондом объёмом не менее 15 (пятнадцати) номеров на указанном объекте;</w:t>
      </w:r>
      <w:bookmarkStart w:id="0" w:name="_GoBack"/>
      <w:bookmarkEnd w:id="0"/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организация обеспечивает уровень среднемесячной заработной платы работников (при наличии) не ниже величины прожиточного минимума для трудоспособного населения, установленного Правительством Амурской области.</w:t>
      </w: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</w:p>
    <w:p w:rsidR="008F24FB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>Руководитель ________________</w:t>
      </w:r>
    </w:p>
    <w:p w:rsidR="00DB658A" w:rsidRPr="008F24FB" w:rsidRDefault="008F24FB" w:rsidP="008F24FB">
      <w:pPr>
        <w:rPr>
          <w:rFonts w:ascii="Times New Roman" w:hAnsi="Times New Roman" w:cs="Times New Roman"/>
          <w:sz w:val="28"/>
          <w:szCs w:val="28"/>
        </w:rPr>
      </w:pPr>
      <w:r w:rsidRPr="008F24FB">
        <w:rPr>
          <w:rFonts w:ascii="Times New Roman" w:hAnsi="Times New Roman" w:cs="Times New Roman"/>
          <w:sz w:val="28"/>
          <w:szCs w:val="28"/>
        </w:rPr>
        <w:t xml:space="preserve">          М.П.</w:t>
      </w:r>
    </w:p>
    <w:sectPr w:rsidR="00DB658A" w:rsidRPr="008F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4FB"/>
    <w:rsid w:val="008F24FB"/>
    <w:rsid w:val="00DB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Галиуллина Венера Фавадисовна</dc:creator>
  <cp:lastModifiedBy>Галиуллина Венера Фавадисовна</cp:lastModifiedBy>
  <cp:revision>1</cp:revision>
  <dcterms:created xsi:type="dcterms:W3CDTF">2026-06-26T00:48:00Z</dcterms:created>
  <dcterms:modified xsi:type="dcterms:W3CDTF">2026-06-26T00:50:00Z</dcterms:modified>
</cp:coreProperties>
</file>