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14" w:rsidRDefault="00C17C14">
      <w:pPr>
        <w:pStyle w:val="ConsPlusTitlePage"/>
      </w:pPr>
      <w:bookmarkStart w:id="0" w:name="_GoBack"/>
      <w:bookmarkEnd w:id="0"/>
    </w:p>
    <w:p w:rsidR="00C17C14" w:rsidRDefault="00C17C14">
      <w:pPr>
        <w:pStyle w:val="ConsPlusNormal"/>
        <w:jc w:val="both"/>
        <w:outlineLvl w:val="0"/>
      </w:pPr>
    </w:p>
    <w:p w:rsidR="00C17C14" w:rsidRDefault="00C17C14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C17C14" w:rsidRDefault="00C17C14">
      <w:pPr>
        <w:pStyle w:val="ConsPlusTitle"/>
        <w:ind w:firstLine="540"/>
        <w:jc w:val="both"/>
      </w:pPr>
    </w:p>
    <w:p w:rsidR="00C17C14" w:rsidRDefault="00C17C14">
      <w:pPr>
        <w:pStyle w:val="ConsPlusTitle"/>
        <w:jc w:val="center"/>
      </w:pPr>
      <w:r>
        <w:t>ПОСТАНОВЛЕНИЕ</w:t>
      </w:r>
    </w:p>
    <w:p w:rsidR="00C17C14" w:rsidRDefault="00C17C14">
      <w:pPr>
        <w:pStyle w:val="ConsPlusTitle"/>
        <w:jc w:val="center"/>
      </w:pPr>
      <w:r>
        <w:t>от 31 октября 2024 г. N 5350</w:t>
      </w:r>
    </w:p>
    <w:p w:rsidR="00C17C14" w:rsidRDefault="00C17C14">
      <w:pPr>
        <w:pStyle w:val="ConsPlusTitle"/>
        <w:ind w:firstLine="540"/>
        <w:jc w:val="both"/>
      </w:pPr>
    </w:p>
    <w:p w:rsidR="00C17C14" w:rsidRDefault="00C17C14">
      <w:pPr>
        <w:pStyle w:val="ConsPlusTitle"/>
        <w:jc w:val="center"/>
      </w:pPr>
      <w:r>
        <w:t>ОБ УТВЕРЖДЕНИИ МУНИЦИПАЛЬНОЙ ПРОГРАММЫ "РАЗВИТИЕ</w:t>
      </w:r>
    </w:p>
    <w:p w:rsidR="00C17C14" w:rsidRDefault="00C17C14">
      <w:pPr>
        <w:pStyle w:val="ConsPlusTitle"/>
        <w:jc w:val="center"/>
      </w:pPr>
      <w:r>
        <w:t>И МОДЕРНИЗАЦИЯ ЖИЛИЩНО-КОММУНАЛЬНОГО ХОЗЯЙСТВА,</w:t>
      </w:r>
    </w:p>
    <w:p w:rsidR="00C17C14" w:rsidRDefault="00C17C14">
      <w:pPr>
        <w:pStyle w:val="ConsPlusTitle"/>
        <w:jc w:val="center"/>
      </w:pPr>
      <w:r>
        <w:t>ЭНЕРГОСБЕРЕЖЕНИЕ И ПОВЫШЕНИЕ ЭНЕРГЕТИЧЕСКОЙ</w:t>
      </w:r>
    </w:p>
    <w:p w:rsidR="00C17C14" w:rsidRDefault="00C17C14">
      <w:pPr>
        <w:pStyle w:val="ConsPlusTitle"/>
        <w:jc w:val="center"/>
      </w:pPr>
      <w:r>
        <w:t>ЭФФЕКТИВНОСТИ ГОРОДА БЛАГОВЕЩЕНСКА"</w:t>
      </w:r>
    </w:p>
    <w:p w:rsidR="00C17C14" w:rsidRDefault="00C17C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17C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C14" w:rsidRDefault="00C17C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24.01.2025 </w:t>
            </w:r>
            <w:hyperlink r:id="rId4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 xml:space="preserve">, от 29.01.2025 </w:t>
            </w:r>
            <w:hyperlink r:id="rId5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 xml:space="preserve">, от 05.02.2025 </w:t>
            </w:r>
            <w:hyperlink r:id="rId6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20.02.2025 </w:t>
            </w:r>
            <w:hyperlink r:id="rId7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10.03.2025 </w:t>
            </w:r>
            <w:hyperlink r:id="rId8">
              <w:r>
                <w:rPr>
                  <w:color w:val="0000FF"/>
                </w:rPr>
                <w:t>N 1261</w:t>
              </w:r>
            </w:hyperlink>
            <w:r>
              <w:rPr>
                <w:color w:val="392C69"/>
              </w:rPr>
              <w:t xml:space="preserve">, от 21.03.2025 </w:t>
            </w:r>
            <w:hyperlink r:id="rId9">
              <w:r>
                <w:rPr>
                  <w:color w:val="0000FF"/>
                </w:rPr>
                <w:t>N 1547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27.03.2025 </w:t>
            </w:r>
            <w:hyperlink r:id="rId10">
              <w:r>
                <w:rPr>
                  <w:color w:val="0000FF"/>
                </w:rPr>
                <w:t>N 1624</w:t>
              </w:r>
            </w:hyperlink>
            <w:r>
              <w:rPr>
                <w:color w:val="392C69"/>
              </w:rPr>
              <w:t xml:space="preserve">, от 15.04.2025 </w:t>
            </w:r>
            <w:hyperlink r:id="rId11">
              <w:r>
                <w:rPr>
                  <w:color w:val="0000FF"/>
                </w:rPr>
                <w:t>N 2085</w:t>
              </w:r>
            </w:hyperlink>
            <w:r>
              <w:rPr>
                <w:color w:val="392C69"/>
              </w:rPr>
              <w:t xml:space="preserve">, от 25.04.2025 </w:t>
            </w:r>
            <w:hyperlink r:id="rId12">
              <w:r>
                <w:rPr>
                  <w:color w:val="0000FF"/>
                </w:rPr>
                <w:t>N 2317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15.05.2025 </w:t>
            </w:r>
            <w:hyperlink r:id="rId13">
              <w:r>
                <w:rPr>
                  <w:color w:val="0000FF"/>
                </w:rPr>
                <w:t>N 2629</w:t>
              </w:r>
            </w:hyperlink>
            <w:r>
              <w:rPr>
                <w:color w:val="392C69"/>
              </w:rPr>
              <w:t xml:space="preserve">, от 11.06.2025 </w:t>
            </w:r>
            <w:hyperlink r:id="rId14">
              <w:r>
                <w:rPr>
                  <w:color w:val="0000FF"/>
                </w:rPr>
                <w:t>N 3257</w:t>
              </w:r>
            </w:hyperlink>
            <w:r>
              <w:rPr>
                <w:color w:val="392C69"/>
              </w:rPr>
              <w:t xml:space="preserve">, от 25.06.2025 </w:t>
            </w:r>
            <w:hyperlink r:id="rId15">
              <w:r>
                <w:rPr>
                  <w:color w:val="0000FF"/>
                </w:rPr>
                <w:t>N 3471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30.06.2025 </w:t>
            </w:r>
            <w:hyperlink r:id="rId16">
              <w:r>
                <w:rPr>
                  <w:color w:val="0000FF"/>
                </w:rPr>
                <w:t>N 3598</w:t>
              </w:r>
            </w:hyperlink>
            <w:r>
              <w:rPr>
                <w:color w:val="392C69"/>
              </w:rPr>
              <w:t xml:space="preserve">, от 17.07.2025 </w:t>
            </w:r>
            <w:hyperlink r:id="rId17">
              <w:r>
                <w:rPr>
                  <w:color w:val="0000FF"/>
                </w:rPr>
                <w:t>N 3970</w:t>
              </w:r>
            </w:hyperlink>
            <w:r>
              <w:rPr>
                <w:color w:val="392C69"/>
              </w:rPr>
              <w:t xml:space="preserve">, от 30.07.2025 </w:t>
            </w:r>
            <w:hyperlink r:id="rId18">
              <w:r>
                <w:rPr>
                  <w:color w:val="0000FF"/>
                </w:rPr>
                <w:t>N 4222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08.08.2025 </w:t>
            </w:r>
            <w:hyperlink r:id="rId19">
              <w:r>
                <w:rPr>
                  <w:color w:val="0000FF"/>
                </w:rPr>
                <w:t>N 4509</w:t>
              </w:r>
            </w:hyperlink>
            <w:r>
              <w:rPr>
                <w:color w:val="392C69"/>
              </w:rPr>
              <w:t xml:space="preserve">, от 15.08.2025 </w:t>
            </w:r>
            <w:hyperlink r:id="rId20">
              <w:r>
                <w:rPr>
                  <w:color w:val="0000FF"/>
                </w:rPr>
                <w:t>N 4680</w:t>
              </w:r>
            </w:hyperlink>
            <w:r>
              <w:rPr>
                <w:color w:val="392C69"/>
              </w:rPr>
              <w:t xml:space="preserve">, от 28.08.2025 </w:t>
            </w:r>
            <w:hyperlink r:id="rId21">
              <w:r>
                <w:rPr>
                  <w:color w:val="0000FF"/>
                </w:rPr>
                <w:t>N 4978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05.09.2025 </w:t>
            </w:r>
            <w:hyperlink r:id="rId22">
              <w:r>
                <w:rPr>
                  <w:color w:val="0000FF"/>
                </w:rPr>
                <w:t>N 5150</w:t>
              </w:r>
            </w:hyperlink>
            <w:r>
              <w:rPr>
                <w:color w:val="392C69"/>
              </w:rPr>
              <w:t xml:space="preserve">, от 24.09.2025 </w:t>
            </w:r>
            <w:hyperlink r:id="rId23">
              <w:r>
                <w:rPr>
                  <w:color w:val="0000FF"/>
                </w:rPr>
                <w:t>N 5552</w:t>
              </w:r>
            </w:hyperlink>
            <w:r>
              <w:rPr>
                <w:color w:val="392C69"/>
              </w:rPr>
              <w:t xml:space="preserve">, от 14.10.2025 </w:t>
            </w:r>
            <w:hyperlink r:id="rId24">
              <w:r>
                <w:rPr>
                  <w:color w:val="0000FF"/>
                </w:rPr>
                <w:t>N 6022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01.11.2025 </w:t>
            </w:r>
            <w:hyperlink r:id="rId25">
              <w:r>
                <w:rPr>
                  <w:color w:val="0000FF"/>
                </w:rPr>
                <w:t>N 6532</w:t>
              </w:r>
            </w:hyperlink>
            <w:r>
              <w:rPr>
                <w:color w:val="392C69"/>
              </w:rPr>
              <w:t xml:space="preserve">, от 05.11.2025 </w:t>
            </w:r>
            <w:hyperlink r:id="rId26">
              <w:r>
                <w:rPr>
                  <w:color w:val="0000FF"/>
                </w:rPr>
                <w:t>N 6637</w:t>
              </w:r>
            </w:hyperlink>
            <w:r>
              <w:rPr>
                <w:color w:val="392C69"/>
              </w:rPr>
              <w:t xml:space="preserve">, от 27.11.2025 </w:t>
            </w:r>
            <w:hyperlink r:id="rId27">
              <w:r>
                <w:rPr>
                  <w:color w:val="0000FF"/>
                </w:rPr>
                <w:t>N 7164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09.12.2025 </w:t>
            </w:r>
            <w:hyperlink r:id="rId28">
              <w:r>
                <w:rPr>
                  <w:color w:val="0000FF"/>
                </w:rPr>
                <w:t>N 7508</w:t>
              </w:r>
            </w:hyperlink>
            <w:r>
              <w:rPr>
                <w:color w:val="392C69"/>
              </w:rPr>
              <w:t xml:space="preserve">, от 18.12.2025 </w:t>
            </w:r>
            <w:hyperlink r:id="rId29">
              <w:r>
                <w:rPr>
                  <w:color w:val="0000FF"/>
                </w:rPr>
                <w:t>N 7738</w:t>
              </w:r>
            </w:hyperlink>
            <w:r>
              <w:rPr>
                <w:color w:val="392C69"/>
              </w:rPr>
              <w:t xml:space="preserve">, от 12.01.2026 </w:t>
            </w:r>
            <w:hyperlink r:id="rId30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06.02.2026 </w:t>
            </w:r>
            <w:hyperlink r:id="rId3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27.02.2026 </w:t>
            </w:r>
            <w:hyperlink r:id="rId32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C14" w:rsidRDefault="00C17C14">
            <w:pPr>
              <w:pStyle w:val="ConsPlusNormal"/>
            </w:pPr>
          </w:p>
        </w:tc>
      </w:tr>
    </w:tbl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ind w:firstLine="540"/>
        <w:jc w:val="both"/>
      </w:pPr>
      <w:r>
        <w:t xml:space="preserve">В соответствии со </w:t>
      </w:r>
      <w:hyperlink r:id="rId33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Российской Федерации от 28 июня 2014 г. N 172-ФЗ "О стратегическом планировании в Российской Федерации",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16 мая 2024 г. N 2125 "Об организации проектной деятельности в администрации города Благовещенска", </w:t>
      </w:r>
      <w:hyperlink r:id="rId36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Благовещенска", </w:t>
      </w:r>
      <w:hyperlink r:id="rId37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мая 2014 г. N 2131 "Об утверждении Перечня муниципальных программ" постановляю: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5">
        <w:r>
          <w:rPr>
            <w:color w:val="0000FF"/>
          </w:rPr>
          <w:t>программу</w:t>
        </w:r>
      </w:hyperlink>
      <w:r>
        <w:t xml:space="preserve"> "Развитие и модернизация жилищно-коммунального хозяйства, энергосбережение и повышение энергетической эффективности города Благовещенска".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38">
        <w:r>
          <w:rPr>
            <w:color w:val="0000FF"/>
          </w:rPr>
          <w:t>программы</w:t>
        </w:r>
      </w:hyperlink>
      <w:r>
        <w:t xml:space="preserve"> "Развитие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Благовещенска", утвержденной постановлением администрации города Благовещенска от 7 октября 2014 г. N 4138, реализованные до 31 декабря 2024 года, являются I этапом реализации муниципальной программы "Развитие и модернизация жилищно-коммунального хозяйства, энергосбережение и повышение энергетической эффективности города Благовещенска".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7 октября 2014 г. </w:t>
      </w:r>
      <w:hyperlink r:id="rId39">
        <w:r>
          <w:rPr>
            <w:color w:val="0000FF"/>
          </w:rPr>
          <w:t>N 4138</w:t>
        </w:r>
      </w:hyperlink>
      <w:r>
        <w:t xml:space="preserve">, от 30 марта 2015 г. </w:t>
      </w:r>
      <w:hyperlink r:id="rId40">
        <w:r>
          <w:rPr>
            <w:color w:val="0000FF"/>
          </w:rPr>
          <w:t>N 1240</w:t>
        </w:r>
      </w:hyperlink>
      <w:r>
        <w:t xml:space="preserve">, от 18 июня 2015 г. </w:t>
      </w:r>
      <w:hyperlink r:id="rId41">
        <w:r>
          <w:rPr>
            <w:color w:val="0000FF"/>
          </w:rPr>
          <w:t>N 2330</w:t>
        </w:r>
      </w:hyperlink>
      <w:r>
        <w:t xml:space="preserve">, от 24 июля 2015 г. </w:t>
      </w:r>
      <w:hyperlink r:id="rId42">
        <w:r>
          <w:rPr>
            <w:color w:val="0000FF"/>
          </w:rPr>
          <w:t>N 2797</w:t>
        </w:r>
      </w:hyperlink>
      <w:r>
        <w:t xml:space="preserve">, от 18 сентября 2015 г. </w:t>
      </w:r>
      <w:hyperlink r:id="rId43">
        <w:r>
          <w:rPr>
            <w:color w:val="0000FF"/>
          </w:rPr>
          <w:t>N 3534</w:t>
        </w:r>
      </w:hyperlink>
      <w:r>
        <w:t xml:space="preserve">, от 21 октября 2015 г. </w:t>
      </w:r>
      <w:hyperlink r:id="rId44">
        <w:r>
          <w:rPr>
            <w:color w:val="0000FF"/>
          </w:rPr>
          <w:t>N 3886</w:t>
        </w:r>
      </w:hyperlink>
      <w:r>
        <w:t xml:space="preserve">, от 5 ноября 2015 г. </w:t>
      </w:r>
      <w:hyperlink r:id="rId45">
        <w:r>
          <w:rPr>
            <w:color w:val="0000FF"/>
          </w:rPr>
          <w:t>N 4061</w:t>
        </w:r>
      </w:hyperlink>
      <w:r>
        <w:t xml:space="preserve">, от 11 декабря 2015 г. </w:t>
      </w:r>
      <w:hyperlink r:id="rId46">
        <w:r>
          <w:rPr>
            <w:color w:val="0000FF"/>
          </w:rPr>
          <w:t>N 4449</w:t>
        </w:r>
      </w:hyperlink>
      <w:r>
        <w:t xml:space="preserve">, от 24 декабря 2015 г. </w:t>
      </w:r>
      <w:hyperlink r:id="rId47">
        <w:r>
          <w:rPr>
            <w:color w:val="0000FF"/>
          </w:rPr>
          <w:t>N 4653</w:t>
        </w:r>
      </w:hyperlink>
      <w:r>
        <w:t xml:space="preserve">, от 4 февраля 2016 г. </w:t>
      </w:r>
      <w:hyperlink r:id="rId48">
        <w:r>
          <w:rPr>
            <w:color w:val="0000FF"/>
          </w:rPr>
          <w:t>N 378</w:t>
        </w:r>
      </w:hyperlink>
      <w:r>
        <w:t xml:space="preserve">, от 28 марта 2016 г. </w:t>
      </w:r>
      <w:hyperlink r:id="rId49">
        <w:r>
          <w:rPr>
            <w:color w:val="0000FF"/>
          </w:rPr>
          <w:t>N 872</w:t>
        </w:r>
      </w:hyperlink>
      <w:r>
        <w:t xml:space="preserve">, от 29 марта 2016 г. </w:t>
      </w:r>
      <w:hyperlink r:id="rId50">
        <w:r>
          <w:rPr>
            <w:color w:val="0000FF"/>
          </w:rPr>
          <w:t>N 879</w:t>
        </w:r>
      </w:hyperlink>
      <w:r>
        <w:t xml:space="preserve">, от 26 апреля 2016 г. </w:t>
      </w:r>
      <w:hyperlink r:id="rId51">
        <w:r>
          <w:rPr>
            <w:color w:val="0000FF"/>
          </w:rPr>
          <w:t>N 1271</w:t>
        </w:r>
      </w:hyperlink>
      <w:r>
        <w:t xml:space="preserve">, от 23 мая 2016 г. </w:t>
      </w:r>
      <w:hyperlink r:id="rId52">
        <w:r>
          <w:rPr>
            <w:color w:val="0000FF"/>
          </w:rPr>
          <w:t>N 1542</w:t>
        </w:r>
      </w:hyperlink>
      <w:r>
        <w:t xml:space="preserve">, от 11 июля 2016 г. </w:t>
      </w:r>
      <w:hyperlink r:id="rId53">
        <w:r>
          <w:rPr>
            <w:color w:val="0000FF"/>
          </w:rPr>
          <w:t>N 2105</w:t>
        </w:r>
      </w:hyperlink>
      <w:r>
        <w:t xml:space="preserve">, от 19 июля 2016 г. </w:t>
      </w:r>
      <w:hyperlink r:id="rId54">
        <w:r>
          <w:rPr>
            <w:color w:val="0000FF"/>
          </w:rPr>
          <w:t>N 2187</w:t>
        </w:r>
      </w:hyperlink>
      <w:r>
        <w:t xml:space="preserve">, от 7 ноября 2016 г. </w:t>
      </w:r>
      <w:hyperlink r:id="rId55">
        <w:r>
          <w:rPr>
            <w:color w:val="0000FF"/>
          </w:rPr>
          <w:t>N 3546</w:t>
        </w:r>
      </w:hyperlink>
      <w:r>
        <w:t xml:space="preserve">, от 28 декабря 2016 г. </w:t>
      </w:r>
      <w:hyperlink r:id="rId56">
        <w:r>
          <w:rPr>
            <w:color w:val="0000FF"/>
          </w:rPr>
          <w:t>N 4230</w:t>
        </w:r>
      </w:hyperlink>
      <w:r>
        <w:t xml:space="preserve">, от 30 декабря 2016 г. </w:t>
      </w:r>
      <w:hyperlink r:id="rId57">
        <w:r>
          <w:rPr>
            <w:color w:val="0000FF"/>
          </w:rPr>
          <w:t>N 4274</w:t>
        </w:r>
      </w:hyperlink>
      <w:r>
        <w:t xml:space="preserve">, от 11 апреля 2017 г. </w:t>
      </w:r>
      <w:hyperlink r:id="rId58">
        <w:r>
          <w:rPr>
            <w:color w:val="0000FF"/>
          </w:rPr>
          <w:t>N 1022</w:t>
        </w:r>
      </w:hyperlink>
      <w:r>
        <w:t xml:space="preserve">, от 28 июня 2017 г. </w:t>
      </w:r>
      <w:hyperlink r:id="rId59">
        <w:r>
          <w:rPr>
            <w:color w:val="0000FF"/>
          </w:rPr>
          <w:t>N 2027</w:t>
        </w:r>
      </w:hyperlink>
      <w:r>
        <w:t xml:space="preserve">, от 3 июля 2017 г. </w:t>
      </w:r>
      <w:hyperlink r:id="rId60">
        <w:r>
          <w:rPr>
            <w:color w:val="0000FF"/>
          </w:rPr>
          <w:t>N 2064</w:t>
        </w:r>
      </w:hyperlink>
      <w:r>
        <w:t xml:space="preserve">, от 26 июля 2017 г. </w:t>
      </w:r>
      <w:hyperlink r:id="rId61">
        <w:r>
          <w:rPr>
            <w:color w:val="0000FF"/>
          </w:rPr>
          <w:t>N 2388</w:t>
        </w:r>
      </w:hyperlink>
      <w:r>
        <w:t xml:space="preserve">, от 10 октября 2017 г. </w:t>
      </w:r>
      <w:hyperlink r:id="rId62">
        <w:r>
          <w:rPr>
            <w:color w:val="0000FF"/>
          </w:rPr>
          <w:t>N 3502</w:t>
        </w:r>
      </w:hyperlink>
      <w:r>
        <w:t xml:space="preserve">, от 3 ноября 2017 г. </w:t>
      </w:r>
      <w:hyperlink r:id="rId63">
        <w:r>
          <w:rPr>
            <w:color w:val="0000FF"/>
          </w:rPr>
          <w:t>N 3948</w:t>
        </w:r>
      </w:hyperlink>
      <w:r>
        <w:t xml:space="preserve">, от 11 </w:t>
      </w:r>
      <w:r>
        <w:lastRenderedPageBreak/>
        <w:t xml:space="preserve">декабря 2017 г. </w:t>
      </w:r>
      <w:hyperlink r:id="rId64">
        <w:r>
          <w:rPr>
            <w:color w:val="0000FF"/>
          </w:rPr>
          <w:t>N 4435</w:t>
        </w:r>
      </w:hyperlink>
      <w:r>
        <w:t xml:space="preserve">, от 25 декабря 2017 г. </w:t>
      </w:r>
      <w:hyperlink r:id="rId65">
        <w:r>
          <w:rPr>
            <w:color w:val="0000FF"/>
          </w:rPr>
          <w:t>N 4686</w:t>
        </w:r>
      </w:hyperlink>
      <w:r>
        <w:t xml:space="preserve">, от 31 января 2018 г. </w:t>
      </w:r>
      <w:hyperlink r:id="rId66">
        <w:r>
          <w:rPr>
            <w:color w:val="0000FF"/>
          </w:rPr>
          <w:t>N 275</w:t>
        </w:r>
      </w:hyperlink>
      <w:r>
        <w:t xml:space="preserve">, от 15 марта 2018 г. </w:t>
      </w:r>
      <w:hyperlink r:id="rId67">
        <w:r>
          <w:rPr>
            <w:color w:val="0000FF"/>
          </w:rPr>
          <w:t>N 708</w:t>
        </w:r>
      </w:hyperlink>
      <w:r>
        <w:t xml:space="preserve">, от 11 апреля 2018 г. </w:t>
      </w:r>
      <w:hyperlink r:id="rId68">
        <w:r>
          <w:rPr>
            <w:color w:val="0000FF"/>
          </w:rPr>
          <w:t>N 987</w:t>
        </w:r>
      </w:hyperlink>
      <w:r>
        <w:t xml:space="preserve">, от 15 мая 2018 г. </w:t>
      </w:r>
      <w:hyperlink r:id="rId69">
        <w:r>
          <w:rPr>
            <w:color w:val="0000FF"/>
          </w:rPr>
          <w:t>N 1352</w:t>
        </w:r>
      </w:hyperlink>
      <w:r>
        <w:t xml:space="preserve">, от 28 мая 2018 г. </w:t>
      </w:r>
      <w:hyperlink r:id="rId70">
        <w:r>
          <w:rPr>
            <w:color w:val="0000FF"/>
          </w:rPr>
          <w:t>N 1517</w:t>
        </w:r>
      </w:hyperlink>
      <w:r>
        <w:t xml:space="preserve">, от 30 июля 2018 г. </w:t>
      </w:r>
      <w:hyperlink r:id="rId71">
        <w:r>
          <w:rPr>
            <w:color w:val="0000FF"/>
          </w:rPr>
          <w:t>N 2325</w:t>
        </w:r>
      </w:hyperlink>
      <w:r>
        <w:t xml:space="preserve">, от 17 сентября 2018 г. </w:t>
      </w:r>
      <w:hyperlink r:id="rId72">
        <w:r>
          <w:rPr>
            <w:color w:val="0000FF"/>
          </w:rPr>
          <w:t>N 2858</w:t>
        </w:r>
      </w:hyperlink>
      <w:r>
        <w:t xml:space="preserve">, от 10 октября 2018 г. </w:t>
      </w:r>
      <w:hyperlink r:id="rId73">
        <w:r>
          <w:rPr>
            <w:color w:val="0000FF"/>
          </w:rPr>
          <w:t>N 3173</w:t>
        </w:r>
      </w:hyperlink>
      <w:r>
        <w:t xml:space="preserve">, от 25 октября 2018 г. </w:t>
      </w:r>
      <w:hyperlink r:id="rId74">
        <w:r>
          <w:rPr>
            <w:color w:val="0000FF"/>
          </w:rPr>
          <w:t>N 3393</w:t>
        </w:r>
      </w:hyperlink>
      <w:r>
        <w:t xml:space="preserve">, от 13 декабря 2018 г. </w:t>
      </w:r>
      <w:hyperlink r:id="rId75">
        <w:r>
          <w:rPr>
            <w:color w:val="0000FF"/>
          </w:rPr>
          <w:t>N 4067</w:t>
        </w:r>
      </w:hyperlink>
      <w:r>
        <w:t xml:space="preserve">, от 29 декабря 2018 г. </w:t>
      </w:r>
      <w:hyperlink r:id="rId76">
        <w:r>
          <w:rPr>
            <w:color w:val="0000FF"/>
          </w:rPr>
          <w:t>N 4361</w:t>
        </w:r>
      </w:hyperlink>
      <w:r>
        <w:t xml:space="preserve">, от 5 марта 2019 г. </w:t>
      </w:r>
      <w:hyperlink r:id="rId77">
        <w:r>
          <w:rPr>
            <w:color w:val="0000FF"/>
          </w:rPr>
          <w:t>N 715</w:t>
        </w:r>
      </w:hyperlink>
      <w:r>
        <w:t xml:space="preserve">, от 15 марта 2019 г. </w:t>
      </w:r>
      <w:hyperlink r:id="rId78">
        <w:r>
          <w:rPr>
            <w:color w:val="0000FF"/>
          </w:rPr>
          <w:t>N 820</w:t>
        </w:r>
      </w:hyperlink>
      <w:r>
        <w:t xml:space="preserve">, от 15 мая 2019 г. </w:t>
      </w:r>
      <w:hyperlink r:id="rId79">
        <w:r>
          <w:rPr>
            <w:color w:val="0000FF"/>
          </w:rPr>
          <w:t>N 1467</w:t>
        </w:r>
      </w:hyperlink>
      <w:r>
        <w:t xml:space="preserve">, от 6 июня 2019 г. </w:t>
      </w:r>
      <w:hyperlink r:id="rId80">
        <w:r>
          <w:rPr>
            <w:color w:val="0000FF"/>
          </w:rPr>
          <w:t>N 1782</w:t>
        </w:r>
      </w:hyperlink>
      <w:r>
        <w:t xml:space="preserve">, от 21 июня 2019 г. </w:t>
      </w:r>
      <w:hyperlink r:id="rId81">
        <w:r>
          <w:rPr>
            <w:color w:val="0000FF"/>
          </w:rPr>
          <w:t>N 1936</w:t>
        </w:r>
      </w:hyperlink>
      <w:r>
        <w:t xml:space="preserve">, от 30 июля 2019 г. </w:t>
      </w:r>
      <w:hyperlink r:id="rId82">
        <w:r>
          <w:rPr>
            <w:color w:val="0000FF"/>
          </w:rPr>
          <w:t>N 2462</w:t>
        </w:r>
      </w:hyperlink>
      <w:r>
        <w:t xml:space="preserve">, от 22 августа 2019 г. </w:t>
      </w:r>
      <w:hyperlink r:id="rId83">
        <w:r>
          <w:rPr>
            <w:color w:val="0000FF"/>
          </w:rPr>
          <w:t>N 2805</w:t>
        </w:r>
      </w:hyperlink>
      <w:r>
        <w:t xml:space="preserve">, от 4 октября 2019 г. </w:t>
      </w:r>
      <w:hyperlink r:id="rId84">
        <w:r>
          <w:rPr>
            <w:color w:val="0000FF"/>
          </w:rPr>
          <w:t>N 3477</w:t>
        </w:r>
      </w:hyperlink>
      <w:r>
        <w:t xml:space="preserve">, от 25 октября 2019 г. </w:t>
      </w:r>
      <w:hyperlink r:id="rId85">
        <w:r>
          <w:rPr>
            <w:color w:val="0000FF"/>
          </w:rPr>
          <w:t>N 3730</w:t>
        </w:r>
      </w:hyperlink>
      <w:r>
        <w:t xml:space="preserve">, от 15 ноября 2019 г. </w:t>
      </w:r>
      <w:hyperlink r:id="rId86">
        <w:r>
          <w:rPr>
            <w:color w:val="0000FF"/>
          </w:rPr>
          <w:t>N 3948</w:t>
        </w:r>
      </w:hyperlink>
      <w:r>
        <w:t xml:space="preserve">, от 11 декабря 2019 г. </w:t>
      </w:r>
      <w:hyperlink r:id="rId87">
        <w:r>
          <w:rPr>
            <w:color w:val="0000FF"/>
          </w:rPr>
          <w:t>N 4245</w:t>
        </w:r>
      </w:hyperlink>
      <w:r>
        <w:t xml:space="preserve">, от 25 декабря 2019 г. </w:t>
      </w:r>
      <w:hyperlink r:id="rId88">
        <w:r>
          <w:rPr>
            <w:color w:val="0000FF"/>
          </w:rPr>
          <w:t>N 4473</w:t>
        </w:r>
      </w:hyperlink>
      <w:r>
        <w:t xml:space="preserve">, от 19 февраля 2020 г. </w:t>
      </w:r>
      <w:hyperlink r:id="rId89">
        <w:r>
          <w:rPr>
            <w:color w:val="0000FF"/>
          </w:rPr>
          <w:t>N 534</w:t>
        </w:r>
      </w:hyperlink>
      <w:r>
        <w:t xml:space="preserve">, от 12 марта 2020 г. </w:t>
      </w:r>
      <w:hyperlink r:id="rId90">
        <w:r>
          <w:rPr>
            <w:color w:val="0000FF"/>
          </w:rPr>
          <w:t>N 808</w:t>
        </w:r>
      </w:hyperlink>
      <w:r>
        <w:t xml:space="preserve">, от 3 апреля 2020 г. </w:t>
      </w:r>
      <w:hyperlink r:id="rId91">
        <w:r>
          <w:rPr>
            <w:color w:val="0000FF"/>
          </w:rPr>
          <w:t>N 1083</w:t>
        </w:r>
      </w:hyperlink>
      <w:r>
        <w:t xml:space="preserve">, от 7 апреля 2020 г. </w:t>
      </w:r>
      <w:hyperlink r:id="rId92">
        <w:r>
          <w:rPr>
            <w:color w:val="0000FF"/>
          </w:rPr>
          <w:t>N 1112</w:t>
        </w:r>
      </w:hyperlink>
      <w:r>
        <w:t xml:space="preserve">, от 20 мая 2020 г. </w:t>
      </w:r>
      <w:hyperlink r:id="rId93">
        <w:r>
          <w:rPr>
            <w:color w:val="0000FF"/>
          </w:rPr>
          <w:t>N 1564</w:t>
        </w:r>
      </w:hyperlink>
      <w:r>
        <w:t xml:space="preserve">, от 4 июня 2020 г. </w:t>
      </w:r>
      <w:hyperlink r:id="rId94">
        <w:r>
          <w:rPr>
            <w:color w:val="0000FF"/>
          </w:rPr>
          <w:t>N 1756</w:t>
        </w:r>
      </w:hyperlink>
      <w:r>
        <w:t xml:space="preserve">, от 18 июня 2020 г. </w:t>
      </w:r>
      <w:hyperlink r:id="rId95">
        <w:r>
          <w:rPr>
            <w:color w:val="0000FF"/>
          </w:rPr>
          <w:t>N 1914</w:t>
        </w:r>
      </w:hyperlink>
      <w:r>
        <w:t xml:space="preserve">, от 14 июля 2020 г. </w:t>
      </w:r>
      <w:hyperlink r:id="rId96">
        <w:r>
          <w:rPr>
            <w:color w:val="0000FF"/>
          </w:rPr>
          <w:t>N 2193</w:t>
        </w:r>
      </w:hyperlink>
      <w:r>
        <w:t xml:space="preserve">, от 17 июля 2020 г. </w:t>
      </w:r>
      <w:hyperlink r:id="rId97">
        <w:r>
          <w:rPr>
            <w:color w:val="0000FF"/>
          </w:rPr>
          <w:t>N 2263</w:t>
        </w:r>
      </w:hyperlink>
      <w:r>
        <w:t xml:space="preserve">, от 6 августа 2020 г. </w:t>
      </w:r>
      <w:hyperlink r:id="rId98">
        <w:r>
          <w:rPr>
            <w:color w:val="0000FF"/>
          </w:rPr>
          <w:t>N 2542</w:t>
        </w:r>
      </w:hyperlink>
      <w:r>
        <w:t xml:space="preserve">, от 21 августа 2020 г. </w:t>
      </w:r>
      <w:hyperlink r:id="rId99">
        <w:r>
          <w:rPr>
            <w:color w:val="0000FF"/>
          </w:rPr>
          <w:t>N 2745</w:t>
        </w:r>
      </w:hyperlink>
      <w:r>
        <w:t xml:space="preserve">, от 21 сентября 2020 г. </w:t>
      </w:r>
      <w:hyperlink r:id="rId100">
        <w:r>
          <w:rPr>
            <w:color w:val="0000FF"/>
          </w:rPr>
          <w:t>N 3147</w:t>
        </w:r>
      </w:hyperlink>
      <w:r>
        <w:t xml:space="preserve">, от 20 октября 2020 г. </w:t>
      </w:r>
      <w:hyperlink r:id="rId101">
        <w:r>
          <w:rPr>
            <w:color w:val="0000FF"/>
          </w:rPr>
          <w:t>N 3596</w:t>
        </w:r>
      </w:hyperlink>
      <w:r>
        <w:t xml:space="preserve">, от 28 октября 2020 г. </w:t>
      </w:r>
      <w:hyperlink r:id="rId102">
        <w:r>
          <w:rPr>
            <w:color w:val="0000FF"/>
          </w:rPr>
          <w:t>N 3735</w:t>
        </w:r>
      </w:hyperlink>
      <w:r>
        <w:t xml:space="preserve">, от 6 ноября 2020 г. </w:t>
      </w:r>
      <w:hyperlink r:id="rId103">
        <w:r>
          <w:rPr>
            <w:color w:val="0000FF"/>
          </w:rPr>
          <w:t>N 3874</w:t>
        </w:r>
      </w:hyperlink>
      <w:r>
        <w:t xml:space="preserve">, от 25 декабря 2020 г. </w:t>
      </w:r>
      <w:hyperlink r:id="rId104">
        <w:r>
          <w:rPr>
            <w:color w:val="0000FF"/>
          </w:rPr>
          <w:t>N 4675</w:t>
        </w:r>
      </w:hyperlink>
      <w:r>
        <w:t xml:space="preserve">, от 15 января 2021 г. </w:t>
      </w:r>
      <w:hyperlink r:id="rId105">
        <w:r>
          <w:rPr>
            <w:color w:val="0000FF"/>
          </w:rPr>
          <w:t>N 85</w:t>
        </w:r>
      </w:hyperlink>
      <w:r>
        <w:t xml:space="preserve">, от 29 января 2021 г. </w:t>
      </w:r>
      <w:hyperlink r:id="rId106">
        <w:r>
          <w:rPr>
            <w:color w:val="0000FF"/>
          </w:rPr>
          <w:t>N 305</w:t>
        </w:r>
      </w:hyperlink>
      <w:r>
        <w:t xml:space="preserve">, от 12 марта 2021 г. </w:t>
      </w:r>
      <w:hyperlink r:id="rId107">
        <w:r>
          <w:rPr>
            <w:color w:val="0000FF"/>
          </w:rPr>
          <w:t>N 821</w:t>
        </w:r>
      </w:hyperlink>
      <w:r>
        <w:t xml:space="preserve">, от 8 апреля 2021 г. </w:t>
      </w:r>
      <w:hyperlink r:id="rId108">
        <w:r>
          <w:rPr>
            <w:color w:val="0000FF"/>
          </w:rPr>
          <w:t>N 1156</w:t>
        </w:r>
      </w:hyperlink>
      <w:r>
        <w:t xml:space="preserve">, от 21 мая 2021 г. </w:t>
      </w:r>
      <w:hyperlink r:id="rId109">
        <w:r>
          <w:rPr>
            <w:color w:val="0000FF"/>
          </w:rPr>
          <w:t>N 1790</w:t>
        </w:r>
      </w:hyperlink>
      <w:r>
        <w:t xml:space="preserve">, от 15 июня 2021 г. </w:t>
      </w:r>
      <w:hyperlink r:id="rId110">
        <w:r>
          <w:rPr>
            <w:color w:val="0000FF"/>
          </w:rPr>
          <w:t>N 2203</w:t>
        </w:r>
      </w:hyperlink>
      <w:r>
        <w:t xml:space="preserve">, от 8 июля 2021 г. </w:t>
      </w:r>
      <w:hyperlink r:id="rId111">
        <w:r>
          <w:rPr>
            <w:color w:val="0000FF"/>
          </w:rPr>
          <w:t>N 2604</w:t>
        </w:r>
      </w:hyperlink>
      <w:r>
        <w:t xml:space="preserve">, от 29 июля 2021 г. </w:t>
      </w:r>
      <w:hyperlink r:id="rId112">
        <w:r>
          <w:rPr>
            <w:color w:val="0000FF"/>
          </w:rPr>
          <w:t>N 2921</w:t>
        </w:r>
      </w:hyperlink>
      <w:r>
        <w:t xml:space="preserve">, от 1 сентября 2021 г. </w:t>
      </w:r>
      <w:hyperlink r:id="rId113">
        <w:r>
          <w:rPr>
            <w:color w:val="0000FF"/>
          </w:rPr>
          <w:t>N 3410</w:t>
        </w:r>
      </w:hyperlink>
      <w:r>
        <w:t xml:space="preserve">, от 8 сентября 2021 г. </w:t>
      </w:r>
      <w:hyperlink r:id="rId114">
        <w:r>
          <w:rPr>
            <w:color w:val="0000FF"/>
          </w:rPr>
          <w:t>N 3484</w:t>
        </w:r>
      </w:hyperlink>
      <w:r>
        <w:t xml:space="preserve">, от 23 сентября 2021 г. </w:t>
      </w:r>
      <w:hyperlink r:id="rId115">
        <w:r>
          <w:rPr>
            <w:color w:val="0000FF"/>
          </w:rPr>
          <w:t>N 3764</w:t>
        </w:r>
      </w:hyperlink>
      <w:r>
        <w:t xml:space="preserve">, от 14 октября 2021 г. </w:t>
      </w:r>
      <w:hyperlink r:id="rId116">
        <w:r>
          <w:rPr>
            <w:color w:val="0000FF"/>
          </w:rPr>
          <w:t>N 4123</w:t>
        </w:r>
      </w:hyperlink>
      <w:r>
        <w:t xml:space="preserve">, от 11 ноября 2021 г. </w:t>
      </w:r>
      <w:hyperlink r:id="rId117">
        <w:r>
          <w:rPr>
            <w:color w:val="0000FF"/>
          </w:rPr>
          <w:t>N 4444</w:t>
        </w:r>
      </w:hyperlink>
      <w:r>
        <w:t xml:space="preserve">, от 18 ноября 2021 г. </w:t>
      </w:r>
      <w:hyperlink r:id="rId118">
        <w:r>
          <w:rPr>
            <w:color w:val="0000FF"/>
          </w:rPr>
          <w:t>N 4557</w:t>
        </w:r>
      </w:hyperlink>
      <w:r>
        <w:t xml:space="preserve">, от 30 ноября 2021 г. </w:t>
      </w:r>
      <w:hyperlink r:id="rId119">
        <w:r>
          <w:rPr>
            <w:color w:val="0000FF"/>
          </w:rPr>
          <w:t>N 4789</w:t>
        </w:r>
      </w:hyperlink>
      <w:r>
        <w:t xml:space="preserve">, от 9 декабря 2021 г. </w:t>
      </w:r>
      <w:hyperlink r:id="rId120">
        <w:r>
          <w:rPr>
            <w:color w:val="0000FF"/>
          </w:rPr>
          <w:t>N 5053</w:t>
        </w:r>
      </w:hyperlink>
      <w:r>
        <w:t xml:space="preserve">, от 20 декабря 2021 г. </w:t>
      </w:r>
      <w:hyperlink r:id="rId121">
        <w:r>
          <w:rPr>
            <w:color w:val="0000FF"/>
          </w:rPr>
          <w:t>N 5226</w:t>
        </w:r>
      </w:hyperlink>
      <w:r>
        <w:t xml:space="preserve">, от 30 декабря 2021 г. </w:t>
      </w:r>
      <w:hyperlink r:id="rId122">
        <w:r>
          <w:rPr>
            <w:color w:val="0000FF"/>
          </w:rPr>
          <w:t>N 5570</w:t>
        </w:r>
      </w:hyperlink>
      <w:r>
        <w:t xml:space="preserve">, от 11 января 2022 г. </w:t>
      </w:r>
      <w:hyperlink r:id="rId123">
        <w:r>
          <w:rPr>
            <w:color w:val="0000FF"/>
          </w:rPr>
          <w:t>N 51</w:t>
        </w:r>
      </w:hyperlink>
      <w:r>
        <w:t xml:space="preserve">, от 14 января 2022 г. </w:t>
      </w:r>
      <w:hyperlink r:id="rId124">
        <w:r>
          <w:rPr>
            <w:color w:val="0000FF"/>
          </w:rPr>
          <w:t>N 146</w:t>
        </w:r>
      </w:hyperlink>
      <w:r>
        <w:t xml:space="preserve">, от 26 января 2022 г. </w:t>
      </w:r>
      <w:hyperlink r:id="rId125">
        <w:r>
          <w:rPr>
            <w:color w:val="0000FF"/>
          </w:rPr>
          <w:t>N 321</w:t>
        </w:r>
      </w:hyperlink>
      <w:r>
        <w:t xml:space="preserve">, от 10 февраля 2022 г. </w:t>
      </w:r>
      <w:hyperlink r:id="rId126">
        <w:r>
          <w:rPr>
            <w:color w:val="0000FF"/>
          </w:rPr>
          <w:t>N 597</w:t>
        </w:r>
      </w:hyperlink>
      <w:r>
        <w:t xml:space="preserve">, от 3 марта 2022 г. </w:t>
      </w:r>
      <w:hyperlink r:id="rId127">
        <w:r>
          <w:rPr>
            <w:color w:val="0000FF"/>
          </w:rPr>
          <w:t>N 1014</w:t>
        </w:r>
      </w:hyperlink>
      <w:r>
        <w:t xml:space="preserve">, от 17 марта 2022 г. </w:t>
      </w:r>
      <w:hyperlink r:id="rId128">
        <w:r>
          <w:rPr>
            <w:color w:val="0000FF"/>
          </w:rPr>
          <w:t>N 1245</w:t>
        </w:r>
      </w:hyperlink>
      <w:r>
        <w:t xml:space="preserve">, от 11 апреля 2022 г. </w:t>
      </w:r>
      <w:hyperlink r:id="rId129">
        <w:r>
          <w:rPr>
            <w:color w:val="0000FF"/>
          </w:rPr>
          <w:t>N 1749</w:t>
        </w:r>
      </w:hyperlink>
      <w:r>
        <w:t xml:space="preserve">, от 22 апреля 2022 г. </w:t>
      </w:r>
      <w:hyperlink r:id="rId130">
        <w:r>
          <w:rPr>
            <w:color w:val="0000FF"/>
          </w:rPr>
          <w:t>N 2101</w:t>
        </w:r>
      </w:hyperlink>
      <w:r>
        <w:t xml:space="preserve">, от 27 апреля 2022 г. </w:t>
      </w:r>
      <w:hyperlink r:id="rId131">
        <w:r>
          <w:rPr>
            <w:color w:val="0000FF"/>
          </w:rPr>
          <w:t>N 2180</w:t>
        </w:r>
      </w:hyperlink>
      <w:r>
        <w:t xml:space="preserve">, от 20 мая 2022 г. </w:t>
      </w:r>
      <w:hyperlink r:id="rId132">
        <w:r>
          <w:rPr>
            <w:color w:val="0000FF"/>
          </w:rPr>
          <w:t>N 2533</w:t>
        </w:r>
      </w:hyperlink>
      <w:r>
        <w:t xml:space="preserve">, от 17 июня 2022 г. </w:t>
      </w:r>
      <w:hyperlink r:id="rId133">
        <w:r>
          <w:rPr>
            <w:color w:val="0000FF"/>
          </w:rPr>
          <w:t>N 3128</w:t>
        </w:r>
      </w:hyperlink>
      <w:r>
        <w:t xml:space="preserve">, от 5 июля 2022 г. </w:t>
      </w:r>
      <w:hyperlink r:id="rId134">
        <w:r>
          <w:rPr>
            <w:color w:val="0000FF"/>
          </w:rPr>
          <w:t>N 3489</w:t>
        </w:r>
      </w:hyperlink>
      <w:r>
        <w:t xml:space="preserve">, от 14 июля 2022 г. </w:t>
      </w:r>
      <w:hyperlink r:id="rId135">
        <w:r>
          <w:rPr>
            <w:color w:val="0000FF"/>
          </w:rPr>
          <w:t>N 3642</w:t>
        </w:r>
      </w:hyperlink>
      <w:r>
        <w:t xml:space="preserve">, от 26 июля 2022 г. </w:t>
      </w:r>
      <w:hyperlink r:id="rId136">
        <w:r>
          <w:rPr>
            <w:color w:val="0000FF"/>
          </w:rPr>
          <w:t>N 3903</w:t>
        </w:r>
      </w:hyperlink>
      <w:r>
        <w:t xml:space="preserve">, от 18 августа 2022 г. </w:t>
      </w:r>
      <w:hyperlink r:id="rId137">
        <w:r>
          <w:rPr>
            <w:color w:val="0000FF"/>
          </w:rPr>
          <w:t>N 4410</w:t>
        </w:r>
      </w:hyperlink>
      <w:r>
        <w:t xml:space="preserve">, от 31 августа 2022 г. </w:t>
      </w:r>
      <w:hyperlink r:id="rId138">
        <w:r>
          <w:rPr>
            <w:color w:val="0000FF"/>
          </w:rPr>
          <w:t>N 4645</w:t>
        </w:r>
      </w:hyperlink>
      <w:r>
        <w:t xml:space="preserve">, от 14 сентября 2022 г. </w:t>
      </w:r>
      <w:hyperlink r:id="rId139">
        <w:r>
          <w:rPr>
            <w:color w:val="0000FF"/>
          </w:rPr>
          <w:t>N 4847</w:t>
        </w:r>
      </w:hyperlink>
      <w:r>
        <w:t xml:space="preserve">, от 16 сентября 2022 г. </w:t>
      </w:r>
      <w:hyperlink r:id="rId140">
        <w:r>
          <w:rPr>
            <w:color w:val="0000FF"/>
          </w:rPr>
          <w:t>N 4887</w:t>
        </w:r>
      </w:hyperlink>
      <w:r>
        <w:t xml:space="preserve">, от 26 сентября 2022 г. </w:t>
      </w:r>
      <w:hyperlink r:id="rId141">
        <w:r>
          <w:rPr>
            <w:color w:val="0000FF"/>
          </w:rPr>
          <w:t>N 5073</w:t>
        </w:r>
      </w:hyperlink>
      <w:r>
        <w:t xml:space="preserve">, от 12 октября 2022 г. </w:t>
      </w:r>
      <w:hyperlink r:id="rId142">
        <w:r>
          <w:rPr>
            <w:color w:val="0000FF"/>
          </w:rPr>
          <w:t>N 5386</w:t>
        </w:r>
      </w:hyperlink>
      <w:r>
        <w:t xml:space="preserve">, от 31 октября 2022 г. </w:t>
      </w:r>
      <w:hyperlink r:id="rId143">
        <w:r>
          <w:rPr>
            <w:color w:val="0000FF"/>
          </w:rPr>
          <w:t>N 5709</w:t>
        </w:r>
      </w:hyperlink>
      <w:r>
        <w:t xml:space="preserve">, от 9 ноября 2022 г. </w:t>
      </w:r>
      <w:hyperlink r:id="rId144">
        <w:r>
          <w:rPr>
            <w:color w:val="0000FF"/>
          </w:rPr>
          <w:t>N 5867</w:t>
        </w:r>
      </w:hyperlink>
      <w:r>
        <w:t xml:space="preserve">, от 21 ноября 2022 г. </w:t>
      </w:r>
      <w:hyperlink r:id="rId145">
        <w:r>
          <w:rPr>
            <w:color w:val="0000FF"/>
          </w:rPr>
          <w:t>N 6031</w:t>
        </w:r>
      </w:hyperlink>
      <w:r>
        <w:t xml:space="preserve">, от 28 ноября 2022 г. </w:t>
      </w:r>
      <w:hyperlink r:id="rId146">
        <w:r>
          <w:rPr>
            <w:color w:val="0000FF"/>
          </w:rPr>
          <w:t>N 6149</w:t>
        </w:r>
      </w:hyperlink>
      <w:r>
        <w:t xml:space="preserve">, от 6 декабря 2022 г. </w:t>
      </w:r>
      <w:hyperlink r:id="rId147">
        <w:r>
          <w:rPr>
            <w:color w:val="0000FF"/>
          </w:rPr>
          <w:t>N 6311</w:t>
        </w:r>
      </w:hyperlink>
      <w:r>
        <w:t xml:space="preserve">, от 23 декабря 2022 г. </w:t>
      </w:r>
      <w:hyperlink r:id="rId148">
        <w:r>
          <w:rPr>
            <w:color w:val="0000FF"/>
          </w:rPr>
          <w:t>N 6710</w:t>
        </w:r>
      </w:hyperlink>
      <w:r>
        <w:t xml:space="preserve">, от 29 декабря 2022 г. </w:t>
      </w:r>
      <w:hyperlink r:id="rId149">
        <w:r>
          <w:rPr>
            <w:color w:val="0000FF"/>
          </w:rPr>
          <w:t>N 6887</w:t>
        </w:r>
      </w:hyperlink>
      <w:r>
        <w:t xml:space="preserve">, от 13 января 2023 г. </w:t>
      </w:r>
      <w:hyperlink r:id="rId150">
        <w:r>
          <w:rPr>
            <w:color w:val="0000FF"/>
          </w:rPr>
          <w:t>N 113</w:t>
        </w:r>
      </w:hyperlink>
      <w:r>
        <w:t xml:space="preserve">, от 25 января 2023 г. </w:t>
      </w:r>
      <w:hyperlink r:id="rId151">
        <w:r>
          <w:rPr>
            <w:color w:val="0000FF"/>
          </w:rPr>
          <w:t>N 331</w:t>
        </w:r>
      </w:hyperlink>
      <w:r>
        <w:t xml:space="preserve">, от 8 февраля 2023 г. </w:t>
      </w:r>
      <w:hyperlink r:id="rId152">
        <w:r>
          <w:rPr>
            <w:color w:val="0000FF"/>
          </w:rPr>
          <w:t>N 547</w:t>
        </w:r>
      </w:hyperlink>
      <w:r>
        <w:t xml:space="preserve">, от 14 февраля 2023 г. </w:t>
      </w:r>
      <w:hyperlink r:id="rId153">
        <w:r>
          <w:rPr>
            <w:color w:val="0000FF"/>
          </w:rPr>
          <w:t>N 645</w:t>
        </w:r>
      </w:hyperlink>
      <w:r>
        <w:t xml:space="preserve">, от 9 марта 2023 г. </w:t>
      </w:r>
      <w:hyperlink r:id="rId154">
        <w:r>
          <w:rPr>
            <w:color w:val="0000FF"/>
          </w:rPr>
          <w:t>N 957</w:t>
        </w:r>
      </w:hyperlink>
      <w:r>
        <w:t xml:space="preserve">, от 21 марта 2023 г. </w:t>
      </w:r>
      <w:hyperlink r:id="rId155">
        <w:r>
          <w:rPr>
            <w:color w:val="0000FF"/>
          </w:rPr>
          <w:t>N 1262</w:t>
        </w:r>
      </w:hyperlink>
      <w:r>
        <w:t xml:space="preserve">, от 31 марта 2023 г. </w:t>
      </w:r>
      <w:hyperlink r:id="rId156">
        <w:r>
          <w:rPr>
            <w:color w:val="0000FF"/>
          </w:rPr>
          <w:t>N 1471</w:t>
        </w:r>
      </w:hyperlink>
      <w:r>
        <w:t xml:space="preserve">, от 7 апреля 2023 г. </w:t>
      </w:r>
      <w:hyperlink r:id="rId157">
        <w:r>
          <w:rPr>
            <w:color w:val="0000FF"/>
          </w:rPr>
          <w:t>N 1662</w:t>
        </w:r>
      </w:hyperlink>
      <w:r>
        <w:t xml:space="preserve">, от 20 апреля 2023 г. </w:t>
      </w:r>
      <w:hyperlink r:id="rId158">
        <w:r>
          <w:rPr>
            <w:color w:val="0000FF"/>
          </w:rPr>
          <w:t>N 1901</w:t>
        </w:r>
      </w:hyperlink>
      <w:r>
        <w:t xml:space="preserve">, от 16 мая 2023 г. </w:t>
      </w:r>
      <w:hyperlink r:id="rId159">
        <w:r>
          <w:rPr>
            <w:color w:val="0000FF"/>
          </w:rPr>
          <w:t>N 2377</w:t>
        </w:r>
      </w:hyperlink>
      <w:r>
        <w:t xml:space="preserve">, от 23 мая 2023 г. </w:t>
      </w:r>
      <w:hyperlink r:id="rId160">
        <w:r>
          <w:rPr>
            <w:color w:val="0000FF"/>
          </w:rPr>
          <w:t>N 2542</w:t>
        </w:r>
      </w:hyperlink>
      <w:r>
        <w:t xml:space="preserve">, от 29 мая 2023 г. </w:t>
      </w:r>
      <w:hyperlink r:id="rId161">
        <w:r>
          <w:rPr>
            <w:color w:val="0000FF"/>
          </w:rPr>
          <w:t>N 2708</w:t>
        </w:r>
      </w:hyperlink>
      <w:r>
        <w:t xml:space="preserve">, от 8 июня 2023 г. </w:t>
      </w:r>
      <w:hyperlink r:id="rId162">
        <w:r>
          <w:rPr>
            <w:color w:val="0000FF"/>
          </w:rPr>
          <w:t>N 2961</w:t>
        </w:r>
      </w:hyperlink>
      <w:r>
        <w:t xml:space="preserve">, от 15 июня 2023 г. </w:t>
      </w:r>
      <w:hyperlink r:id="rId163">
        <w:r>
          <w:rPr>
            <w:color w:val="0000FF"/>
          </w:rPr>
          <w:t>N 3049</w:t>
        </w:r>
      </w:hyperlink>
      <w:r>
        <w:t xml:space="preserve">, от 27 июня 2023 г. </w:t>
      </w:r>
      <w:hyperlink r:id="rId164">
        <w:r>
          <w:rPr>
            <w:color w:val="0000FF"/>
          </w:rPr>
          <w:t>N 3406</w:t>
        </w:r>
      </w:hyperlink>
      <w:r>
        <w:t xml:space="preserve">, от 26 июля 2023 г. </w:t>
      </w:r>
      <w:hyperlink r:id="rId165">
        <w:r>
          <w:rPr>
            <w:color w:val="0000FF"/>
          </w:rPr>
          <w:t>N 3916</w:t>
        </w:r>
      </w:hyperlink>
      <w:r>
        <w:t xml:space="preserve">, от 3 августа 2023 г. </w:t>
      </w:r>
      <w:hyperlink r:id="rId166">
        <w:r>
          <w:rPr>
            <w:color w:val="0000FF"/>
          </w:rPr>
          <w:t>N 4081</w:t>
        </w:r>
      </w:hyperlink>
      <w:r>
        <w:t xml:space="preserve">, от 15 августа 2023 г. </w:t>
      </w:r>
      <w:hyperlink r:id="rId167">
        <w:r>
          <w:rPr>
            <w:color w:val="0000FF"/>
          </w:rPr>
          <w:t>N 4283</w:t>
        </w:r>
      </w:hyperlink>
      <w:r>
        <w:t xml:space="preserve">, от 25 августа 2023 г. </w:t>
      </w:r>
      <w:hyperlink r:id="rId168">
        <w:r>
          <w:rPr>
            <w:color w:val="0000FF"/>
          </w:rPr>
          <w:t>N 4427</w:t>
        </w:r>
      </w:hyperlink>
      <w:r>
        <w:t xml:space="preserve">, от 1 сентября 2023 г. </w:t>
      </w:r>
      <w:hyperlink r:id="rId169">
        <w:r>
          <w:rPr>
            <w:color w:val="0000FF"/>
          </w:rPr>
          <w:t>N 4590</w:t>
        </w:r>
      </w:hyperlink>
      <w:r>
        <w:t xml:space="preserve">, от 8 сентября 2023 г. </w:t>
      </w:r>
      <w:hyperlink r:id="rId170">
        <w:r>
          <w:rPr>
            <w:color w:val="0000FF"/>
          </w:rPr>
          <w:t>N 4718</w:t>
        </w:r>
      </w:hyperlink>
      <w:r>
        <w:t xml:space="preserve">, от 15 сентября 2023 г. </w:t>
      </w:r>
      <w:hyperlink r:id="rId171">
        <w:r>
          <w:rPr>
            <w:color w:val="0000FF"/>
          </w:rPr>
          <w:t>N 4842</w:t>
        </w:r>
      </w:hyperlink>
      <w:r>
        <w:t xml:space="preserve">, от 27 сентября 2023 г. </w:t>
      </w:r>
      <w:hyperlink r:id="rId172">
        <w:r>
          <w:rPr>
            <w:color w:val="0000FF"/>
          </w:rPr>
          <w:t>N 5053</w:t>
        </w:r>
      </w:hyperlink>
      <w:r>
        <w:t xml:space="preserve">, от 11 октября 2023 г. </w:t>
      </w:r>
      <w:hyperlink r:id="rId173">
        <w:r>
          <w:rPr>
            <w:color w:val="0000FF"/>
          </w:rPr>
          <w:t>N 5352</w:t>
        </w:r>
      </w:hyperlink>
      <w:r>
        <w:t xml:space="preserve">, от 20 октября 2023 г. </w:t>
      </w:r>
      <w:hyperlink r:id="rId174">
        <w:r>
          <w:rPr>
            <w:color w:val="0000FF"/>
          </w:rPr>
          <w:t>N 5576</w:t>
        </w:r>
      </w:hyperlink>
      <w:r>
        <w:t xml:space="preserve">, от 2 ноября 2023 г. </w:t>
      </w:r>
      <w:hyperlink r:id="rId175">
        <w:r>
          <w:rPr>
            <w:color w:val="0000FF"/>
          </w:rPr>
          <w:t>N 5850</w:t>
        </w:r>
      </w:hyperlink>
      <w:r>
        <w:t xml:space="preserve">, от 10 ноября 2023 г. </w:t>
      </w:r>
      <w:hyperlink r:id="rId176">
        <w:r>
          <w:rPr>
            <w:color w:val="0000FF"/>
          </w:rPr>
          <w:t>N 5966</w:t>
        </w:r>
      </w:hyperlink>
      <w:r>
        <w:t xml:space="preserve">, от 22 ноября 2023 г. </w:t>
      </w:r>
      <w:hyperlink r:id="rId177">
        <w:r>
          <w:rPr>
            <w:color w:val="0000FF"/>
          </w:rPr>
          <w:t>N 6143</w:t>
        </w:r>
      </w:hyperlink>
      <w:r>
        <w:t xml:space="preserve">, от 12 декабря 2023 г. </w:t>
      </w:r>
      <w:hyperlink r:id="rId178">
        <w:r>
          <w:rPr>
            <w:color w:val="0000FF"/>
          </w:rPr>
          <w:t>N 6578</w:t>
        </w:r>
      </w:hyperlink>
      <w:r>
        <w:t xml:space="preserve">, от 19 декабря 2023 г. </w:t>
      </w:r>
      <w:hyperlink r:id="rId179">
        <w:r>
          <w:rPr>
            <w:color w:val="0000FF"/>
          </w:rPr>
          <w:t>N 6734</w:t>
        </w:r>
      </w:hyperlink>
      <w:r>
        <w:t xml:space="preserve">, от 18 января 2024 г. </w:t>
      </w:r>
      <w:hyperlink r:id="rId180">
        <w:r>
          <w:rPr>
            <w:color w:val="0000FF"/>
          </w:rPr>
          <w:t>N 90</w:t>
        </w:r>
      </w:hyperlink>
      <w:r>
        <w:t xml:space="preserve">, от 25 января 2024 г. </w:t>
      </w:r>
      <w:hyperlink r:id="rId181">
        <w:r>
          <w:rPr>
            <w:color w:val="0000FF"/>
          </w:rPr>
          <w:t>N 228</w:t>
        </w:r>
      </w:hyperlink>
      <w:r>
        <w:t xml:space="preserve">, от 8 февраля 2024 г. </w:t>
      </w:r>
      <w:hyperlink r:id="rId182">
        <w:r>
          <w:rPr>
            <w:color w:val="0000FF"/>
          </w:rPr>
          <w:t>N 438</w:t>
        </w:r>
      </w:hyperlink>
      <w:r>
        <w:t xml:space="preserve">, от 15 февраля 2024 г. </w:t>
      </w:r>
      <w:hyperlink r:id="rId183">
        <w:r>
          <w:rPr>
            <w:color w:val="0000FF"/>
          </w:rPr>
          <w:t>N 593</w:t>
        </w:r>
      </w:hyperlink>
      <w:r>
        <w:t xml:space="preserve">, от 26 февраля 2024 г. </w:t>
      </w:r>
      <w:hyperlink r:id="rId184">
        <w:r>
          <w:rPr>
            <w:color w:val="0000FF"/>
          </w:rPr>
          <w:t>N 787</w:t>
        </w:r>
      </w:hyperlink>
      <w:r>
        <w:t xml:space="preserve">, от 5 марта 2024 г. </w:t>
      </w:r>
      <w:hyperlink r:id="rId185">
        <w:r>
          <w:rPr>
            <w:color w:val="0000FF"/>
          </w:rPr>
          <w:t>N 963</w:t>
        </w:r>
      </w:hyperlink>
      <w:r>
        <w:t xml:space="preserve">, от 26 марта 2024 г. </w:t>
      </w:r>
      <w:hyperlink r:id="rId186">
        <w:r>
          <w:rPr>
            <w:color w:val="0000FF"/>
          </w:rPr>
          <w:t>N 1270</w:t>
        </w:r>
      </w:hyperlink>
      <w:r>
        <w:t xml:space="preserve">, от 29 марта 2024 г. </w:t>
      </w:r>
      <w:hyperlink r:id="rId187">
        <w:r>
          <w:rPr>
            <w:color w:val="0000FF"/>
          </w:rPr>
          <w:t>N 1331</w:t>
        </w:r>
      </w:hyperlink>
      <w:r>
        <w:t xml:space="preserve">, от 8 апреля 2024 г. </w:t>
      </w:r>
      <w:hyperlink r:id="rId188">
        <w:r>
          <w:rPr>
            <w:color w:val="0000FF"/>
          </w:rPr>
          <w:t>N 1522</w:t>
        </w:r>
      </w:hyperlink>
      <w:r>
        <w:t xml:space="preserve">, от 18 апреля 2024 г. </w:t>
      </w:r>
      <w:hyperlink r:id="rId189">
        <w:r>
          <w:rPr>
            <w:color w:val="0000FF"/>
          </w:rPr>
          <w:t>N 1725</w:t>
        </w:r>
      </w:hyperlink>
      <w:r>
        <w:t xml:space="preserve">, от 22 мая 2024 г. </w:t>
      </w:r>
      <w:hyperlink r:id="rId190">
        <w:r>
          <w:rPr>
            <w:color w:val="0000FF"/>
          </w:rPr>
          <w:t>N 2249</w:t>
        </w:r>
      </w:hyperlink>
      <w:r>
        <w:t xml:space="preserve">, от 4 июня 2024 г. </w:t>
      </w:r>
      <w:hyperlink r:id="rId191">
        <w:r>
          <w:rPr>
            <w:color w:val="0000FF"/>
          </w:rPr>
          <w:t>N 2495</w:t>
        </w:r>
      </w:hyperlink>
      <w:r>
        <w:t xml:space="preserve">, от 27 июня 2024 г. </w:t>
      </w:r>
      <w:hyperlink r:id="rId192">
        <w:r>
          <w:rPr>
            <w:color w:val="0000FF"/>
          </w:rPr>
          <w:t>N 2975</w:t>
        </w:r>
      </w:hyperlink>
      <w:r>
        <w:t xml:space="preserve">, от 4 июля 2024 г. </w:t>
      </w:r>
      <w:hyperlink r:id="rId193">
        <w:r>
          <w:rPr>
            <w:color w:val="0000FF"/>
          </w:rPr>
          <w:t>N 3106</w:t>
        </w:r>
      </w:hyperlink>
      <w:r>
        <w:t xml:space="preserve">, от 15 июля 2024 г. </w:t>
      </w:r>
      <w:hyperlink r:id="rId194">
        <w:r>
          <w:rPr>
            <w:color w:val="0000FF"/>
          </w:rPr>
          <w:t>N 3278</w:t>
        </w:r>
      </w:hyperlink>
      <w:r>
        <w:t xml:space="preserve">, от 2 августа 2024 г. </w:t>
      </w:r>
      <w:hyperlink r:id="rId195">
        <w:r>
          <w:rPr>
            <w:color w:val="0000FF"/>
          </w:rPr>
          <w:t>N 3690</w:t>
        </w:r>
      </w:hyperlink>
      <w:r>
        <w:t xml:space="preserve">, от 6 августа 2024 г. </w:t>
      </w:r>
      <w:hyperlink r:id="rId196">
        <w:r>
          <w:rPr>
            <w:color w:val="0000FF"/>
          </w:rPr>
          <w:t>N 3760</w:t>
        </w:r>
      </w:hyperlink>
      <w:r>
        <w:t xml:space="preserve">, от 21 августа 2024 г. </w:t>
      </w:r>
      <w:hyperlink r:id="rId197">
        <w:r>
          <w:rPr>
            <w:color w:val="0000FF"/>
          </w:rPr>
          <w:t>N 4000</w:t>
        </w:r>
      </w:hyperlink>
      <w:r>
        <w:t xml:space="preserve">, от 12 сентября 2024 г. </w:t>
      </w:r>
      <w:hyperlink r:id="rId198">
        <w:r>
          <w:rPr>
            <w:color w:val="0000FF"/>
          </w:rPr>
          <w:t>N 4392</w:t>
        </w:r>
      </w:hyperlink>
      <w:r>
        <w:t xml:space="preserve">, от 30 сентября 2024 г. </w:t>
      </w:r>
      <w:hyperlink r:id="rId199">
        <w:r>
          <w:rPr>
            <w:color w:val="0000FF"/>
          </w:rPr>
          <w:t>N 4689</w:t>
        </w:r>
      </w:hyperlink>
      <w:r>
        <w:t xml:space="preserve">, от 22 октября 2024 г. </w:t>
      </w:r>
      <w:hyperlink r:id="rId200">
        <w:r>
          <w:rPr>
            <w:color w:val="0000FF"/>
          </w:rPr>
          <w:t>N 5182</w:t>
        </w:r>
      </w:hyperlink>
      <w:r>
        <w:t xml:space="preserve">, от 28 октября 2024 г. </w:t>
      </w:r>
      <w:hyperlink r:id="rId201">
        <w:r>
          <w:rPr>
            <w:color w:val="0000FF"/>
          </w:rPr>
          <w:t>N 5298</w:t>
        </w:r>
      </w:hyperlink>
      <w:r>
        <w:t>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2025 года.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202">
        <w:r>
          <w:rPr>
            <w:color w:val="0000FF"/>
          </w:rPr>
          <w:t>www.admblag.ru</w:t>
        </w:r>
      </w:hyperlink>
      <w:r>
        <w:t>).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мэра города Благовещенска Рудненка В.А.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jc w:val="right"/>
      </w:pPr>
      <w:r>
        <w:t>Мэр</w:t>
      </w:r>
    </w:p>
    <w:p w:rsidR="00C17C14" w:rsidRDefault="00C17C14">
      <w:pPr>
        <w:pStyle w:val="ConsPlusNormal"/>
        <w:jc w:val="right"/>
      </w:pPr>
      <w:r>
        <w:t>города Благовещенска</w:t>
      </w:r>
    </w:p>
    <w:p w:rsidR="00C17C14" w:rsidRDefault="00C17C14">
      <w:pPr>
        <w:pStyle w:val="ConsPlusNormal"/>
        <w:jc w:val="right"/>
      </w:pPr>
      <w:r>
        <w:t>О.Г.ИМАМЕЕВ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jc w:val="right"/>
        <w:outlineLvl w:val="0"/>
      </w:pPr>
      <w:r>
        <w:t>Приложение</w:t>
      </w:r>
    </w:p>
    <w:p w:rsidR="00C17C14" w:rsidRDefault="00C17C14">
      <w:pPr>
        <w:pStyle w:val="ConsPlusNormal"/>
        <w:jc w:val="right"/>
      </w:pPr>
      <w:r>
        <w:t>к постановлению</w:t>
      </w:r>
    </w:p>
    <w:p w:rsidR="00C17C14" w:rsidRDefault="00C17C14">
      <w:pPr>
        <w:pStyle w:val="ConsPlusNormal"/>
        <w:jc w:val="right"/>
      </w:pPr>
      <w:r>
        <w:t>администрации</w:t>
      </w:r>
    </w:p>
    <w:p w:rsidR="00C17C14" w:rsidRDefault="00C17C14">
      <w:pPr>
        <w:pStyle w:val="ConsPlusNormal"/>
        <w:jc w:val="right"/>
      </w:pPr>
      <w:r>
        <w:t>города Благовещенска</w:t>
      </w:r>
    </w:p>
    <w:p w:rsidR="00C17C14" w:rsidRDefault="00C17C14">
      <w:pPr>
        <w:pStyle w:val="ConsPlusNormal"/>
        <w:jc w:val="right"/>
      </w:pPr>
      <w:r>
        <w:t>от 31 октября 2024 г. N 5350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</w:pPr>
      <w:bookmarkStart w:id="1" w:name="P45"/>
      <w:bookmarkEnd w:id="1"/>
      <w:r>
        <w:t>МУНИЦИПАЛЬНАЯ ПРОГРАММА</w:t>
      </w:r>
    </w:p>
    <w:p w:rsidR="00C17C14" w:rsidRDefault="00C17C14">
      <w:pPr>
        <w:pStyle w:val="ConsPlusTitle"/>
        <w:jc w:val="center"/>
      </w:pPr>
      <w:r>
        <w:t>"РАЗВИТИЕ И МОДЕРНИЗАЦИЯ ЖИЛИЩНО-КОММУНАЛЬНОГО ХОЗЯЙСТВА,</w:t>
      </w:r>
    </w:p>
    <w:p w:rsidR="00C17C14" w:rsidRDefault="00C17C14">
      <w:pPr>
        <w:pStyle w:val="ConsPlusTitle"/>
        <w:jc w:val="center"/>
      </w:pPr>
      <w:r>
        <w:t>ЭНЕРГОСБЕРЕЖЕНИЕ И ПОВЫШЕНИЕ ЭНЕРГЕТИЧЕСКОЙ ЭФФЕКТИВНОСТИ</w:t>
      </w:r>
    </w:p>
    <w:p w:rsidR="00C17C14" w:rsidRDefault="00C17C14">
      <w:pPr>
        <w:pStyle w:val="ConsPlusTitle"/>
        <w:jc w:val="center"/>
      </w:pPr>
      <w:r>
        <w:t>ГОРОДА БЛАГОВЕЩЕНСКА"</w:t>
      </w:r>
    </w:p>
    <w:p w:rsidR="00C17C14" w:rsidRDefault="00C17C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17C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C14" w:rsidRDefault="00C17C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24.01.2025 </w:t>
            </w:r>
            <w:hyperlink r:id="rId203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 xml:space="preserve">, от 29.01.2025 </w:t>
            </w:r>
            <w:hyperlink r:id="rId204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 xml:space="preserve">, от 05.02.2025 </w:t>
            </w:r>
            <w:hyperlink r:id="rId205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20.02.2025 </w:t>
            </w:r>
            <w:hyperlink r:id="rId206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10.03.2025 </w:t>
            </w:r>
            <w:hyperlink r:id="rId207">
              <w:r>
                <w:rPr>
                  <w:color w:val="0000FF"/>
                </w:rPr>
                <w:t>N 1261</w:t>
              </w:r>
            </w:hyperlink>
            <w:r>
              <w:rPr>
                <w:color w:val="392C69"/>
              </w:rPr>
              <w:t xml:space="preserve">, от 21.03.2025 </w:t>
            </w:r>
            <w:hyperlink r:id="rId208">
              <w:r>
                <w:rPr>
                  <w:color w:val="0000FF"/>
                </w:rPr>
                <w:t>N 1547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27.03.2025 </w:t>
            </w:r>
            <w:hyperlink r:id="rId209">
              <w:r>
                <w:rPr>
                  <w:color w:val="0000FF"/>
                </w:rPr>
                <w:t>N 1624</w:t>
              </w:r>
            </w:hyperlink>
            <w:r>
              <w:rPr>
                <w:color w:val="392C69"/>
              </w:rPr>
              <w:t xml:space="preserve">, от 15.04.2025 </w:t>
            </w:r>
            <w:hyperlink r:id="rId210">
              <w:r>
                <w:rPr>
                  <w:color w:val="0000FF"/>
                </w:rPr>
                <w:t>N 2085</w:t>
              </w:r>
            </w:hyperlink>
            <w:r>
              <w:rPr>
                <w:color w:val="392C69"/>
              </w:rPr>
              <w:t xml:space="preserve">, от 25.04.2025 </w:t>
            </w:r>
            <w:hyperlink r:id="rId211">
              <w:r>
                <w:rPr>
                  <w:color w:val="0000FF"/>
                </w:rPr>
                <w:t>N 2317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15.05.2025 </w:t>
            </w:r>
            <w:hyperlink r:id="rId212">
              <w:r>
                <w:rPr>
                  <w:color w:val="0000FF"/>
                </w:rPr>
                <w:t>N 2629</w:t>
              </w:r>
            </w:hyperlink>
            <w:r>
              <w:rPr>
                <w:color w:val="392C69"/>
              </w:rPr>
              <w:t xml:space="preserve">, от 11.06.2025 </w:t>
            </w:r>
            <w:hyperlink r:id="rId213">
              <w:r>
                <w:rPr>
                  <w:color w:val="0000FF"/>
                </w:rPr>
                <w:t>N 3257</w:t>
              </w:r>
            </w:hyperlink>
            <w:r>
              <w:rPr>
                <w:color w:val="392C69"/>
              </w:rPr>
              <w:t xml:space="preserve">, от 25.06.2025 </w:t>
            </w:r>
            <w:hyperlink r:id="rId214">
              <w:r>
                <w:rPr>
                  <w:color w:val="0000FF"/>
                </w:rPr>
                <w:t>N 3471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30.06.2025 </w:t>
            </w:r>
            <w:hyperlink r:id="rId215">
              <w:r>
                <w:rPr>
                  <w:color w:val="0000FF"/>
                </w:rPr>
                <w:t>N 3598</w:t>
              </w:r>
            </w:hyperlink>
            <w:r>
              <w:rPr>
                <w:color w:val="392C69"/>
              </w:rPr>
              <w:t xml:space="preserve">, от 17.07.2025 </w:t>
            </w:r>
            <w:hyperlink r:id="rId216">
              <w:r>
                <w:rPr>
                  <w:color w:val="0000FF"/>
                </w:rPr>
                <w:t>N 3970</w:t>
              </w:r>
            </w:hyperlink>
            <w:r>
              <w:rPr>
                <w:color w:val="392C69"/>
              </w:rPr>
              <w:t xml:space="preserve">, от 30.07.2025 </w:t>
            </w:r>
            <w:hyperlink r:id="rId217">
              <w:r>
                <w:rPr>
                  <w:color w:val="0000FF"/>
                </w:rPr>
                <w:t>N 4222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08.08.2025 </w:t>
            </w:r>
            <w:hyperlink r:id="rId218">
              <w:r>
                <w:rPr>
                  <w:color w:val="0000FF"/>
                </w:rPr>
                <w:t>N 4509</w:t>
              </w:r>
            </w:hyperlink>
            <w:r>
              <w:rPr>
                <w:color w:val="392C69"/>
              </w:rPr>
              <w:t xml:space="preserve">, от 15.08.2025 </w:t>
            </w:r>
            <w:hyperlink r:id="rId219">
              <w:r>
                <w:rPr>
                  <w:color w:val="0000FF"/>
                </w:rPr>
                <w:t>N 4680</w:t>
              </w:r>
            </w:hyperlink>
            <w:r>
              <w:rPr>
                <w:color w:val="392C69"/>
              </w:rPr>
              <w:t xml:space="preserve">, от 28.08.2025 </w:t>
            </w:r>
            <w:hyperlink r:id="rId220">
              <w:r>
                <w:rPr>
                  <w:color w:val="0000FF"/>
                </w:rPr>
                <w:t>N 4978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05.09.2025 </w:t>
            </w:r>
            <w:hyperlink r:id="rId221">
              <w:r>
                <w:rPr>
                  <w:color w:val="0000FF"/>
                </w:rPr>
                <w:t>N 5150</w:t>
              </w:r>
            </w:hyperlink>
            <w:r>
              <w:rPr>
                <w:color w:val="392C69"/>
              </w:rPr>
              <w:t xml:space="preserve">, от 24.09.2025 </w:t>
            </w:r>
            <w:hyperlink r:id="rId222">
              <w:r>
                <w:rPr>
                  <w:color w:val="0000FF"/>
                </w:rPr>
                <w:t>N 5552</w:t>
              </w:r>
            </w:hyperlink>
            <w:r>
              <w:rPr>
                <w:color w:val="392C69"/>
              </w:rPr>
              <w:t xml:space="preserve">, от 14.10.2025 </w:t>
            </w:r>
            <w:hyperlink r:id="rId223">
              <w:r>
                <w:rPr>
                  <w:color w:val="0000FF"/>
                </w:rPr>
                <w:t>N 6022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01.11.2025 </w:t>
            </w:r>
            <w:hyperlink r:id="rId224">
              <w:r>
                <w:rPr>
                  <w:color w:val="0000FF"/>
                </w:rPr>
                <w:t>N 6532</w:t>
              </w:r>
            </w:hyperlink>
            <w:r>
              <w:rPr>
                <w:color w:val="392C69"/>
              </w:rPr>
              <w:t xml:space="preserve">, от 05.11.2025 </w:t>
            </w:r>
            <w:hyperlink r:id="rId225">
              <w:r>
                <w:rPr>
                  <w:color w:val="0000FF"/>
                </w:rPr>
                <w:t>N 6637</w:t>
              </w:r>
            </w:hyperlink>
            <w:r>
              <w:rPr>
                <w:color w:val="392C69"/>
              </w:rPr>
              <w:t xml:space="preserve">, от 27.11.2025 </w:t>
            </w:r>
            <w:hyperlink r:id="rId226">
              <w:r>
                <w:rPr>
                  <w:color w:val="0000FF"/>
                </w:rPr>
                <w:t>N 7164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09.12.2025 </w:t>
            </w:r>
            <w:hyperlink r:id="rId227">
              <w:r>
                <w:rPr>
                  <w:color w:val="0000FF"/>
                </w:rPr>
                <w:t>N 7508</w:t>
              </w:r>
            </w:hyperlink>
            <w:r>
              <w:rPr>
                <w:color w:val="392C69"/>
              </w:rPr>
              <w:t xml:space="preserve">, от 18.12.2025 </w:t>
            </w:r>
            <w:hyperlink r:id="rId228">
              <w:r>
                <w:rPr>
                  <w:color w:val="0000FF"/>
                </w:rPr>
                <w:t>N 7738</w:t>
              </w:r>
            </w:hyperlink>
            <w:r>
              <w:rPr>
                <w:color w:val="392C69"/>
              </w:rPr>
              <w:t xml:space="preserve">, от 12.01.2026 </w:t>
            </w:r>
            <w:hyperlink r:id="rId229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</w:t>
            </w:r>
          </w:p>
          <w:p w:rsidR="00C17C14" w:rsidRDefault="00C17C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06.02.2026 </w:t>
            </w:r>
            <w:hyperlink r:id="rId230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27.02.2026 </w:t>
            </w:r>
            <w:hyperlink r:id="rId231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C14" w:rsidRDefault="00C17C14">
            <w:pPr>
              <w:pStyle w:val="ConsPlusNormal"/>
            </w:pPr>
          </w:p>
        </w:tc>
      </w:tr>
    </w:tbl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1"/>
      </w:pPr>
      <w:r>
        <w:t>1. Стратегические приоритеты и цели муниципальной политики</w:t>
      </w:r>
    </w:p>
    <w:p w:rsidR="00C17C14" w:rsidRDefault="00C17C14">
      <w:pPr>
        <w:pStyle w:val="ConsPlusTitle"/>
        <w:jc w:val="center"/>
      </w:pPr>
      <w:r>
        <w:t>в сфере жилищно-коммунального хозяйства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1.1. Оценка текущего состояния сферы жилищно-коммунального</w:t>
      </w:r>
    </w:p>
    <w:p w:rsidR="00C17C14" w:rsidRDefault="00C17C14">
      <w:pPr>
        <w:pStyle w:val="ConsPlusTitle"/>
        <w:jc w:val="center"/>
      </w:pPr>
      <w:r>
        <w:t>хозяйства города Благовещенска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ind w:firstLine="540"/>
        <w:jc w:val="both"/>
      </w:pPr>
      <w:r>
        <w:t>Важными направлениями деятельности органов местного самоуправления города Благовещенска в сфере социально-экономического развития города, позволяющими повысить надежность и качество жизни населения, проживающего на территории муниципального образования города Благовещенска, являются развитие и модернизация коммунальной инфраструктуры, обеспечение населения города качественными жилищно-коммунальными и бытовыми услугами.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Главная цель развития города Благовещенска - повышение уровня и качества жизни населения на основе развития всех сфер жизнедеятельности города.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На сегодняшний день проблема состояния и развития жилищно-коммунального хозяйства (далее - ЖКХ) является одной из наиболее острых проблем нашего общества.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Несмотря на существенные улучшения, произошедшие в последние годы, ряд проблем в сфере ЖКХ еще только предстоит решить.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Предприятия ЖКХ, не имея достаточных доходов от предоставленных жилищно-коммунальных услуг, не осуществляют инвестиции в основные производственные фонды в объемах, необходимых для развития инфраструктуры. В итоге отмечается высокий износ объектов коммунальной инфраструктуры, который, в свою очередь, приводит к росту потерь коммунальных ресурсов по сравнению с нормативными.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lastRenderedPageBreak/>
        <w:t>Коммунальная инфраструктура города Благовещенска характеризуется высокой степенью износа.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По состоянию на 1 января 2024 года уровень износа объектов коммунальной инфраструктуры города Благовещенска составляет более 70%. Ежегодно около 3 процентов сетей теплоснабжения, водоснабжения и водоотведения признается аварийными, при этом обновляется не более 1 - 2%. Существует множество объектов и участков инженерных систем, которые требуют комплексного ремонта, включающего в себя ремонт (модернизацию, реконструкцию), новое строительство в целях технологического присоединения объектов комплексного развития территорий. Оборудование объектов коммунальной инфраструктуры в основном выработало свой ресурс, морально устарело и не может соответствовать современным требованиям энергоэффективности. В результате чего растет количество аварий в системах тепло-, электро- и водоснабжения, водоотведения, увеличиваются сроки ликвидации аварий и стоимость ремонтов.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Протяженность водопроводных сетей города Благовещенска составляет 400,3 км, из них в муниципальной собственности - 394,5 км. Износ сетей водоснабжения составляет более 77,9%.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Протяженность сетей водоотведения составляет 303,6 км, из них в муниципальной собственности - 297,5 км. Износ сетей водоотведения составляет 71%.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Протяженность сетей теплоснабжения составляет 243,5 км, из них в муниципальной собственности - 186,0 км. Износ сетей составляет 64%.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Протяженность сетей электроснабжения составляет 1942,9 км, из них в муниципальной собственности - 1262,3 км. Износ сетей составляет 55,3%.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В период с 2020 по 2023 год в рамках муниципальной программы "Развитие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Благовещенска" были проведены ремонт (модернизация) и реконструкция инженерных сетей и оборудования: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- сетей водоснабжения - 16,8 км;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- сетей водоотведения - 8,7 км;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- сетей теплоснабжения - 5,1 км;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- замена оборудования котельной 74 квартала - 1 водогрейный котел, 5 водоподогревателей;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- замена оборудования котельной ДОС пос. Моховая Падь - 3 водогрейных котла и котельное оборудование.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Также за счет средств резервного фонда администрации города в 2023 году был выполнен ремонт тепловых сетей по ул. Северной в районе дома ул. Северной, 175 протяженностью - 0,9 км и по Игнатьевскому шоссе, 15, 17 протяженностью - 0,2 км.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Связанный с постоянным увеличением издержек коммунального комплекса рост тарифов на коммунальные услуги приводит к росту платежей граждан. Как правило, это ведет к увеличению дебиторской задолженности за жилищно-коммунальные услуги.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Дебиторская задолженность за жилищно-коммунальные услуги по состоянию на 1 января 2024 года составила 1346,0 млн. рублей.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Наличие дебиторской задолженности является основной причиной недофинансирования работ капитального характера и, как следствие, снижения качества предоставляемых коммунальных услуг.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lastRenderedPageBreak/>
        <w:t>Проблема состояния неблагоустроенного жилищного фонда является источником ряда отрицательных социальных тенденций. В результате несоответствия требованиям, предъявляемым к жилым помещениям, жителям не обеспечивается комфортное проживание, граждане не могут получать полный набор жилищно-коммунальных услуг надлежащего качества, включая централизованное водоснабжение.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С целью обеспечения благоприятной санитарно-эпидемиологической обстановки в городе особое внимание обращается на сохранение доступности услуг общественных бань для жителей города, проживающих в неблагоустроенном и частично благоустроенном жилом фонде.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В связи с этим необходимым является принятие мер, направленных на обеспечение доступности для населения платы за жилищно-коммунальные и бытовые услуги и, как следствие, мер, направленных на компенсацию организациям, предоставляющим указанные услуги выпадающих доходов.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Кроме того, на территории города существует проблема наличия большого количества бесхозяйных объектов инженерной инфраструктуры, которые не имеют обслуживающей организации, что также осложняет предоставление качественных коммунальных услуг населению. В целях решения данной проблемы осуществляется принятие выявленных бесхозяйных объектов инженерной инфраструктуры в муниципальную собственность с целью их передачи ресурсоснабжающим организациям для дальнейшего обслуживания.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Выполняемые объемы капитального ремонта не обеспечивают приведения технического состояния многоквартирных домов в соответствие требованиям нормативных документов в полном объеме. Более 70% муниципального жилищного фонда требует безотлагательного проведения выборочного капитального ремонта общего имущества. Актуальность и важность проблемы капитального ремонта требуют принятия мер по стимулированию ее решения программным методом.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Перечень объектов капитального строительства, приобретаемых объектов недвижимости представлен в </w:t>
      </w:r>
      <w:hyperlink w:anchor="P3611">
        <w:r>
          <w:rPr>
            <w:color w:val="0000FF"/>
          </w:rPr>
          <w:t>разделе 4</w:t>
        </w:r>
      </w:hyperlink>
      <w:r>
        <w:t xml:space="preserve"> муниципальной программы.</w:t>
      </w:r>
    </w:p>
    <w:p w:rsidR="00C17C14" w:rsidRDefault="00C17C14">
      <w:pPr>
        <w:pStyle w:val="ConsPlusNormal"/>
        <w:jc w:val="both"/>
      </w:pPr>
      <w:r>
        <w:t xml:space="preserve">(в ред. постановления администрации города Благовещенска от 30.07.2025 </w:t>
      </w:r>
      <w:hyperlink r:id="rId232">
        <w:r>
          <w:rPr>
            <w:color w:val="0000FF"/>
          </w:rPr>
          <w:t>N 4222</w:t>
        </w:r>
      </w:hyperlink>
      <w:r>
        <w:t>)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C17C14" w:rsidRDefault="00C17C14">
      <w:pPr>
        <w:pStyle w:val="ConsPlusTitle"/>
        <w:jc w:val="center"/>
      </w:pPr>
      <w:r>
        <w:t>в сфере реализации муниципальной программы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ind w:firstLine="540"/>
        <w:jc w:val="both"/>
      </w:pPr>
      <w:r>
        <w:t>Приоритеты и цели муниципальной политики в сфере реализации настоящей муниципальной программы, а также механизмы их достижения определены следующими нормативными правовыми актами Российской Федерации: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- </w:t>
      </w:r>
      <w:hyperlink r:id="rId233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- </w:t>
      </w:r>
      <w:hyperlink r:id="rId234">
        <w:r>
          <w:rPr>
            <w:color w:val="0000FF"/>
          </w:rPr>
          <w:t>Указом</w:t>
        </w:r>
      </w:hyperlink>
      <w:r>
        <w:t xml:space="preserve"> Президента Российской Федерации от 26 июня 2020 г. N 427 "О мерах по социально-экономическому развитию Дальнего Востока";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- Единым </w:t>
      </w:r>
      <w:hyperlink r:id="rId235">
        <w:r>
          <w:rPr>
            <w:color w:val="0000FF"/>
          </w:rPr>
          <w:t>планом</w:t>
        </w:r>
      </w:hyperlink>
      <w:r>
        <w:t xml:space="preserve"> по достижению национальных целей развития Российской Федерации на период до 2030 года и на перспективу до 2036 года, утвержденным Правительством Российской Федерации;</w:t>
      </w:r>
    </w:p>
    <w:p w:rsidR="00C17C14" w:rsidRDefault="00C17C14">
      <w:pPr>
        <w:pStyle w:val="ConsPlusNormal"/>
        <w:jc w:val="both"/>
      </w:pPr>
      <w:r>
        <w:t xml:space="preserve">(в ред. постановления администрации города Благовещенска от 05.02.2025 </w:t>
      </w:r>
      <w:hyperlink r:id="rId236">
        <w:r>
          <w:rPr>
            <w:color w:val="0000FF"/>
          </w:rPr>
          <w:t>N 588</w:t>
        </w:r>
      </w:hyperlink>
      <w:r>
        <w:t>)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- Жилищным </w:t>
      </w:r>
      <w:hyperlink r:id="rId237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238">
        <w:r>
          <w:rPr>
            <w:color w:val="0000FF"/>
          </w:rPr>
          <w:t>законом</w:t>
        </w:r>
      </w:hyperlink>
      <w:r>
        <w:t xml:space="preserve"> от 21 июля 2007 г. N 185-ФЗ "О Фонде содействия реформированию жилищно-коммунального хозяйства";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lastRenderedPageBreak/>
        <w:t xml:space="preserve">- Федеральным </w:t>
      </w:r>
      <w:hyperlink r:id="rId239">
        <w:r>
          <w:rPr>
            <w:color w:val="0000FF"/>
          </w:rPr>
          <w:t>законом</w:t>
        </w:r>
      </w:hyperlink>
      <w:r>
        <w:t xml:space="preserve"> от 7 декабря 2011 г. N 416-ФЗ "О водоснабжении и водоотведении";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240">
        <w:r>
          <w:rPr>
            <w:color w:val="0000FF"/>
          </w:rPr>
          <w:t>законом</w:t>
        </w:r>
      </w:hyperlink>
      <w:r>
        <w:t xml:space="preserve"> от 27 июля 2010 г. N 190-ФЗ "О теплоснабжении";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241">
        <w:r>
          <w:rPr>
            <w:color w:val="0000FF"/>
          </w:rPr>
          <w:t>законом</w:t>
        </w:r>
      </w:hyperlink>
      <w:r>
        <w:t xml:space="preserve"> от 26 марта 2003 г. N 35-ФЗ "Об электроэнергетике";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242">
        <w:r>
          <w:rPr>
            <w:color w:val="0000FF"/>
          </w:rPr>
          <w:t>законом</w:t>
        </w:r>
      </w:hyperlink>
      <w:r>
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- </w:t>
      </w:r>
      <w:hyperlink r:id="rId243">
        <w:r>
          <w:rPr>
            <w:color w:val="0000FF"/>
          </w:rPr>
          <w:t>Стратегией</w:t>
        </w:r>
      </w:hyperlink>
      <w:r>
        <w:t xml:space="preserve">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 октября 2022 г. N 3268-р;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- </w:t>
      </w:r>
      <w:hyperlink r:id="rId244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 xml:space="preserve">- </w:t>
      </w:r>
      <w:hyperlink r:id="rId245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2025 года, утвержденной решением Благовещенской городской Думы от 28 ноября 2024 г. N 5/29.</w:t>
      </w:r>
    </w:p>
    <w:p w:rsidR="00C17C14" w:rsidRDefault="00C17C14">
      <w:pPr>
        <w:pStyle w:val="ConsPlusNormal"/>
        <w:jc w:val="both"/>
      </w:pPr>
      <w:r>
        <w:t xml:space="preserve">(в ред. постановления администрации города Благовещенска от 05.02.2025 </w:t>
      </w:r>
      <w:hyperlink r:id="rId246">
        <w:r>
          <w:rPr>
            <w:color w:val="0000FF"/>
          </w:rPr>
          <w:t>N 588</w:t>
        </w:r>
      </w:hyperlink>
      <w:r>
        <w:t>)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Основные приоритеты муниципальной политики в сфере жилищно-коммунального комплекса, энергосбережения и благоустройства сформированы на основе нормативно-правовых актов Российской Федерации и направлены на обеспечение условий для повышения уровня и качества жизни населения на территории города Благовещенска, повышение надежности деятельности коммунальной инфраструктуры.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Целями муниципальной программы являются: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1. Обеспечение к 2030 году качества и доступности услуг жилищно-коммунального хозяйства не менее 100 процентов населения.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2. Обеспечение к 2030 году проживания жителей города Благовещенска в многоквартирных домах, отвечающих санитарным и техническим правилам и нормам, иным требованиям действующего законодательства Российской Федерации, до 95%.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1.3. Задачи муниципального управления, способы</w:t>
      </w:r>
    </w:p>
    <w:p w:rsidR="00C17C14" w:rsidRDefault="00C17C14">
      <w:pPr>
        <w:pStyle w:val="ConsPlusTitle"/>
        <w:jc w:val="center"/>
      </w:pPr>
      <w:r>
        <w:t>их эффективного решения в сфере реализации</w:t>
      </w:r>
    </w:p>
    <w:p w:rsidR="00C17C14" w:rsidRDefault="00C17C14">
      <w:pPr>
        <w:pStyle w:val="ConsPlusTitle"/>
        <w:jc w:val="center"/>
      </w:pPr>
      <w:r>
        <w:t>муниципальной программы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ind w:firstLine="540"/>
        <w:jc w:val="both"/>
      </w:pPr>
      <w:r>
        <w:t>Для достижения целей муниципальной программы предусмотрены следующие задачи муниципального управления города Благовещенска: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- организация обеспечения населения города качественными и доступными жилищно-коммунальными, бытовыми услугами и создание условий для комфортного проживания граждан на территории города Благовещенска;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- реализация политики энергосбережения и повышения энергетической эффективности на территории муниципального образования города Благовещенска;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- создание безопасных и благоприятных условий проживания граждан, повышение качества жилищного обеспечения населения;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- обеспечение эффективной деятельности администрации города Благовещенска в сфере ЖКХ.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1.4. Задачи, определенные в соответствии</w:t>
      </w:r>
    </w:p>
    <w:p w:rsidR="00C17C14" w:rsidRDefault="00C17C14">
      <w:pPr>
        <w:pStyle w:val="ConsPlusTitle"/>
        <w:jc w:val="center"/>
      </w:pPr>
      <w:r>
        <w:t>с национальными целями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ind w:firstLine="540"/>
        <w:jc w:val="both"/>
      </w:pPr>
      <w:r>
        <w:t xml:space="preserve">Система целеполагания и задачи муниципальной программы сформированы с учетом национальных целей развития Российской Федерации на период до 2036 года, определенных </w:t>
      </w:r>
      <w:hyperlink r:id="rId247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Реализация мероприятий муниципальной программы направлена на достижение национальной цели развития Российской Федерации на период до 2036 года - "Комфортная и безопасная среда для жизни".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В соответствии с национальной целью определены следующие целевые показатели и задачи: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1. Реализация программы модернизации коммунальной инфраструктуры и улучшение качества предоставляемых коммунальных услуг для 20 млн. человек к 2030 году.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2. Обновление к 2030 году жилищного фонда не менее чем на 20 процентов по сравнению с показателем 2019 года.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3. Строительство и реконструкция (модернизация) не менее чем 2 тыс. объектов питьевого водоснабжения и водоподготовки к 2030 году.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4. 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строительстве.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C17C14" w:rsidRDefault="00C17C14">
      <w:pPr>
        <w:pStyle w:val="ConsPlusTitle"/>
        <w:jc w:val="center"/>
      </w:pPr>
      <w:r>
        <w:t>социально-экономического развития сферы</w:t>
      </w:r>
    </w:p>
    <w:p w:rsidR="00C17C14" w:rsidRDefault="00C17C14">
      <w:pPr>
        <w:pStyle w:val="ConsPlusTitle"/>
        <w:jc w:val="center"/>
      </w:pPr>
      <w:r>
        <w:t>жилищно-коммунального хозяйства города</w:t>
      </w:r>
    </w:p>
    <w:p w:rsidR="00C17C14" w:rsidRDefault="00C17C14">
      <w:pPr>
        <w:pStyle w:val="ConsPlusTitle"/>
        <w:jc w:val="center"/>
      </w:pPr>
      <w:r>
        <w:t>Благовещенска в соответствии со Стратегией</w:t>
      </w:r>
    </w:p>
    <w:p w:rsidR="00C17C14" w:rsidRDefault="00C17C14">
      <w:pPr>
        <w:pStyle w:val="ConsPlusTitle"/>
        <w:jc w:val="center"/>
      </w:pPr>
      <w:r>
        <w:t>социально-экономического развития Амурской</w:t>
      </w:r>
    </w:p>
    <w:p w:rsidR="00C17C14" w:rsidRDefault="00C17C14">
      <w:pPr>
        <w:pStyle w:val="ConsPlusTitle"/>
        <w:jc w:val="center"/>
      </w:pPr>
      <w:r>
        <w:t>области, города Благовещенска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ind w:firstLine="540"/>
        <w:jc w:val="both"/>
      </w:pPr>
      <w:r>
        <w:t>Реализация настоящей муниципальной программы направлена на решение следующих задач, определенных Стратегией социально-экономического развития Амурской области, города Благовещенска: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1. Развитие и модернизация коммунальной инфраструктуры города, в том числе привлечение инвестиций в сфере жилищно-коммунального хозяйства.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2. Улучшение качества содержания жилищного фонда.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3. Повышение уровня жилищной обеспеченности граждан.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4. Газификация территории города Благовещенска.</w:t>
      </w:r>
    </w:p>
    <w:p w:rsidR="00C17C14" w:rsidRDefault="00C17C14">
      <w:pPr>
        <w:pStyle w:val="ConsPlusNormal"/>
        <w:spacing w:before="220"/>
        <w:ind w:firstLine="540"/>
        <w:jc w:val="both"/>
      </w:pPr>
      <w:r>
        <w:t>5. Энергосбережение и повышение энергетической эффективности на территории города Благовещенска.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1"/>
      </w:pPr>
      <w:r>
        <w:t>2. Паспорт</w:t>
      </w:r>
    </w:p>
    <w:p w:rsidR="00C17C14" w:rsidRDefault="00C17C14">
      <w:pPr>
        <w:pStyle w:val="ConsPlusTitle"/>
        <w:jc w:val="center"/>
      </w:pPr>
      <w:r>
        <w:t>муниципальной программы "Развитие и модернизация</w:t>
      </w:r>
    </w:p>
    <w:p w:rsidR="00C17C14" w:rsidRDefault="00C17C14">
      <w:pPr>
        <w:pStyle w:val="ConsPlusTitle"/>
        <w:jc w:val="center"/>
      </w:pPr>
      <w:r>
        <w:t>жилищно-коммунального хозяйства, энергосбережение</w:t>
      </w:r>
    </w:p>
    <w:p w:rsidR="00C17C14" w:rsidRDefault="00C17C14">
      <w:pPr>
        <w:pStyle w:val="ConsPlusTitle"/>
        <w:jc w:val="center"/>
      </w:pPr>
      <w:r>
        <w:t>и повышение энергетической эффективности</w:t>
      </w:r>
    </w:p>
    <w:p w:rsidR="00C17C14" w:rsidRDefault="00C17C14">
      <w:pPr>
        <w:pStyle w:val="ConsPlusTitle"/>
        <w:jc w:val="center"/>
      </w:pPr>
      <w:r>
        <w:t>города Благовещенска"</w:t>
      </w:r>
    </w:p>
    <w:p w:rsidR="00C17C14" w:rsidRDefault="00C17C14">
      <w:pPr>
        <w:pStyle w:val="ConsPlusNormal"/>
        <w:jc w:val="center"/>
      </w:pPr>
    </w:p>
    <w:p w:rsidR="00C17C14" w:rsidRDefault="00C17C14">
      <w:pPr>
        <w:pStyle w:val="ConsPlusNormal"/>
        <w:jc w:val="center"/>
      </w:pPr>
      <w:r>
        <w:lastRenderedPageBreak/>
        <w:t>(в ред. постановления администрации города Благовещенска</w:t>
      </w:r>
    </w:p>
    <w:p w:rsidR="00C17C14" w:rsidRDefault="00C17C14">
      <w:pPr>
        <w:pStyle w:val="ConsPlusNormal"/>
        <w:jc w:val="center"/>
      </w:pPr>
      <w:r>
        <w:t xml:space="preserve">от 27.02.2026 </w:t>
      </w:r>
      <w:hyperlink r:id="rId248">
        <w:r>
          <w:rPr>
            <w:color w:val="0000FF"/>
          </w:rPr>
          <w:t>N 894</w:t>
        </w:r>
      </w:hyperlink>
      <w:r>
        <w:t>)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2.1. Основные положения</w:t>
      </w:r>
    </w:p>
    <w:p w:rsidR="00C17C14" w:rsidRDefault="00C17C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69" w:type="dxa"/>
          </w:tcPr>
          <w:p w:rsidR="00C17C14" w:rsidRDefault="00C17C14">
            <w:pPr>
              <w:pStyle w:val="ConsPlusNormal"/>
            </w:pPr>
            <w:r>
              <w:t>Рудненок Виталий Александрович</w:t>
            </w:r>
          </w:p>
        </w:tc>
      </w:tr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C17C14" w:rsidRDefault="00C17C14">
            <w:pPr>
              <w:pStyle w:val="ConsPlusNormal"/>
            </w:pPr>
            <w:r>
              <w:t>Кирпиков Вадим Александрович, начальник управления жилищно-коммунального хозяйства администрации города Благовещенска</w:t>
            </w:r>
          </w:p>
        </w:tc>
      </w:tr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C17C14" w:rsidRDefault="00C17C14">
            <w:pPr>
              <w:pStyle w:val="ConsPlusNormal"/>
            </w:pPr>
            <w:r>
              <w:t>Этап I: 2015 - 2024 годы.</w:t>
            </w:r>
          </w:p>
          <w:p w:rsidR="00C17C14" w:rsidRDefault="00C17C14">
            <w:pPr>
              <w:pStyle w:val="ConsPlusNormal"/>
            </w:pPr>
            <w:r>
              <w:t>Этап II: 2025 - 2030 годы</w:t>
            </w:r>
          </w:p>
        </w:tc>
      </w:tr>
      <w:tr w:rsidR="00C17C14">
        <w:tc>
          <w:tcPr>
            <w:tcW w:w="3402" w:type="dxa"/>
            <w:vMerge w:val="restart"/>
          </w:tcPr>
          <w:p w:rsidR="00C17C14" w:rsidRDefault="00C17C14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C17C14" w:rsidRDefault="00C17C14">
            <w:pPr>
              <w:pStyle w:val="ConsPlusNormal"/>
            </w:pPr>
            <w:r>
              <w:t>Цель 1. Обеспечение к 2030 году качества и доступности услуг жилищно-коммунального хозяйства не менее 100 процентов населения</w:t>
            </w:r>
          </w:p>
        </w:tc>
      </w:tr>
      <w:tr w:rsidR="00C17C14">
        <w:tc>
          <w:tcPr>
            <w:tcW w:w="3402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5669" w:type="dxa"/>
          </w:tcPr>
          <w:p w:rsidR="00C17C14" w:rsidRDefault="00C17C14">
            <w:pPr>
              <w:pStyle w:val="ConsPlusNormal"/>
            </w:pPr>
            <w:r>
              <w:t>Цель 2. Обеспечение к 2030 году проживания жителей города Благовещенска в многоквартирных домах, отвечающих санитарным и техническим правилам и нормам, иным требованиям действующего законодательства Российской Федерации, до 95%</w:t>
            </w:r>
          </w:p>
        </w:tc>
      </w:tr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669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</w:tr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69" w:type="dxa"/>
          </w:tcPr>
          <w:p w:rsidR="00C17C14" w:rsidRDefault="00C17C14">
            <w:pPr>
              <w:pStyle w:val="ConsPlusNormal"/>
            </w:pPr>
            <w:r>
              <w:t>Этап I: 19965154,0 тыс. рублей.</w:t>
            </w:r>
          </w:p>
          <w:p w:rsidR="00C17C14" w:rsidRDefault="00C17C14">
            <w:pPr>
              <w:pStyle w:val="ConsPlusNormal"/>
            </w:pPr>
            <w:r>
              <w:t>Этап II: 18858420,2 тыс. рублей</w:t>
            </w:r>
          </w:p>
        </w:tc>
      </w:tr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Федерации/государственной программой Амурской области</w:t>
            </w:r>
          </w:p>
        </w:tc>
        <w:tc>
          <w:tcPr>
            <w:tcW w:w="5669" w:type="dxa"/>
          </w:tcPr>
          <w:p w:rsidR="00C17C14" w:rsidRDefault="00C17C14">
            <w:pPr>
              <w:pStyle w:val="ConsPlusNormal"/>
            </w:pPr>
            <w:r>
              <w:t xml:space="preserve">Национальная цель "Комфортная и безопасная среда для жизни", целевые показатели "Строительство и реконструкция (модернизация) не менее чем 2 тыс. объектов питьевого водоснабжения и водоподготовки к 2030 году", "Реализация программы модернизации коммунальной инфраструктуры и улучшение качества предоставляемых коммунальных услуг для 20 млн. человек к 2030 году", "Обновление к 2030 году жилищного фонда не менее чем на 20 процентов по сравнению с показателем 2019 года", "Обеспечение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строительстве" определены </w:t>
            </w:r>
            <w:hyperlink r:id="rId249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РФ от 7 мая 2024 г. N 309 "О национальных целях развития Российской Федерации на период до 2030 года и на перспективу до 2036 года".</w:t>
            </w:r>
          </w:p>
          <w:p w:rsidR="00C17C14" w:rsidRDefault="00C17C14">
            <w:pPr>
              <w:pStyle w:val="ConsPlusNormal"/>
            </w:pPr>
            <w:r>
              <w:t xml:space="preserve">Государственная </w:t>
            </w:r>
            <w:hyperlink r:id="rId250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Федерации"/направление (подпрограмма) "Создание условий для обеспечения качественными услугами жилищно-коммунального хозяйства граждан Российской </w:t>
            </w:r>
            <w:r>
              <w:lastRenderedPageBreak/>
              <w:t>Федерации".</w:t>
            </w:r>
          </w:p>
          <w:p w:rsidR="00C17C14" w:rsidRDefault="00C17C14">
            <w:pPr>
              <w:pStyle w:val="ConsPlusNormal"/>
            </w:pPr>
            <w:r>
              <w:t xml:space="preserve">Государственная </w:t>
            </w:r>
            <w:hyperlink r:id="rId251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"Модернизация жилищно-коммунального комплекса, энергосбережение и повышение энергетической эффективности в Амурской области"/направление (подпрограмма) 1 "Обеспечение доступности коммунальных услуг, повышение качества и надежности жилищно-коммунального обслуживания населения", направление (подпрограмма) 3 "Оказание помощи в проведении капитального ремонта общего имущества в многоквартирных домах", направление (подпрограмма) 4 "Строительство и ремонт общественных бань на территории Амурской области", направление (подпрограмма) 5 "Энергосбережение и повышение энергетической эффективности в Амурской области"</w:t>
            </w:r>
          </w:p>
        </w:tc>
      </w:tr>
    </w:tbl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2.2. Показатели муниципальной программы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sectPr w:rsidR="00C17C14" w:rsidSect="002D57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1659"/>
        <w:gridCol w:w="929"/>
        <w:gridCol w:w="1781"/>
        <w:gridCol w:w="987"/>
        <w:gridCol w:w="795"/>
        <w:gridCol w:w="467"/>
        <w:gridCol w:w="508"/>
        <w:gridCol w:w="508"/>
        <w:gridCol w:w="508"/>
        <w:gridCol w:w="508"/>
        <w:gridCol w:w="594"/>
        <w:gridCol w:w="680"/>
        <w:gridCol w:w="1291"/>
        <w:gridCol w:w="1554"/>
        <w:gridCol w:w="1485"/>
        <w:gridCol w:w="1414"/>
      </w:tblGrid>
      <w:tr w:rsidR="00C17C14">
        <w:tc>
          <w:tcPr>
            <w:tcW w:w="586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531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994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5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87" w:type="dxa"/>
            <w:gridSpan w:val="2"/>
          </w:tcPr>
          <w:p w:rsidR="00C17C14" w:rsidRDefault="00C17C14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384" w:type="dxa"/>
            <w:gridSpan w:val="6"/>
          </w:tcPr>
          <w:p w:rsidR="00C17C14" w:rsidRDefault="00C17C14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644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531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474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191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50" w:type="dxa"/>
          </w:tcPr>
          <w:p w:rsidR="00C17C14" w:rsidRDefault="00C17C14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C17C14" w:rsidRDefault="00C17C14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586" w:type="dxa"/>
          </w:tcPr>
          <w:p w:rsidR="00C17C14" w:rsidRDefault="00C17C14">
            <w:pPr>
              <w:pStyle w:val="ConsPlusNormal"/>
            </w:pPr>
            <w:r>
              <w:t>1.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ГП АО, МП</w:t>
            </w:r>
          </w:p>
        </w:tc>
        <w:tc>
          <w:tcPr>
            <w:tcW w:w="1531" w:type="dxa"/>
          </w:tcPr>
          <w:p w:rsidR="00C17C14" w:rsidRDefault="00C17C14">
            <w:pPr>
              <w:pStyle w:val="ConsPlusNormal"/>
            </w:pPr>
            <w:r>
              <w:t>Возрастающий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процент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3</w:t>
            </w:r>
          </w:p>
        </w:tc>
        <w:tc>
          <w:tcPr>
            <w:tcW w:w="737" w:type="dxa"/>
          </w:tcPr>
          <w:p w:rsidR="00C17C14" w:rsidRDefault="00C17C14">
            <w:pPr>
              <w:pStyle w:val="ConsPlusNormal"/>
            </w:pPr>
            <w:r>
              <w:t>2023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1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1</w:t>
            </w:r>
          </w:p>
        </w:tc>
        <w:tc>
          <w:tcPr>
            <w:tcW w:w="1644" w:type="dxa"/>
            <w:vMerge w:val="restart"/>
          </w:tcPr>
          <w:p w:rsidR="00C17C14" w:rsidRDefault="00C17C14">
            <w:pPr>
              <w:pStyle w:val="ConsPlusNormal"/>
            </w:pPr>
            <w:hyperlink r:id="rId253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период до 2023 года и на перспективу до 2036 года". </w:t>
            </w:r>
            <w:hyperlink r:id="rId254">
              <w:r>
                <w:rPr>
                  <w:color w:val="0000FF"/>
                </w:rPr>
                <w:t>Стратегия</w:t>
              </w:r>
            </w:hyperlink>
            <w:r>
              <w:t xml:space="preserve"> развития строительной отрасли и жилищно-коммунального хозяйства Российской Федерации </w:t>
            </w:r>
            <w:r>
              <w:lastRenderedPageBreak/>
              <w:t>на период до 2030 года с прогнозом до 2035 года, утвержденная распоряжением Правительства Российской Федерации от 31 октября 2022 г. N 3268-р</w:t>
            </w:r>
          </w:p>
        </w:tc>
        <w:tc>
          <w:tcPr>
            <w:tcW w:w="1531" w:type="dxa"/>
          </w:tcPr>
          <w:p w:rsidR="00C17C14" w:rsidRDefault="00C17C14">
            <w:pPr>
              <w:pStyle w:val="ConsPlusNormal"/>
            </w:pPr>
            <w:r>
              <w:lastRenderedPageBreak/>
              <w:t>Щеголева Ирина Алексеевна, начальник отдела устойчивости тепло-, водо-, электроснабжения УЖКХ города Благовещенска</w:t>
            </w:r>
          </w:p>
        </w:tc>
        <w:tc>
          <w:tcPr>
            <w:tcW w:w="1474" w:type="dxa"/>
            <w:vMerge w:val="restart"/>
          </w:tcPr>
          <w:p w:rsidR="00C17C14" w:rsidRDefault="00C17C14">
            <w:pPr>
              <w:pStyle w:val="ConsPlusNormal"/>
            </w:pPr>
            <w: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году; обеспечение значимого роста энергетической и ресурсной эффективности в жилищно-коммунальном хозяйстве, промышленном и инфраструкту</w:t>
            </w:r>
            <w:r>
              <w:lastRenderedPageBreak/>
              <w:t>рном строительстве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lastRenderedPageBreak/>
              <w:t>На бумажном носителе</w:t>
            </w:r>
          </w:p>
        </w:tc>
      </w:tr>
      <w:tr w:rsidR="00C17C14">
        <w:tc>
          <w:tcPr>
            <w:tcW w:w="586" w:type="dxa"/>
          </w:tcPr>
          <w:p w:rsidR="00C17C14" w:rsidRDefault="00C17C14">
            <w:pPr>
              <w:pStyle w:val="ConsPlusNormal"/>
            </w:pPr>
            <w:r>
              <w:t>2.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Обеспечение доступности платы за жилищно-коммунальные и бытовые услуги населению города Благовещенска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ГП АО, МП</w:t>
            </w:r>
          </w:p>
        </w:tc>
        <w:tc>
          <w:tcPr>
            <w:tcW w:w="1531" w:type="dxa"/>
          </w:tcPr>
          <w:p w:rsidR="00C17C14" w:rsidRDefault="00C17C14">
            <w:pPr>
              <w:pStyle w:val="ConsPlusNormal"/>
            </w:pPr>
            <w:r>
              <w:t>Возрастающий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процент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C17C14" w:rsidRDefault="00C17C14">
            <w:pPr>
              <w:pStyle w:val="ConsPlusNormal"/>
            </w:pPr>
            <w:r>
              <w:t>2023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100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100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1531" w:type="dxa"/>
          </w:tcPr>
          <w:p w:rsidR="00C17C14" w:rsidRDefault="00C17C14">
            <w:pPr>
              <w:pStyle w:val="ConsPlusNormal"/>
            </w:pPr>
            <w:r>
              <w:t>Заволожина Ю.В. - начальник экономического отдела УЖКХ города Благовещенска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На бумажном носителе</w:t>
            </w:r>
          </w:p>
        </w:tc>
      </w:tr>
      <w:tr w:rsidR="00C17C14">
        <w:tc>
          <w:tcPr>
            <w:tcW w:w="586" w:type="dxa"/>
          </w:tcPr>
          <w:p w:rsidR="00C17C14" w:rsidRDefault="00C17C14">
            <w:pPr>
              <w:pStyle w:val="ConsPlusNormal"/>
            </w:pPr>
            <w:r>
              <w:t>3.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Увеличение площади отремонтированного жилищного фонда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МП</w:t>
            </w:r>
          </w:p>
        </w:tc>
        <w:tc>
          <w:tcPr>
            <w:tcW w:w="1531" w:type="dxa"/>
          </w:tcPr>
          <w:p w:rsidR="00C17C14" w:rsidRDefault="00C17C14">
            <w:pPr>
              <w:pStyle w:val="ConsPlusNormal"/>
            </w:pPr>
            <w:r>
              <w:t>Возрастающий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квадратный метр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C17C14" w:rsidRDefault="00C17C14">
            <w:pPr>
              <w:pStyle w:val="ConsPlusNormal"/>
            </w:pPr>
            <w:r>
              <w:t>2023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177,2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177,2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177,2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177,2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11469,4</w:t>
            </w:r>
          </w:p>
        </w:tc>
        <w:tc>
          <w:tcPr>
            <w:tcW w:w="1644" w:type="dxa"/>
          </w:tcPr>
          <w:p w:rsidR="00C17C14" w:rsidRDefault="00C17C14">
            <w:pPr>
              <w:pStyle w:val="ConsPlusNormal"/>
            </w:pPr>
            <w:hyperlink r:id="rId255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период до 2023 года и на </w:t>
            </w:r>
            <w:r>
              <w:lastRenderedPageBreak/>
              <w:t>перспективу до 2036 года"</w:t>
            </w:r>
          </w:p>
        </w:tc>
        <w:tc>
          <w:tcPr>
            <w:tcW w:w="1531" w:type="dxa"/>
          </w:tcPr>
          <w:p w:rsidR="00C17C14" w:rsidRDefault="00C17C14">
            <w:pPr>
              <w:pStyle w:val="ConsPlusNormal"/>
            </w:pPr>
            <w:r>
              <w:lastRenderedPageBreak/>
              <w:t>Полякова Галина Владимировна, начальник жилищного отдела УЖКХ города Благовещенска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Обновление к 2030 году жилищного фонда не менее чем на 20 процентов по сравнению с показателем 2019 года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На бумажном носителе</w:t>
            </w:r>
          </w:p>
        </w:tc>
      </w:tr>
      <w:tr w:rsidR="00C17C14">
        <w:tc>
          <w:tcPr>
            <w:tcW w:w="586" w:type="dxa"/>
          </w:tcPr>
          <w:p w:rsidR="00C17C14" w:rsidRDefault="00C17C14">
            <w:pPr>
              <w:pStyle w:val="ConsPlusNormal"/>
            </w:pPr>
            <w:r>
              <w:t>4.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Увеличение количества созданных объектов коммунальной инфраструктуры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МП</w:t>
            </w:r>
          </w:p>
        </w:tc>
        <w:tc>
          <w:tcPr>
            <w:tcW w:w="1531" w:type="dxa"/>
          </w:tcPr>
          <w:p w:rsidR="00C17C14" w:rsidRDefault="00C17C14">
            <w:pPr>
              <w:pStyle w:val="ConsPlusNormal"/>
            </w:pPr>
            <w:r>
              <w:t>Возрастающий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ед.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C17C14" w:rsidRDefault="00C17C14">
            <w:pPr>
              <w:pStyle w:val="ConsPlusNormal"/>
            </w:pPr>
            <w:r>
              <w:t>2024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2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11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12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C17C14" w:rsidRDefault="00C17C14">
            <w:pPr>
              <w:pStyle w:val="ConsPlusNormal"/>
            </w:pPr>
            <w:hyperlink r:id="rId256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период до 2023 года и на перспективу до 2036 года". </w:t>
            </w:r>
            <w:hyperlink r:id="rId257">
              <w:r>
                <w:rPr>
                  <w:color w:val="0000FF"/>
                </w:rPr>
                <w:t>Стратегия</w:t>
              </w:r>
            </w:hyperlink>
            <w:r>
              <w:t xml:space="preserve"> развития строительной отрасли и жилищно-коммунального хозяйства Российской Федерации на период до 2030 </w:t>
            </w:r>
            <w:r>
              <w:lastRenderedPageBreak/>
              <w:t>года с прогнозом до 2035 года, утвержденная распоряжением Правительства Российской Федерации от 31 октября 2022 г. N 3268-р</w:t>
            </w:r>
          </w:p>
        </w:tc>
        <w:tc>
          <w:tcPr>
            <w:tcW w:w="1531" w:type="dxa"/>
          </w:tcPr>
          <w:p w:rsidR="00C17C14" w:rsidRDefault="00C17C14">
            <w:pPr>
              <w:pStyle w:val="ConsPlusNormal"/>
            </w:pPr>
            <w:r>
              <w:lastRenderedPageBreak/>
              <w:t>Исаков В.Б., начальник управления архитектуры и градостроительства администрации города Благовещенска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году; 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На бумажном носителе</w:t>
            </w:r>
          </w:p>
        </w:tc>
      </w:tr>
    </w:tbl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2.2.1. Прокси-показатели муниципальной</w:t>
      </w:r>
    </w:p>
    <w:p w:rsidR="00C17C14" w:rsidRDefault="00C17C14">
      <w:pPr>
        <w:pStyle w:val="ConsPlusTitle"/>
        <w:jc w:val="center"/>
      </w:pPr>
      <w:r>
        <w:t>программы (отсутствуют)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2.3. План достижения показателей муниципальной</w:t>
      </w:r>
    </w:p>
    <w:p w:rsidR="00C17C14" w:rsidRDefault="00C17C14">
      <w:pPr>
        <w:pStyle w:val="ConsPlusTitle"/>
        <w:jc w:val="center"/>
      </w:pPr>
      <w:r>
        <w:t>программы в 2025 году</w:t>
      </w:r>
    </w:p>
    <w:p w:rsidR="00C17C14" w:rsidRDefault="00C17C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2438"/>
        <w:gridCol w:w="1277"/>
        <w:gridCol w:w="994"/>
        <w:gridCol w:w="710"/>
        <w:gridCol w:w="706"/>
        <w:gridCol w:w="710"/>
        <w:gridCol w:w="706"/>
        <w:gridCol w:w="571"/>
        <w:gridCol w:w="706"/>
        <w:gridCol w:w="710"/>
        <w:gridCol w:w="710"/>
        <w:gridCol w:w="566"/>
        <w:gridCol w:w="566"/>
        <w:gridCol w:w="710"/>
        <w:gridCol w:w="854"/>
      </w:tblGrid>
      <w:tr w:rsidR="00C17C14">
        <w:tc>
          <w:tcPr>
            <w:tcW w:w="682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277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994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5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371" w:type="dxa"/>
            <w:gridSpan w:val="11"/>
          </w:tcPr>
          <w:p w:rsidR="00C17C14" w:rsidRDefault="00C17C14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854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C17C14">
        <w:tc>
          <w:tcPr>
            <w:tcW w:w="682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2438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1277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994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710" w:type="dxa"/>
          </w:tcPr>
          <w:p w:rsidR="00C17C14" w:rsidRDefault="00C17C14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06" w:type="dxa"/>
          </w:tcPr>
          <w:p w:rsidR="00C17C14" w:rsidRDefault="00C17C14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06" w:type="dxa"/>
          </w:tcPr>
          <w:p w:rsidR="00C17C14" w:rsidRDefault="00C17C14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71" w:type="dxa"/>
          </w:tcPr>
          <w:p w:rsidR="00C17C14" w:rsidRDefault="00C17C14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06" w:type="dxa"/>
          </w:tcPr>
          <w:p w:rsidR="00C17C14" w:rsidRDefault="00C17C14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66" w:type="dxa"/>
          </w:tcPr>
          <w:p w:rsidR="00C17C14" w:rsidRDefault="00C17C14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66" w:type="dxa"/>
          </w:tcPr>
          <w:p w:rsidR="00C17C14" w:rsidRDefault="00C17C14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854" w:type="dxa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82" w:type="dxa"/>
          </w:tcPr>
          <w:p w:rsidR="00C17C14" w:rsidRDefault="00C17C14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12934" w:type="dxa"/>
            <w:gridSpan w:val="15"/>
          </w:tcPr>
          <w:p w:rsidR="00C17C14" w:rsidRDefault="00C17C14">
            <w:pPr>
              <w:pStyle w:val="ConsPlusNormal"/>
            </w:pPr>
            <w:r>
              <w:t>Цель: обеспечение к 2030 году качества и доступности услуг жилищно-коммунального хозяйства не менее 100 процентов населения</w:t>
            </w:r>
          </w:p>
        </w:tc>
      </w:tr>
      <w:tr w:rsidR="00C17C14">
        <w:tc>
          <w:tcPr>
            <w:tcW w:w="682" w:type="dxa"/>
          </w:tcPr>
          <w:p w:rsidR="00C17C14" w:rsidRDefault="00C17C14">
            <w:pPr>
              <w:pStyle w:val="ConsPlusNormal"/>
            </w:pPr>
            <w:r>
              <w:t>1.1.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ГП РФ, ГП АО, МП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процент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571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56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56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854" w:type="dxa"/>
          </w:tcPr>
          <w:p w:rsidR="00C17C14" w:rsidRDefault="00C17C14">
            <w:pPr>
              <w:pStyle w:val="ConsPlusNormal"/>
            </w:pPr>
            <w:r>
              <w:t>1</w:t>
            </w:r>
          </w:p>
        </w:tc>
      </w:tr>
      <w:tr w:rsidR="00C17C14">
        <w:tc>
          <w:tcPr>
            <w:tcW w:w="682" w:type="dxa"/>
          </w:tcPr>
          <w:p w:rsidR="00C17C14" w:rsidRDefault="00C17C14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</w:pPr>
            <w:r>
              <w:t>Обеспечение доступности платы за жилищно-коммунальные и бытовые услуги населению города Благовещенска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ГП АО, МП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процент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571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56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56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854" w:type="dxa"/>
          </w:tcPr>
          <w:p w:rsidR="00C17C14" w:rsidRDefault="00C17C14">
            <w:pPr>
              <w:pStyle w:val="ConsPlusNormal"/>
            </w:pPr>
            <w:r>
              <w:t>100</w:t>
            </w:r>
          </w:p>
        </w:tc>
      </w:tr>
      <w:tr w:rsidR="00C17C14">
        <w:tc>
          <w:tcPr>
            <w:tcW w:w="682" w:type="dxa"/>
          </w:tcPr>
          <w:p w:rsidR="00C17C14" w:rsidRDefault="00C17C14">
            <w:pPr>
              <w:pStyle w:val="ConsPlusNormal"/>
              <w:outlineLvl w:val="3"/>
            </w:pPr>
            <w:r>
              <w:t>2.</w:t>
            </w:r>
          </w:p>
        </w:tc>
        <w:tc>
          <w:tcPr>
            <w:tcW w:w="12934" w:type="dxa"/>
            <w:gridSpan w:val="15"/>
          </w:tcPr>
          <w:p w:rsidR="00C17C14" w:rsidRDefault="00C17C14">
            <w:pPr>
              <w:pStyle w:val="ConsPlusNormal"/>
            </w:pPr>
            <w:r>
              <w:t>Цель: обеспечение к 2030 году проживания жителей города Благовещенска в многоквартирных домах, отвечающих санитарным и техническим правилам и нормам, иным требованиям действующего законодательства Российской Федерации, до 95%</w:t>
            </w:r>
          </w:p>
        </w:tc>
      </w:tr>
      <w:tr w:rsidR="00C17C14">
        <w:tc>
          <w:tcPr>
            <w:tcW w:w="682" w:type="dxa"/>
          </w:tcPr>
          <w:p w:rsidR="00C17C14" w:rsidRDefault="00C17C14">
            <w:pPr>
              <w:pStyle w:val="ConsPlusNormal"/>
            </w:pPr>
            <w:r>
              <w:t>2.1.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</w:pPr>
            <w:r>
              <w:t>Увеличение площади отремонтированного жилищного фонда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МП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кв. м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571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56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566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854" w:type="dxa"/>
          </w:tcPr>
          <w:p w:rsidR="00C17C14" w:rsidRDefault="00C17C14">
            <w:pPr>
              <w:pStyle w:val="ConsPlusNormal"/>
            </w:pPr>
            <w:r>
              <w:t>177,2</w:t>
            </w:r>
          </w:p>
        </w:tc>
      </w:tr>
    </w:tbl>
    <w:p w:rsidR="00C17C14" w:rsidRDefault="00C17C14">
      <w:pPr>
        <w:pStyle w:val="ConsPlusNormal"/>
        <w:sectPr w:rsidR="00C17C1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2.4. Структура муниципальной программы</w:t>
      </w:r>
    </w:p>
    <w:p w:rsidR="00C17C14" w:rsidRDefault="00C17C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798"/>
        <w:gridCol w:w="2438"/>
        <w:gridCol w:w="1984"/>
      </w:tblGrid>
      <w:tr w:rsidR="00C17C14">
        <w:tc>
          <w:tcPr>
            <w:tcW w:w="850" w:type="dxa"/>
          </w:tcPr>
          <w:p w:rsidR="00C17C14" w:rsidRDefault="00C17C1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</w:tcPr>
          <w:p w:rsidR="00C17C14" w:rsidRDefault="00C17C14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1984" w:type="dxa"/>
          </w:tcPr>
          <w:p w:rsidR="00C17C14" w:rsidRDefault="00C17C14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  <w:outlineLvl w:val="3"/>
            </w:pPr>
            <w:r>
              <w:t>1.1.</w:t>
            </w:r>
          </w:p>
        </w:tc>
        <w:tc>
          <w:tcPr>
            <w:tcW w:w="8220" w:type="dxa"/>
            <w:gridSpan w:val="3"/>
          </w:tcPr>
          <w:p w:rsidR="00C17C14" w:rsidRDefault="00C17C14">
            <w:pPr>
              <w:pStyle w:val="ConsPlusNormal"/>
              <w:jc w:val="center"/>
            </w:pPr>
            <w:r>
              <w:t>Муниципальный проект "Модернизация коммунальной инфраструктуры" (город Благовещенск)</w:t>
            </w:r>
          </w:p>
          <w:p w:rsidR="00C17C14" w:rsidRDefault="00C17C14">
            <w:pPr>
              <w:pStyle w:val="ConsPlusNormal"/>
              <w:jc w:val="center"/>
            </w:pPr>
            <w:r>
              <w:t>(Рудненок Виталий Александрович - куратор проекта)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проекта)</w:t>
            </w:r>
          </w:p>
        </w:tc>
        <w:tc>
          <w:tcPr>
            <w:tcW w:w="4422" w:type="dxa"/>
            <w:gridSpan w:val="2"/>
          </w:tcPr>
          <w:p w:rsidR="00C17C14" w:rsidRDefault="00C17C14">
            <w:pPr>
              <w:pStyle w:val="ConsPlusNormal"/>
            </w:pPr>
            <w:r>
              <w:t>Срок реализации: (2025 - 2030)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Численность населения, для которого улучшится качество предоставления коммунальных услуг (в сфере тепло-, водоснабжения и водоотведения)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</w:pPr>
            <w:r>
              <w:t>Улучшение качества предоставляемых коммунальных услуг</w:t>
            </w:r>
          </w:p>
        </w:tc>
        <w:tc>
          <w:tcPr>
            <w:tcW w:w="1984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  <w:outlineLvl w:val="3"/>
            </w:pPr>
            <w:r>
              <w:t>2.1.</w:t>
            </w:r>
          </w:p>
        </w:tc>
        <w:tc>
          <w:tcPr>
            <w:tcW w:w="8220" w:type="dxa"/>
            <w:gridSpan w:val="3"/>
          </w:tcPr>
          <w:p w:rsidR="00C17C14" w:rsidRDefault="00C17C14">
            <w:pPr>
              <w:pStyle w:val="ConsPlusNormal"/>
              <w:jc w:val="center"/>
            </w:pPr>
            <w:r>
              <w:t>Муниципальный проект города Благовещенска "Развитие систем коммунальной инфраструктуры"</w:t>
            </w:r>
          </w:p>
          <w:p w:rsidR="00C17C14" w:rsidRDefault="00C17C14">
            <w:pPr>
              <w:pStyle w:val="ConsPlusNormal"/>
              <w:jc w:val="center"/>
            </w:pPr>
            <w:r>
              <w:t>(Рудненок Виталий Александрович - куратор проекта)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проекта)</w:t>
            </w:r>
          </w:p>
        </w:tc>
        <w:tc>
          <w:tcPr>
            <w:tcW w:w="4422" w:type="dxa"/>
            <w:gridSpan w:val="2"/>
          </w:tcPr>
          <w:p w:rsidR="00C17C14" w:rsidRDefault="00C17C14">
            <w:pPr>
              <w:pStyle w:val="ConsPlusNormal"/>
            </w:pPr>
            <w:r>
              <w:t>Срок реализации: (2025 - 2030)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2.1.1.</w:t>
            </w: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Снижение уровня общей протяженности ветхих сетей коммунальной инфраструктуры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</w:pPr>
            <w:r>
              <w:t>Выполнение работ по ремонту, модернизации сетевой инфраструктуры в теплоснабжении, водоснабжении, водоотведении</w:t>
            </w:r>
          </w:p>
        </w:tc>
        <w:tc>
          <w:tcPr>
            <w:tcW w:w="1984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2.1.2.</w:t>
            </w: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Увеличение количества модернизированных объектов теплоснабжения, водоснабжения, водоотведения и электроснабжения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</w:pPr>
            <w:r>
              <w:t>Выполнение работ по модернизации объектов теплоснабжения, водоснабжения, водоотведения и электроснабжения</w:t>
            </w:r>
          </w:p>
        </w:tc>
        <w:tc>
          <w:tcPr>
            <w:tcW w:w="1984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2.1.3.</w:t>
            </w: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Увеличение количества созданных объектов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</w:pPr>
            <w:r>
              <w:t xml:space="preserve">Обеспечение потребителей качественными коммунальными </w:t>
            </w:r>
            <w:r>
              <w:lastRenderedPageBreak/>
              <w:t>услугами, путем ввода объектов коммунальной инфраструктуры</w:t>
            </w:r>
          </w:p>
        </w:tc>
        <w:tc>
          <w:tcPr>
            <w:tcW w:w="1984" w:type="dxa"/>
          </w:tcPr>
          <w:p w:rsidR="00C17C14" w:rsidRDefault="00C17C14">
            <w:pPr>
              <w:pStyle w:val="ConsPlusNormal"/>
            </w:pPr>
            <w:r>
              <w:lastRenderedPageBreak/>
              <w:t xml:space="preserve">Доля замены сетевой инфраструктуры, увеличение </w:t>
            </w:r>
            <w:r>
              <w:lastRenderedPageBreak/>
              <w:t>количества созданных объектов коммунальной инфраструктуры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  <w:outlineLvl w:val="3"/>
            </w:pPr>
            <w:r>
              <w:lastRenderedPageBreak/>
              <w:t>2.2.</w:t>
            </w:r>
          </w:p>
        </w:tc>
        <w:tc>
          <w:tcPr>
            <w:tcW w:w="8220" w:type="dxa"/>
            <w:gridSpan w:val="3"/>
          </w:tcPr>
          <w:p w:rsidR="00C17C14" w:rsidRDefault="00C17C14">
            <w:pPr>
              <w:pStyle w:val="ConsPlusNormal"/>
              <w:jc w:val="center"/>
            </w:pPr>
            <w:r>
              <w:t>Муниципальный проект города Благовещенска "Капитальный ремонт жилищного фонда"</w:t>
            </w:r>
          </w:p>
          <w:p w:rsidR="00C17C14" w:rsidRDefault="00C17C14">
            <w:pPr>
              <w:pStyle w:val="ConsPlusNormal"/>
              <w:jc w:val="center"/>
            </w:pPr>
            <w:r>
              <w:t>(Рудненок Виталий Александрович - куратор проекта)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проекта)</w:t>
            </w:r>
          </w:p>
        </w:tc>
        <w:tc>
          <w:tcPr>
            <w:tcW w:w="4422" w:type="dxa"/>
            <w:gridSpan w:val="2"/>
          </w:tcPr>
          <w:p w:rsidR="00C17C14" w:rsidRDefault="00C17C14">
            <w:pPr>
              <w:pStyle w:val="ConsPlusNormal"/>
            </w:pPr>
            <w:r>
              <w:t>Срок реализации: (2025 - 2030)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2.2.1.</w:t>
            </w: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Доля общей площади капитально отремонтированных многоквартирных домов в общей площади многоквартирных домов, в которых необходимо провести капитальный ремонт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</w:pPr>
            <w:r>
              <w:t>Создание безопасных и благоприятных условий проживания населения Амурской области, создание условий для увеличения объемов капитально отремонтированных объектов жилищного фонда</w:t>
            </w:r>
          </w:p>
        </w:tc>
        <w:tc>
          <w:tcPr>
            <w:tcW w:w="1984" w:type="dxa"/>
          </w:tcPr>
          <w:p w:rsidR="00C17C14" w:rsidRDefault="00C17C14">
            <w:pPr>
              <w:pStyle w:val="ConsPlusNormal"/>
            </w:pPr>
            <w:r>
              <w:t>Увеличение площади отремонтированного жилищного фонда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  <w:outlineLvl w:val="3"/>
            </w:pPr>
            <w:r>
              <w:t>2.3.</w:t>
            </w:r>
          </w:p>
        </w:tc>
        <w:tc>
          <w:tcPr>
            <w:tcW w:w="8220" w:type="dxa"/>
            <w:gridSpan w:val="3"/>
          </w:tcPr>
          <w:p w:rsidR="00C17C14" w:rsidRDefault="00C17C14">
            <w:pPr>
              <w:pStyle w:val="ConsPlusNormal"/>
              <w:jc w:val="center"/>
            </w:pPr>
            <w:r>
              <w:t>Муниципальный проект города Благовещенска "Ремонт общественных бань на территории города Благовещенска"</w:t>
            </w:r>
          </w:p>
          <w:p w:rsidR="00C17C14" w:rsidRDefault="00C17C14">
            <w:pPr>
              <w:pStyle w:val="ConsPlusNormal"/>
              <w:jc w:val="center"/>
            </w:pPr>
            <w:r>
              <w:t>(Рудненок Виталий Александрович - куратор проекта)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проекта)</w:t>
            </w:r>
          </w:p>
        </w:tc>
        <w:tc>
          <w:tcPr>
            <w:tcW w:w="4422" w:type="dxa"/>
            <w:gridSpan w:val="2"/>
          </w:tcPr>
          <w:p w:rsidR="00C17C14" w:rsidRDefault="00C17C14">
            <w:pPr>
              <w:pStyle w:val="ConsPlusNormal"/>
            </w:pPr>
            <w:r>
              <w:t>Срок реализации: 2025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2.3.1.</w:t>
            </w: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Увеличение числа отремонтированных объектов бытового обслуживания населения (общественные бани)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</w:pPr>
            <w:r>
              <w:t>Улучшение качества предоставляемых населению услуг за счет проведения кап. ремонта в отделении бани</w:t>
            </w:r>
          </w:p>
        </w:tc>
        <w:tc>
          <w:tcPr>
            <w:tcW w:w="1984" w:type="dxa"/>
          </w:tcPr>
          <w:p w:rsidR="00C17C14" w:rsidRDefault="00C17C14">
            <w:pPr>
              <w:pStyle w:val="ConsPlusNormal"/>
            </w:pPr>
            <w:r>
              <w:t>Обеспечение доступности платы за жилищно-коммунальные и бытовые услуги населению города Благовещенска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  <w:outlineLvl w:val="3"/>
            </w:pPr>
            <w:r>
              <w:t>3.1.</w:t>
            </w:r>
          </w:p>
        </w:tc>
        <w:tc>
          <w:tcPr>
            <w:tcW w:w="8220" w:type="dxa"/>
            <w:gridSpan w:val="3"/>
          </w:tcPr>
          <w:p w:rsidR="00C17C14" w:rsidRDefault="00C17C14">
            <w:pPr>
              <w:pStyle w:val="ConsPlusNormal"/>
              <w:jc w:val="center"/>
            </w:pPr>
            <w:r>
              <w:t>Комплекс процессных мероприятий "Обеспечение доступности коммунальных услуг, повышение качества и надежности коммунального обслуживания населения"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КПМ)</w:t>
            </w:r>
          </w:p>
        </w:tc>
        <w:tc>
          <w:tcPr>
            <w:tcW w:w="4422" w:type="dxa"/>
            <w:gridSpan w:val="2"/>
          </w:tcPr>
          <w:p w:rsidR="00C17C14" w:rsidRDefault="00C17C14">
            <w:pPr>
              <w:pStyle w:val="ConsPlusNormal"/>
            </w:pPr>
            <w:r>
              <w:t>-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lastRenderedPageBreak/>
              <w:t>3.1.1.</w:t>
            </w: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Обеспечение доступности платы за коммунальные услуги населению города Благовещенска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</w:pPr>
            <w:r>
              <w:t>Ограничение роста платы граждан за коммунальные услуги путем компенсации выпадающих доходов ресурсоснабжающим организациям</w:t>
            </w:r>
          </w:p>
        </w:tc>
        <w:tc>
          <w:tcPr>
            <w:tcW w:w="1984" w:type="dxa"/>
          </w:tcPr>
          <w:p w:rsidR="00C17C14" w:rsidRDefault="00C17C14">
            <w:pPr>
              <w:pStyle w:val="ConsPlusNormal"/>
            </w:pPr>
            <w:r>
              <w:t>Обеспечение доступности платы за жилищно-коммунальные и бытовые услуги населению города Благовещенска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  <w:outlineLvl w:val="3"/>
            </w:pPr>
            <w:r>
              <w:t>3.2.</w:t>
            </w:r>
          </w:p>
        </w:tc>
        <w:tc>
          <w:tcPr>
            <w:tcW w:w="8220" w:type="dxa"/>
            <w:gridSpan w:val="3"/>
          </w:tcPr>
          <w:p w:rsidR="00C17C14" w:rsidRDefault="00C17C14">
            <w:pPr>
              <w:pStyle w:val="ConsPlusNormal"/>
              <w:jc w:val="center"/>
            </w:pPr>
            <w:r>
              <w:t>Комплекс процессных мероприятий "Поддержка организаций, предоставляющих жилищные и бытовые услуги населению"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КПМ)</w:t>
            </w:r>
          </w:p>
        </w:tc>
        <w:tc>
          <w:tcPr>
            <w:tcW w:w="4422" w:type="dxa"/>
            <w:gridSpan w:val="2"/>
          </w:tcPr>
          <w:p w:rsidR="00C17C14" w:rsidRDefault="00C17C14">
            <w:pPr>
              <w:pStyle w:val="ConsPlusNormal"/>
            </w:pPr>
            <w:r>
              <w:t>-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3.2.1.</w:t>
            </w: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Обеспечение доступности платы за жилищные и бытовые услуги населению города Благовещенска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</w:pPr>
            <w:r>
              <w:t>Ограничение роста платы граждан за жилищные и бытовые услуги путем компенсации выпадающих доходов управляющим организациям и организациям, оказывающим бытовые услуги</w:t>
            </w:r>
          </w:p>
        </w:tc>
        <w:tc>
          <w:tcPr>
            <w:tcW w:w="1984" w:type="dxa"/>
          </w:tcPr>
          <w:p w:rsidR="00C17C14" w:rsidRDefault="00C17C14">
            <w:pPr>
              <w:pStyle w:val="ConsPlusNormal"/>
            </w:pPr>
            <w:r>
              <w:t>Обеспечение доступности платы за жилищно-коммунальные и бытовые услуги населению города Благовещенска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  <w:outlineLvl w:val="3"/>
            </w:pPr>
            <w:r>
              <w:t>3.3.</w:t>
            </w:r>
          </w:p>
        </w:tc>
        <w:tc>
          <w:tcPr>
            <w:tcW w:w="8220" w:type="dxa"/>
            <w:gridSpan w:val="3"/>
          </w:tcPr>
          <w:p w:rsidR="00C17C14" w:rsidRDefault="00C17C14">
            <w:pPr>
              <w:pStyle w:val="ConsPlusNormal"/>
              <w:jc w:val="center"/>
            </w:pPr>
            <w:r>
              <w:t>Комплекс процессных мероприятий "Обеспечение функций исполнительно-распорядительного органа муниципального образования города Благовещенска в сфере жилищно-коммунального хозяйства"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КПМ)</w:t>
            </w:r>
          </w:p>
        </w:tc>
        <w:tc>
          <w:tcPr>
            <w:tcW w:w="4422" w:type="dxa"/>
            <w:gridSpan w:val="2"/>
          </w:tcPr>
          <w:p w:rsidR="00C17C14" w:rsidRDefault="00C17C14">
            <w:pPr>
              <w:pStyle w:val="ConsPlusNormal"/>
            </w:pPr>
            <w:r>
              <w:t>-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3.3.1.</w:t>
            </w: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Задача и показатель КПМ отсутствует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</w:pPr>
            <w:r>
              <w:t>Обеспечение деятельности управления жилищно-коммунального хозяйства администрации города Благовещенска</w:t>
            </w:r>
          </w:p>
        </w:tc>
        <w:tc>
          <w:tcPr>
            <w:tcW w:w="1984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инфраструктуры;</w:t>
            </w:r>
          </w:p>
          <w:p w:rsidR="00C17C14" w:rsidRDefault="00C17C14">
            <w:pPr>
              <w:pStyle w:val="ConsPlusNormal"/>
            </w:pPr>
            <w:r>
              <w:t>увеличение площади отремонтированного жилищного фонда;</w:t>
            </w:r>
          </w:p>
          <w:p w:rsidR="00C17C14" w:rsidRDefault="00C17C14">
            <w:pPr>
              <w:pStyle w:val="ConsPlusNormal"/>
            </w:pPr>
            <w:r>
              <w:t>обеспечение доступности платы за жилищно-коммунальные и бытовые услуги населению города Благовещенска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  <w:outlineLvl w:val="3"/>
            </w:pPr>
            <w:r>
              <w:lastRenderedPageBreak/>
              <w:t>3.4.</w:t>
            </w:r>
          </w:p>
        </w:tc>
        <w:tc>
          <w:tcPr>
            <w:tcW w:w="8220" w:type="dxa"/>
            <w:gridSpan w:val="3"/>
          </w:tcPr>
          <w:p w:rsidR="00C17C14" w:rsidRDefault="00C17C14">
            <w:pPr>
              <w:pStyle w:val="ConsPlusNormal"/>
              <w:jc w:val="center"/>
            </w:pPr>
            <w:r>
              <w:t>Комплекс процессных мероприятий "Обеспечение мероприятий по энергоэффективности и исполнению обязательств по уплате взносов на капитальный ремонт"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Ответственный за реализацию (комитет по управлению имуществом муниципального образования города Благовещенска, Богданова Ольга Альбертовна - руководитель КПМ)</w:t>
            </w:r>
          </w:p>
        </w:tc>
        <w:tc>
          <w:tcPr>
            <w:tcW w:w="4422" w:type="dxa"/>
            <w:gridSpan w:val="2"/>
          </w:tcPr>
          <w:p w:rsidR="00C17C14" w:rsidRDefault="00C17C14">
            <w:pPr>
              <w:pStyle w:val="ConsPlusNormal"/>
            </w:pPr>
            <w:r>
              <w:t>-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3.4.1.</w:t>
            </w: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Доля поставленных на учет объектов инженерной инфраструктуры от общего количества выявленных бесхозяйных объектов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</w:pPr>
            <w:r>
              <w:t>Принятие выявленных бесхозяйных объектов инженерной инфраструктуры в муниципальную собственность с целью их передачи ресурсоснабжающим организациям для дальнейшего обслуживания</w:t>
            </w:r>
          </w:p>
        </w:tc>
        <w:tc>
          <w:tcPr>
            <w:tcW w:w="1984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3.4.2.</w:t>
            </w:r>
          </w:p>
        </w:tc>
        <w:tc>
          <w:tcPr>
            <w:tcW w:w="3798" w:type="dxa"/>
          </w:tcPr>
          <w:p w:rsidR="00C17C14" w:rsidRDefault="00C17C14">
            <w:pPr>
              <w:pStyle w:val="ConsPlusNormal"/>
            </w:pPr>
            <w:r>
              <w:t>Доля уплаченных взносов на капитальный ремонт общего имущества в отношении жилых помещений, находящихся в муниципальной собственности</w:t>
            </w:r>
          </w:p>
        </w:tc>
        <w:tc>
          <w:tcPr>
            <w:tcW w:w="2438" w:type="dxa"/>
          </w:tcPr>
          <w:p w:rsidR="00C17C14" w:rsidRDefault="00C17C14">
            <w:pPr>
              <w:pStyle w:val="ConsPlusNormal"/>
            </w:pPr>
            <w:r>
              <w:t>Улучшение качества жизни населения, проживающего в муниципальных жилых помещениях, вследствие проведения капитального ремонта жилого фонда за счет взносов</w:t>
            </w:r>
          </w:p>
        </w:tc>
        <w:tc>
          <w:tcPr>
            <w:tcW w:w="1984" w:type="dxa"/>
          </w:tcPr>
          <w:p w:rsidR="00C17C14" w:rsidRDefault="00C17C14">
            <w:pPr>
              <w:pStyle w:val="ConsPlusNormal"/>
            </w:pPr>
            <w:r>
              <w:t>Увеличение площади отремонтированного жилищного фонда</w:t>
            </w:r>
          </w:p>
        </w:tc>
      </w:tr>
    </w:tbl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1"/>
      </w:pPr>
      <w:r>
        <w:t>3. Разделы "Основные положения" и "Финансовое обеспечение"</w:t>
      </w:r>
    </w:p>
    <w:p w:rsidR="00C17C14" w:rsidRDefault="00C17C14">
      <w:pPr>
        <w:pStyle w:val="ConsPlusTitle"/>
        <w:jc w:val="center"/>
      </w:pPr>
      <w:r>
        <w:t>паспортов структурных элементов муниципальной программы</w:t>
      </w:r>
    </w:p>
    <w:p w:rsidR="00C17C14" w:rsidRDefault="00C17C14">
      <w:pPr>
        <w:pStyle w:val="ConsPlusNormal"/>
        <w:jc w:val="center"/>
      </w:pPr>
    </w:p>
    <w:p w:rsidR="00C17C14" w:rsidRDefault="00C17C14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C17C14" w:rsidRDefault="00C17C14">
      <w:pPr>
        <w:pStyle w:val="ConsPlusNormal"/>
        <w:jc w:val="center"/>
      </w:pPr>
      <w:r>
        <w:t xml:space="preserve">от 27.02.2026 </w:t>
      </w:r>
      <w:hyperlink r:id="rId259">
        <w:r>
          <w:rPr>
            <w:color w:val="0000FF"/>
          </w:rPr>
          <w:t>N 894</w:t>
        </w:r>
      </w:hyperlink>
      <w:r>
        <w:t>)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3.1. Муниципальный проект "Модернизация коммунальной</w:t>
      </w:r>
    </w:p>
    <w:p w:rsidR="00C17C14" w:rsidRDefault="00C17C14">
      <w:pPr>
        <w:pStyle w:val="ConsPlusTitle"/>
        <w:jc w:val="center"/>
      </w:pPr>
      <w:r>
        <w:t>инфраструктуры" (город Благовещенск)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Основные положения</w:t>
      </w:r>
    </w:p>
    <w:p w:rsidR="00C17C14" w:rsidRDefault="00C17C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96"/>
        <w:gridCol w:w="2324"/>
        <w:gridCol w:w="1361"/>
        <w:gridCol w:w="907"/>
        <w:gridCol w:w="1077"/>
      </w:tblGrid>
      <w:tr w:rsidR="00C17C14">
        <w:tc>
          <w:tcPr>
            <w:tcW w:w="2665" w:type="dxa"/>
          </w:tcPr>
          <w:p w:rsidR="00C17C14" w:rsidRDefault="00C17C14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3020" w:type="dxa"/>
            <w:gridSpan w:val="2"/>
          </w:tcPr>
          <w:p w:rsidR="00C17C14" w:rsidRDefault="00C17C14">
            <w:pPr>
              <w:pStyle w:val="ConsPlusNormal"/>
            </w:pPr>
            <w:r>
              <w:t>Модернизация коммунальной инфраструктуры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07" w:type="dxa"/>
          </w:tcPr>
          <w:p w:rsidR="00C17C14" w:rsidRDefault="00C17C14">
            <w:pPr>
              <w:pStyle w:val="ConsPlusNormal"/>
            </w:pPr>
            <w:r>
              <w:t>1 января 2025 года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31 декабря 2030 года</w:t>
            </w:r>
          </w:p>
        </w:tc>
      </w:tr>
      <w:tr w:rsidR="00C17C14">
        <w:tc>
          <w:tcPr>
            <w:tcW w:w="2665" w:type="dxa"/>
          </w:tcPr>
          <w:p w:rsidR="00C17C14" w:rsidRDefault="00C17C14">
            <w:pPr>
              <w:pStyle w:val="ConsPlusNormal"/>
            </w:pPr>
            <w:r>
              <w:t>Куратор проекта</w:t>
            </w:r>
          </w:p>
        </w:tc>
        <w:tc>
          <w:tcPr>
            <w:tcW w:w="3020" w:type="dxa"/>
            <w:gridSpan w:val="2"/>
          </w:tcPr>
          <w:p w:rsidR="00C17C14" w:rsidRDefault="00C17C14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3345" w:type="dxa"/>
            <w:gridSpan w:val="3"/>
          </w:tcPr>
          <w:p w:rsidR="00C17C14" w:rsidRDefault="00C17C14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C17C14">
        <w:tc>
          <w:tcPr>
            <w:tcW w:w="2665" w:type="dxa"/>
          </w:tcPr>
          <w:p w:rsidR="00C17C14" w:rsidRDefault="00C17C14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3020" w:type="dxa"/>
            <w:gridSpan w:val="2"/>
          </w:tcPr>
          <w:p w:rsidR="00C17C14" w:rsidRDefault="00C17C14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3345" w:type="dxa"/>
            <w:gridSpan w:val="3"/>
          </w:tcPr>
          <w:p w:rsidR="00C17C14" w:rsidRDefault="00C17C14">
            <w:pPr>
              <w:pStyle w:val="ConsPlusNormal"/>
            </w:pPr>
            <w:r>
              <w:t xml:space="preserve">Начальник управления жилищно-коммунального хозяйства </w:t>
            </w:r>
            <w:r>
              <w:lastRenderedPageBreak/>
              <w:t>администрации города Благовещенска</w:t>
            </w:r>
          </w:p>
        </w:tc>
      </w:tr>
      <w:tr w:rsidR="00C17C14">
        <w:tc>
          <w:tcPr>
            <w:tcW w:w="2665" w:type="dxa"/>
          </w:tcPr>
          <w:p w:rsidR="00C17C14" w:rsidRDefault="00C17C14">
            <w:pPr>
              <w:pStyle w:val="ConsPlusNormal"/>
            </w:pPr>
            <w:r>
              <w:lastRenderedPageBreak/>
              <w:t>Администратор проекта</w:t>
            </w:r>
          </w:p>
        </w:tc>
        <w:tc>
          <w:tcPr>
            <w:tcW w:w="3020" w:type="dxa"/>
            <w:gridSpan w:val="2"/>
          </w:tcPr>
          <w:p w:rsidR="00C17C14" w:rsidRDefault="00C17C14">
            <w:pPr>
              <w:pStyle w:val="ConsPlusNormal"/>
            </w:pPr>
            <w:r>
              <w:t>Вишневский Виталий Юрьевич</w:t>
            </w:r>
          </w:p>
        </w:tc>
        <w:tc>
          <w:tcPr>
            <w:tcW w:w="3345" w:type="dxa"/>
            <w:gridSpan w:val="3"/>
          </w:tcPr>
          <w:p w:rsidR="00C17C14" w:rsidRDefault="00C17C14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города Благовещенска</w:t>
            </w:r>
          </w:p>
        </w:tc>
      </w:tr>
      <w:tr w:rsidR="00C17C14">
        <w:tc>
          <w:tcPr>
            <w:tcW w:w="2665" w:type="dxa"/>
            <w:vMerge w:val="restart"/>
          </w:tcPr>
          <w:p w:rsidR="00C17C14" w:rsidRDefault="00C17C14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96" w:type="dxa"/>
          </w:tcPr>
          <w:p w:rsidR="00C17C14" w:rsidRDefault="00C17C14">
            <w:pPr>
              <w:pStyle w:val="ConsPlusNormal"/>
            </w:pPr>
            <w:r>
              <w:t>1.</w:t>
            </w:r>
          </w:p>
        </w:tc>
        <w:tc>
          <w:tcPr>
            <w:tcW w:w="2324" w:type="dxa"/>
          </w:tcPr>
          <w:p w:rsidR="00C17C14" w:rsidRDefault="00C17C14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345" w:type="dxa"/>
            <w:gridSpan w:val="3"/>
          </w:tcPr>
          <w:p w:rsidR="00C17C14" w:rsidRDefault="00C17C14">
            <w:pPr>
              <w:pStyle w:val="ConsPlusNormal"/>
            </w:pPr>
            <w:r>
              <w:t>Развитие и модернизация жилищно-коммунального хозяйства, энергосбережение и повышение энергетической эффективности города Благовещенска</w:t>
            </w:r>
          </w:p>
        </w:tc>
      </w:tr>
      <w:tr w:rsidR="00C17C14">
        <w:tc>
          <w:tcPr>
            <w:tcW w:w="2665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696" w:type="dxa"/>
          </w:tcPr>
          <w:p w:rsidR="00C17C14" w:rsidRDefault="00C17C14">
            <w:pPr>
              <w:pStyle w:val="ConsPlusNormal"/>
            </w:pPr>
            <w:r>
              <w:t>1.1.</w:t>
            </w:r>
          </w:p>
        </w:tc>
        <w:tc>
          <w:tcPr>
            <w:tcW w:w="2324" w:type="dxa"/>
          </w:tcPr>
          <w:p w:rsidR="00C17C14" w:rsidRDefault="00C17C14">
            <w:pPr>
              <w:pStyle w:val="ConsPlusNormal"/>
            </w:pPr>
            <w:r>
              <w:t xml:space="preserve">Государственная </w:t>
            </w:r>
            <w:hyperlink r:id="rId260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Российской Федерации/направление (подпрограмма)</w:t>
            </w:r>
          </w:p>
        </w:tc>
        <w:tc>
          <w:tcPr>
            <w:tcW w:w="3345" w:type="dxa"/>
            <w:gridSpan w:val="3"/>
          </w:tcPr>
          <w:p w:rsidR="00C17C14" w:rsidRDefault="00C17C14">
            <w:pPr>
              <w:pStyle w:val="ConsPlusNormal"/>
            </w:pPr>
            <w:r>
              <w:t>Обеспечение доступным и комфортным жильем и коммунальными услугами граждан Российской Федерации/направление (подпрограмма) 2 "Создание условий для обеспечения качественными услугами жилищно-коммунального хозяйства граждан Российской Федерации"</w:t>
            </w:r>
          </w:p>
        </w:tc>
      </w:tr>
      <w:tr w:rsidR="00C17C14">
        <w:tc>
          <w:tcPr>
            <w:tcW w:w="2665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696" w:type="dxa"/>
          </w:tcPr>
          <w:p w:rsidR="00C17C14" w:rsidRDefault="00C17C14">
            <w:pPr>
              <w:pStyle w:val="ConsPlusNormal"/>
            </w:pPr>
            <w:r>
              <w:t>1.2.</w:t>
            </w:r>
          </w:p>
        </w:tc>
        <w:tc>
          <w:tcPr>
            <w:tcW w:w="2324" w:type="dxa"/>
          </w:tcPr>
          <w:p w:rsidR="00C17C14" w:rsidRDefault="00C17C14">
            <w:pPr>
              <w:pStyle w:val="ConsPlusNormal"/>
            </w:pPr>
            <w:r>
              <w:t xml:space="preserve">Государственная </w:t>
            </w:r>
            <w:hyperlink r:id="rId261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3345" w:type="dxa"/>
            <w:gridSpan w:val="3"/>
          </w:tcPr>
          <w:p w:rsidR="00C17C14" w:rsidRDefault="00C17C14">
            <w:pPr>
              <w:pStyle w:val="ConsPlusNormal"/>
            </w:pPr>
            <w:r>
              <w:t>Модернизация жилищно-коммунального комплекса, энергосбережение и повышение энергетической эффективности в Амурской области/направление (подпрограмма) 1 "Обеспечение доступности коммунальных услуг, повышение качества и надежности жилищно-коммунального обслуживания населения"</w:t>
            </w:r>
          </w:p>
        </w:tc>
      </w:tr>
    </w:tbl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Финансовое обеспечение реализации МП администрации</w:t>
      </w:r>
    </w:p>
    <w:p w:rsidR="00C17C14" w:rsidRDefault="00C17C14">
      <w:pPr>
        <w:pStyle w:val="ConsPlusTitle"/>
        <w:jc w:val="center"/>
      </w:pPr>
      <w:r>
        <w:t>города Благовещенска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sectPr w:rsidR="00C17C1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402"/>
        <w:gridCol w:w="1191"/>
        <w:gridCol w:w="1310"/>
        <w:gridCol w:w="1277"/>
        <w:gridCol w:w="1247"/>
        <w:gridCol w:w="994"/>
        <w:gridCol w:w="989"/>
        <w:gridCol w:w="1361"/>
      </w:tblGrid>
      <w:tr w:rsidR="00C17C14">
        <w:tc>
          <w:tcPr>
            <w:tcW w:w="850" w:type="dxa"/>
            <w:vMerge w:val="restart"/>
          </w:tcPr>
          <w:p w:rsidR="00C17C14" w:rsidRDefault="00C17C14">
            <w:pPr>
              <w:pStyle w:val="ConsPlusNormal"/>
            </w:pPr>
          </w:p>
        </w:tc>
        <w:tc>
          <w:tcPr>
            <w:tcW w:w="3402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Наименование результата и источники финансирования</w:t>
            </w:r>
          </w:p>
        </w:tc>
        <w:tc>
          <w:tcPr>
            <w:tcW w:w="7008" w:type="dxa"/>
            <w:gridSpan w:val="6"/>
          </w:tcPr>
          <w:p w:rsidR="00C17C14" w:rsidRDefault="00C17C14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C17C14">
        <w:tc>
          <w:tcPr>
            <w:tcW w:w="850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3402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1191" w:type="dxa"/>
          </w:tcPr>
          <w:p w:rsidR="00C17C14" w:rsidRDefault="00C17C1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10" w:type="dxa"/>
          </w:tcPr>
          <w:p w:rsidR="00C17C14" w:rsidRDefault="00C17C1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89" w:type="dxa"/>
          </w:tcPr>
          <w:p w:rsidR="00C17C14" w:rsidRDefault="00C17C1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61" w:type="dxa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1.</w:t>
            </w:r>
          </w:p>
        </w:tc>
        <w:tc>
          <w:tcPr>
            <w:tcW w:w="11771" w:type="dxa"/>
            <w:gridSpan w:val="8"/>
          </w:tcPr>
          <w:p w:rsidR="00C17C14" w:rsidRDefault="00C17C14">
            <w:pPr>
              <w:pStyle w:val="ConsPlusNormal"/>
            </w:pPr>
            <w:r>
              <w:t>ОЗР: улучшено качество предоставляемых коммунальных услуг для 20 млн. человек к 2030 году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1.1.</w:t>
            </w:r>
          </w:p>
        </w:tc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На территориях субъектов Российской Федерации и г. Байконура завершено строительство, реконструкция (модернизация), капитальный ремонт объектов тепло-, водоснабжения и водоотведения, предусмотренных региональными комплексными планами, всего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218414,4</w:t>
            </w:r>
          </w:p>
        </w:tc>
        <w:tc>
          <w:tcPr>
            <w:tcW w:w="1310" w:type="dxa"/>
          </w:tcPr>
          <w:p w:rsidR="00C17C14" w:rsidRDefault="00C17C14">
            <w:pPr>
              <w:pStyle w:val="ConsPlusNormal"/>
            </w:pPr>
            <w:r>
              <w:t>176283,1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396557,3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749160,6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989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1540415,4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1.1.</w:t>
            </w:r>
          </w:p>
        </w:tc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Муниципальный бюджет всего, из них: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218414,4</w:t>
            </w:r>
          </w:p>
        </w:tc>
        <w:tc>
          <w:tcPr>
            <w:tcW w:w="1310" w:type="dxa"/>
          </w:tcPr>
          <w:p w:rsidR="00C17C14" w:rsidRDefault="00C17C14">
            <w:pPr>
              <w:pStyle w:val="ConsPlusNormal"/>
            </w:pPr>
            <w:r>
              <w:t>176283,1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396557,3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749160,6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989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1540415,4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1.1.ф.</w:t>
            </w:r>
          </w:p>
        </w:tc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140251,3</w:t>
            </w:r>
          </w:p>
        </w:tc>
        <w:tc>
          <w:tcPr>
            <w:tcW w:w="1310" w:type="dxa"/>
          </w:tcPr>
          <w:p w:rsidR="00C17C14" w:rsidRDefault="00C17C14">
            <w:pPr>
              <w:pStyle w:val="ConsPlusNormal"/>
            </w:pPr>
            <w:r>
              <w:t>111040,3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388505,2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749160,6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989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1388957,4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1.1.о.</w:t>
            </w:r>
          </w:p>
        </w:tc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74678,3</w:t>
            </w:r>
          </w:p>
        </w:tc>
        <w:tc>
          <w:tcPr>
            <w:tcW w:w="1310" w:type="dxa"/>
          </w:tcPr>
          <w:p w:rsidR="00C17C14" w:rsidRDefault="00C17C14">
            <w:pPr>
              <w:pStyle w:val="ConsPlusNormal"/>
            </w:pPr>
            <w:r>
              <w:t>60897,1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2643,7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989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138219,1</w:t>
            </w:r>
          </w:p>
        </w:tc>
      </w:tr>
      <w:tr w:rsidR="00C17C14"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1.1.м.</w:t>
            </w:r>
          </w:p>
        </w:tc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3484,8</w:t>
            </w:r>
          </w:p>
        </w:tc>
        <w:tc>
          <w:tcPr>
            <w:tcW w:w="1310" w:type="dxa"/>
          </w:tcPr>
          <w:p w:rsidR="00C17C14" w:rsidRDefault="00C17C14">
            <w:pPr>
              <w:pStyle w:val="ConsPlusNormal"/>
            </w:pPr>
            <w:r>
              <w:t>4345,7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5408,4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989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13238,9</w:t>
            </w:r>
          </w:p>
        </w:tc>
      </w:tr>
      <w:tr w:rsidR="00C17C14">
        <w:tc>
          <w:tcPr>
            <w:tcW w:w="4252" w:type="dxa"/>
            <w:gridSpan w:val="2"/>
          </w:tcPr>
          <w:p w:rsidR="00C17C14" w:rsidRDefault="00C17C14">
            <w:pPr>
              <w:pStyle w:val="ConsPlusNormal"/>
            </w:pPr>
            <w:r>
              <w:t>ИТОГО ПО ПРОЕКТУ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218414,4</w:t>
            </w:r>
          </w:p>
        </w:tc>
        <w:tc>
          <w:tcPr>
            <w:tcW w:w="1310" w:type="dxa"/>
          </w:tcPr>
          <w:p w:rsidR="00C17C14" w:rsidRDefault="00C17C14">
            <w:pPr>
              <w:pStyle w:val="ConsPlusNormal"/>
            </w:pPr>
            <w:r>
              <w:t>176283,1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396557,3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749160,6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989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1540415,4</w:t>
            </w:r>
          </w:p>
        </w:tc>
      </w:tr>
      <w:tr w:rsidR="00C17C14">
        <w:tc>
          <w:tcPr>
            <w:tcW w:w="4252" w:type="dxa"/>
            <w:gridSpan w:val="2"/>
          </w:tcPr>
          <w:p w:rsidR="00C17C14" w:rsidRDefault="00C17C14">
            <w:pPr>
              <w:pStyle w:val="ConsPlusNormal"/>
            </w:pPr>
            <w:r>
              <w:t>в том числе: Федеральный бюджет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140251,3</w:t>
            </w:r>
          </w:p>
        </w:tc>
        <w:tc>
          <w:tcPr>
            <w:tcW w:w="1310" w:type="dxa"/>
          </w:tcPr>
          <w:p w:rsidR="00C17C14" w:rsidRDefault="00C17C14">
            <w:pPr>
              <w:pStyle w:val="ConsPlusNormal"/>
            </w:pPr>
            <w:r>
              <w:t>111040,3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388505,2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749160,6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989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1388957,4</w:t>
            </w:r>
          </w:p>
        </w:tc>
      </w:tr>
      <w:tr w:rsidR="00C17C14">
        <w:tc>
          <w:tcPr>
            <w:tcW w:w="4252" w:type="dxa"/>
            <w:gridSpan w:val="2"/>
          </w:tcPr>
          <w:p w:rsidR="00C17C14" w:rsidRDefault="00C17C14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74678,3</w:t>
            </w:r>
          </w:p>
        </w:tc>
        <w:tc>
          <w:tcPr>
            <w:tcW w:w="1310" w:type="dxa"/>
          </w:tcPr>
          <w:p w:rsidR="00C17C14" w:rsidRDefault="00C17C14">
            <w:pPr>
              <w:pStyle w:val="ConsPlusNormal"/>
            </w:pPr>
            <w:r>
              <w:t>60897,1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2643,7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989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138219,1</w:t>
            </w:r>
          </w:p>
        </w:tc>
      </w:tr>
      <w:tr w:rsidR="00C17C14">
        <w:tc>
          <w:tcPr>
            <w:tcW w:w="4252" w:type="dxa"/>
            <w:gridSpan w:val="2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3484,8</w:t>
            </w:r>
          </w:p>
        </w:tc>
        <w:tc>
          <w:tcPr>
            <w:tcW w:w="1310" w:type="dxa"/>
          </w:tcPr>
          <w:p w:rsidR="00C17C14" w:rsidRDefault="00C17C14">
            <w:pPr>
              <w:pStyle w:val="ConsPlusNormal"/>
            </w:pPr>
            <w:r>
              <w:t>4345,7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5408,4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9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989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13238,9</w:t>
            </w:r>
          </w:p>
        </w:tc>
      </w:tr>
    </w:tbl>
    <w:p w:rsidR="00C17C14" w:rsidRDefault="00C17C14">
      <w:pPr>
        <w:pStyle w:val="ConsPlusNormal"/>
        <w:sectPr w:rsidR="00C17C1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3.2. Муниципальный проект города Благовещенска "Развитие</w:t>
      </w:r>
    </w:p>
    <w:p w:rsidR="00C17C14" w:rsidRDefault="00C17C14">
      <w:pPr>
        <w:pStyle w:val="ConsPlusTitle"/>
        <w:jc w:val="center"/>
      </w:pPr>
      <w:r>
        <w:t>систем коммунальной инфраструктуры"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Основные положения</w:t>
      </w:r>
    </w:p>
    <w:p w:rsidR="00C17C14" w:rsidRDefault="00C17C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706"/>
        <w:gridCol w:w="2098"/>
        <w:gridCol w:w="1474"/>
        <w:gridCol w:w="1020"/>
        <w:gridCol w:w="1134"/>
      </w:tblGrid>
      <w:tr w:rsidR="00C17C14">
        <w:tc>
          <w:tcPr>
            <w:tcW w:w="2608" w:type="dxa"/>
          </w:tcPr>
          <w:p w:rsidR="00C17C14" w:rsidRDefault="00C17C14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804" w:type="dxa"/>
            <w:gridSpan w:val="2"/>
          </w:tcPr>
          <w:p w:rsidR="00C17C14" w:rsidRDefault="00C17C14">
            <w:pPr>
              <w:pStyle w:val="ConsPlusNormal"/>
            </w:pPr>
            <w:r>
              <w:t>Развитие систем коммунальной инфраструктуры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1 января 2025 года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31 декабря 2030 года</w:t>
            </w:r>
          </w:p>
        </w:tc>
      </w:tr>
      <w:tr w:rsidR="00C17C14">
        <w:tc>
          <w:tcPr>
            <w:tcW w:w="2608" w:type="dxa"/>
          </w:tcPr>
          <w:p w:rsidR="00C17C14" w:rsidRDefault="00C17C14">
            <w:pPr>
              <w:pStyle w:val="ConsPlusNormal"/>
            </w:pPr>
            <w:r>
              <w:t>Куратор проекта</w:t>
            </w:r>
          </w:p>
        </w:tc>
        <w:tc>
          <w:tcPr>
            <w:tcW w:w="2804" w:type="dxa"/>
            <w:gridSpan w:val="2"/>
          </w:tcPr>
          <w:p w:rsidR="00C17C14" w:rsidRDefault="00C17C14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3628" w:type="dxa"/>
            <w:gridSpan w:val="3"/>
          </w:tcPr>
          <w:p w:rsidR="00C17C14" w:rsidRDefault="00C17C14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C17C14">
        <w:tc>
          <w:tcPr>
            <w:tcW w:w="2608" w:type="dxa"/>
          </w:tcPr>
          <w:p w:rsidR="00C17C14" w:rsidRDefault="00C17C14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804" w:type="dxa"/>
            <w:gridSpan w:val="2"/>
          </w:tcPr>
          <w:p w:rsidR="00C17C14" w:rsidRDefault="00C17C14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3628" w:type="dxa"/>
            <w:gridSpan w:val="3"/>
          </w:tcPr>
          <w:p w:rsidR="00C17C14" w:rsidRDefault="00C17C14">
            <w:pPr>
              <w:pStyle w:val="ConsPlusNormal"/>
            </w:pPr>
            <w:r>
              <w:t>Начальник управления жилищно-коммунального хозяйства администрации города Благовещенска</w:t>
            </w:r>
          </w:p>
        </w:tc>
      </w:tr>
      <w:tr w:rsidR="00C17C14">
        <w:tc>
          <w:tcPr>
            <w:tcW w:w="2608" w:type="dxa"/>
          </w:tcPr>
          <w:p w:rsidR="00C17C14" w:rsidRDefault="00C17C14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804" w:type="dxa"/>
            <w:gridSpan w:val="2"/>
          </w:tcPr>
          <w:p w:rsidR="00C17C14" w:rsidRDefault="00C17C14">
            <w:pPr>
              <w:pStyle w:val="ConsPlusNormal"/>
            </w:pPr>
            <w:r>
              <w:t>Вишневский Виталий Юрьевич</w:t>
            </w:r>
          </w:p>
        </w:tc>
        <w:tc>
          <w:tcPr>
            <w:tcW w:w="3628" w:type="dxa"/>
            <w:gridSpan w:val="3"/>
          </w:tcPr>
          <w:p w:rsidR="00C17C14" w:rsidRDefault="00C17C14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города Благовещенска</w:t>
            </w:r>
          </w:p>
        </w:tc>
      </w:tr>
      <w:tr w:rsidR="00C17C14">
        <w:tc>
          <w:tcPr>
            <w:tcW w:w="2608" w:type="dxa"/>
            <w:vMerge w:val="restart"/>
          </w:tcPr>
          <w:p w:rsidR="00C17C14" w:rsidRDefault="00C17C14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1.</w:t>
            </w:r>
          </w:p>
        </w:tc>
        <w:tc>
          <w:tcPr>
            <w:tcW w:w="2098" w:type="dxa"/>
          </w:tcPr>
          <w:p w:rsidR="00C17C14" w:rsidRDefault="00C17C14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628" w:type="dxa"/>
            <w:gridSpan w:val="3"/>
          </w:tcPr>
          <w:p w:rsidR="00C17C14" w:rsidRDefault="00C17C14">
            <w:pPr>
              <w:pStyle w:val="ConsPlusNormal"/>
            </w:pPr>
            <w:r>
              <w:t>Развитие и модернизация жилищно-коммунального хозяйства, энергосбережение и повышение энергетической эффективности города Благовещенска</w:t>
            </w:r>
          </w:p>
        </w:tc>
      </w:tr>
      <w:tr w:rsidR="00C17C14">
        <w:tc>
          <w:tcPr>
            <w:tcW w:w="2608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1.1.</w:t>
            </w:r>
          </w:p>
        </w:tc>
        <w:tc>
          <w:tcPr>
            <w:tcW w:w="2098" w:type="dxa"/>
          </w:tcPr>
          <w:p w:rsidR="00C17C14" w:rsidRDefault="00C17C14">
            <w:pPr>
              <w:pStyle w:val="ConsPlusNormal"/>
            </w:pPr>
            <w:r>
              <w:t xml:space="preserve">Государственная </w:t>
            </w:r>
            <w:hyperlink r:id="rId262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Российской Федерации/направление (подпрограмма)</w:t>
            </w:r>
          </w:p>
        </w:tc>
        <w:tc>
          <w:tcPr>
            <w:tcW w:w="3628" w:type="dxa"/>
            <w:gridSpan w:val="3"/>
          </w:tcPr>
          <w:p w:rsidR="00C17C14" w:rsidRDefault="00C17C14">
            <w:pPr>
              <w:pStyle w:val="ConsPlusNormal"/>
            </w:pPr>
            <w:r>
              <w:t>Социально-экономическое развитие Дальневосточного федерального округа</w:t>
            </w:r>
          </w:p>
        </w:tc>
      </w:tr>
      <w:tr w:rsidR="00C17C14">
        <w:tc>
          <w:tcPr>
            <w:tcW w:w="2608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1.2.</w:t>
            </w:r>
          </w:p>
        </w:tc>
        <w:tc>
          <w:tcPr>
            <w:tcW w:w="2098" w:type="dxa"/>
          </w:tcPr>
          <w:p w:rsidR="00C17C14" w:rsidRDefault="00C17C14">
            <w:pPr>
              <w:pStyle w:val="ConsPlusNormal"/>
            </w:pPr>
            <w:r>
              <w:t xml:space="preserve">Государственная </w:t>
            </w:r>
            <w:hyperlink r:id="rId263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3628" w:type="dxa"/>
            <w:gridSpan w:val="3"/>
          </w:tcPr>
          <w:p w:rsidR="00C17C14" w:rsidRDefault="00C17C14">
            <w:pPr>
              <w:pStyle w:val="ConsPlusNormal"/>
            </w:pPr>
            <w:r>
              <w:t>Модернизация жилищно-коммунального комплекса, энергосбережение и повышение энергетической эффективности в Амурской области/направление (подпрограмма) 1 "Обеспечение доступности коммунальных услуг, повышение качества и надежности жилищно-коммунального обслуживания населения"</w:t>
            </w:r>
          </w:p>
        </w:tc>
      </w:tr>
    </w:tbl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C17C14" w:rsidRDefault="00C17C14">
      <w:pPr>
        <w:pStyle w:val="ConsPlusTitle"/>
        <w:jc w:val="center"/>
      </w:pPr>
      <w:r>
        <w:t>проекта города Благовещенска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sectPr w:rsidR="00C17C1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78"/>
        <w:gridCol w:w="1304"/>
        <w:gridCol w:w="1361"/>
        <w:gridCol w:w="1417"/>
        <w:gridCol w:w="1247"/>
        <w:gridCol w:w="1247"/>
        <w:gridCol w:w="1304"/>
        <w:gridCol w:w="1474"/>
      </w:tblGrid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</w:p>
        </w:tc>
        <w:tc>
          <w:tcPr>
            <w:tcW w:w="2778" w:type="dxa"/>
          </w:tcPr>
          <w:p w:rsidR="00C17C14" w:rsidRDefault="00C17C14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7880" w:type="dxa"/>
            <w:gridSpan w:val="6"/>
          </w:tcPr>
          <w:p w:rsidR="00C17C14" w:rsidRDefault="00C17C14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  <w:tc>
          <w:tcPr>
            <w:tcW w:w="1474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</w:p>
        </w:tc>
        <w:tc>
          <w:tcPr>
            <w:tcW w:w="1304" w:type="dxa"/>
          </w:tcPr>
          <w:p w:rsidR="00C17C14" w:rsidRDefault="00C17C1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74" w:type="dxa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Модернизация объектов теплоснабжения, водоснабжения, водоотведения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7449,1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153781,6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952987,7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952987,7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356890,3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356890,3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2780986,7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7449,1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153781,6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952987,7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952987,7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356890,3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356890,3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2780986,7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7002,1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141917,1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888629,2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888629,2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335476,9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335476,9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2597131,4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447,0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11864,5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64358,5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64358,5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21413,4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21413,4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183855,3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Модернизация объектов теплоснабжения (подготовка проектной документации и выполнение инженерных изысканий, выполнение работ по строительству объекта: Сети теплоснабжения к школе на 1200 мест в Северном планировочном районе г. Благовещенск, Амурская область)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54870,8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54870,8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lastRenderedPageBreak/>
              <w:t>2.2.1.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54870,8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54870,8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50667,6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50667,6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4203,2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4203,2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водоснабжении (ремонт водопроводной сети по ул. Горького от ул. Калинина до ул. Комсомольской)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19700,3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19700,3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19700,3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19700,3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18518,3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18518,3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1182,0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1182,0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теплоснабжении (ремонт тепловой сети по ул. Горького от ТК-56 (ул. Комсомольская) до ТК-146 (ул. Калинина)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48369,9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48369,9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48369,9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48369,9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45467,7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45467,7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2902,2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2902,2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lastRenderedPageBreak/>
              <w:t>2.5.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Модернизация объектов электроснабжения (подготовка проектной документации и выполнение инженерных изысканий, выполнение работ по строительству объекта: "Трансформаторная подстанция в районе Казарм")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9182,8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9182,8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9182,8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9182,8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8495,6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8495,6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687,2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687,2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водоснабжении (ремонт водопровода по ул. Горького на пересечении ул. Артиллерийской - Новой - Загородной)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12131,1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12131,1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12131,1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12131,1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11403,2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11403,2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727,9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727,9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2.7.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Модернизация объектов </w:t>
            </w:r>
            <w:r>
              <w:lastRenderedPageBreak/>
              <w:t>водоснабжения (ремонт водопроводной камеры и колодца на пересечении ул. Островского - ул. Октябрьской)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2341,9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2341,9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2.7.1.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2341,9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2341,9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2.7.1.о.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2201,4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2201,4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2.7.1.м.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140,5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140,5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2.8.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Модернизация объектов водоснабжения (ремонт водопроводных колодцев по ул. Октябрьской от ул. Театральной до ул. 50 лет Октября, г. Благовещенск)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2315,6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2315,6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2.8.1.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2315,6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2315,6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2.8.1.о.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2176,7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2176,7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2.8.1.м.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138,9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138,9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2.9.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Доля замены сетевой инфраструктуры в водоотведении (ремонт канализационной сети с ремонтом канализационных колодцев по ул. Октябрьской от ул. Театральная до 50 лет </w:t>
            </w:r>
            <w:r>
              <w:lastRenderedPageBreak/>
              <w:t>Октября, г. Благовещенск)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5218,4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5218,4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2.9.1.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5218,4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5218,4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2.9.1.о.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4905,3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4905,3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2.9.1.м.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313,1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313,1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2.10.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Модернизация объектов водоотведения (ремонт канализационных колодцев по ул. 50 лет Октября, г. Благовещенск)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1752,4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1752,4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2.10.1.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1752,4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1752,4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2.10.1.о.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1647,3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1647,3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2.10.1.м.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105,1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105,1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Модернизация объектов водоотведения (ремонт канализационных колодцев по ул. Горького от ул. Комсомольской до ул. Загородной, г. Благовещенск)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212,9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212,9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2.11.1.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212,9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212,9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2.11.1.о.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200,1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200,1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2.11.1.м.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12,8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12,8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lastRenderedPageBreak/>
              <w:t>2.12.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водоснабжении (замена участка водопроводной сети по ул. 50 лет Октября от ул. Ленина до ул.)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24066,2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24066,2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2.12.1.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24066,2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24066,2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2.12.1.о.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22622,2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22622,2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2.12.1.м.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1444,0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1444,0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2.13.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теплоснабжении (ремонт тепловой сети по ул. Горького от ул. Комсомольской до ул. Мухина)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40628,3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40628,3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2.13.1.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40628,3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40628,3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2.13.1.о.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38190,6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38190,6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2.13.1.м.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2437,7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2437,7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2.14.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теплоснабжении (ремонт тепловой сети по ул. Октябрьской в районе ул. Трудовой, г. Благовещенск)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4942,1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4942,1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lastRenderedPageBreak/>
              <w:t>2.14.1.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4942,1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4942,1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2.14.1.о.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4645,5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4645,5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2.14.1.м.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296,6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296,6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2.15.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Подготовка проектной документации и выполнение инженерных изысканий, выполнение работ по строительству объекта "Ливневая канализация к школе 1200 мест в Северном планировочном районе г. Благовещенск, Амурская область"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8067,5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8067,5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2.15.1.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8067,5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8067,5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2.15.1.м.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8067,5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8067,5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2.16.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Ремонт сети теплоснабжения от ТК-192 М до ТК-194 (408 квартал)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14587,8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14324,3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28912,1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2.16.1.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14587,8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14324,3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28912,1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2.16.1.м.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14587,8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14324,3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28912,1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2.17.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Строительство электрических сетей в </w:t>
            </w:r>
            <w:r>
              <w:lastRenderedPageBreak/>
              <w:t>районе "5-я стройка"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150,0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150,0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2.17.1.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150,0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150,0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2.17.1.м.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150,0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150,0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2.18.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Текущий ремонт наружных сетей водоснабжения, водоотведения и теплоснабжения на территории города Благовещенска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4585,1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2234,5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6819,6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2.18.1.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4585,1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2234,5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6819,6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2.18.1.м.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4585,1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2234,5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6819,6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2.19.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исключением направлений расходов R5052, R5053)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1674850,8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795142,9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2469993,7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2.19.1.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1674850,8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795142,9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2469993,7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2.19.1.ф.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1607856,7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763337,2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2371193,9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lastRenderedPageBreak/>
              <w:t>2.19.1.о.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50245,6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23854,3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74099,9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2.19.1.м.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16748,5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7951,4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24699,9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2.20.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Прочие затраты на содержание газовой котельной в Северном планировочном районе г. Благовещенска, Амурская область на период передачи в муниципальную собственность и заключения договора аренды с Единой теплоснабжающей организацией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16249,9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16249,9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2.20.1.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16249,9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16249,9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2.20.1.м.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16249,9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16249,9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Разработана проектная документация по мероприятию "Проектирование газовой котельной в 524 квартале г. Благовещенска для обеспечения подключения объектов капитального строительства территории комплексного развития 352 квартала г. Благовещенск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11781,4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11781,4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2.21.1.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Муниципальный бюджет, </w:t>
            </w:r>
            <w:r>
              <w:lastRenderedPageBreak/>
              <w:t>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11781,4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11781,4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2.21.1.о.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10000,0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10000,0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2.21.1.м.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1781,4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1781,4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2.22.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Модернизация объектов водоотведения (ремонт канализационного колодца ул. Октябрьской - ул. Островского)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15434,6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15434,6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2.22.1.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15434,6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15434,6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2.22.1.о.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14508,5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14508,5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2.22.1.м.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926,1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926,1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2.23.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Модернизация объектов теплоснабжения (подготовка проектной документации и выполнение инженерных изысканий, выполнение работ по реконструкции объекта "Реконструкция тепловых сетей в 800 квартале г. Благовещенск, Амурская область")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35631,3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417,9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36049,2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2.23.1.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35631,3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31888,9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2.23.1.о.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31888,9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417,9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4160,3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lastRenderedPageBreak/>
              <w:t>2.23.1.м.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3742,4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417,9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47048,9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2.24.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Модернизация объектов теплоснабжения (строительство объекта "Тепловая сеть от котельной 800 квартала (вдоль ул. 50 лет Октября от ул. Зеленой до ул. Шафира)")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46364,0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684,9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47048,9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2.24.1.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46364,0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684,9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42098,5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2.24.1.о.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42098,5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4950,4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2.24.1.м.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4265,5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684,9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36049,2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2.25.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Модернизация объектов теплоснабжения (строительство тепловой сети в квартале 342 г. Благовещенска, Амурская область)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9511,9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9511,9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2.25.1.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9511,9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9511,9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2.25.1.о.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8941,2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8941,2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2.25.1.м.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570,7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570,7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2.26.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Модернизация объектов водоснабжения (выполнение проектных и </w:t>
            </w:r>
            <w:r>
              <w:lastRenderedPageBreak/>
              <w:t>изыскательских работ по объекту капитального строительства "Закольцовка водопроводной сети для подключения территории "Лазурный берег")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14380,0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14380,0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2.26.1.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14380,0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14380,0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2.26.1.о.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13517,2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13517,2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2.26.1.м.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862,8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862,8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2.27.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Модернизация объектов водоотведения (выполнение проектных и изыскательских работ по объекту капитального строительства "Реконструкция сетей водоотведения для подключения территории "Лазурный берег")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28750,0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28750,0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2.27.1.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28750,0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28750,0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2.27.1.о.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27025,0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27025,0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2.27.1.м.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1725,0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1725,0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2.28.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Доля замены сетевой инфраструктуры в </w:t>
            </w:r>
            <w:r>
              <w:lastRenderedPageBreak/>
              <w:t>водоснабжении, водоотведении, электроснабжении (реконструкция ул. Краснофлотской от ул. Островского до ул. Театральной в г. Благовещенск, Амурская область (инженерные сети))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40681,5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40681,5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2.28.1.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40681,5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40681,5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2.28.1.о.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38240,6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38240,6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2.28.1.м.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2440,9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2440,9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2.29.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Модернизация объектов теплоснабжения (выполнение работ по замене конвективной части котла ДКВР-10/13 в котельной, расположенной по адресу: г. Благовещенск, ул. Пограничная, 183)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8194,9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8194,9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2.29.1.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8194,9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8194,9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2.29.1.о.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7703,2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7703,2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2.29.1.м.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491,7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491,7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2.30.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Модернизация объектов теплоснабжения (замена </w:t>
            </w:r>
            <w:r>
              <w:lastRenderedPageBreak/>
              <w:t>водоподогревателей в здании муниципальной котельной 74 квартала)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18636,7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18636,7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2.30.1.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18636,7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18636,7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2.30.1.о.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17518,5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17518,5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2.30.1.м.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1118,2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1118,2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Модернизация объектов теплоснабжения (ремонт котла ДКВР-10/13 N 3 в котельной 101 квартала г. Благовещенск)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23273,7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23273,7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2.31.1.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23273,7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23273,7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2.31.1.о.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21877,3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21877,3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2.31.1.м.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1396,4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1396,4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2.32.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теплоснабжении (ремонт тепловой сети по ул. Краснофлотской от ТК-45 до ТК-46)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19602,9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19602,9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2.32.1.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19602,9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19602,9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2.32.1.о.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18099,8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18099,8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lastRenderedPageBreak/>
              <w:t>2.32.1.м.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1503,1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1503,1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2.33.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Разработан план действий по ликвидации последствий аварийных ситуаций в сфере теплоснабжения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360,0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360,0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2.33.1.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360,0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360,0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2.33.1.м.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360,0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360,0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2.34.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Проведена оценка рыночной стоимости оборудования на объекте "Реконструкция очистных сооружений Северного жилого района города Благовещенска, Амурской области"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75,0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75,0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2.34.1.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75,0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75,0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2.34.1.м.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75,0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75,0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2.35.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Проведены повторные лабораторные и инструментальные исследования объекта "Строительство водопроводных сетей на объекте "Строительство дорог в районе "5-й </w:t>
            </w:r>
            <w:r>
              <w:lastRenderedPageBreak/>
              <w:t>стройки"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11,3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2.35.1.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2.35.1.м.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2.36.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Разработана проектная документация на строительство или реконструкцию (модернизацию) объектов коммунальной инфраструктуры, подлежащих переводу на потребление природного газа (газовая котельная в 252 квартале г. Благовещенск, Амурская область)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17100,0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39900,0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57000,0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2.36.1.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17100,0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39900,0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57000,0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2.36.1.о.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16053,0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37506,0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53559,0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2.36.1.м.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1047,0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2394,0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3441,0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2.37.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Разработана проектная документация на строительство или реконструкцию (модернизацию) объектов коммунальной инфраструктуры, </w:t>
            </w:r>
            <w:r>
              <w:lastRenderedPageBreak/>
              <w:t>подлежащих переводу на потребление природного газа (газовая котельная в 101 квартале г. Благовещенск, Амурская область)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26441,6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61913,8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88355,4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2.37.1.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26441,6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61913,8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88355,4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2.37.1.о.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24822,6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57995,2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82817,8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2.37.1.м.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1619,0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3918,6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5537,6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2.38.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Разработана проектная документация на строительство или реконструкцию (модернизацию) объектов коммунальной инфраструктуры, подлежащих переводу на потребление природного газа (газовая котельная в 607 квартале г. Благовещенск, Амурская область)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22050,0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51450,0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73500,0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2.381.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22050,0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51450,0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73500,0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2.38.1.о.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20699,9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48363,0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69062,9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2.38.1.м.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1350,1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3087,0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4437,1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lastRenderedPageBreak/>
              <w:t>2.39.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Строительство газовой котельной в 101 квартале г. Благовещенска (ввод объекта в эксплуатацию)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234450,0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588600,0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346550,0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1169600,0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2.39.1.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234450,0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588600,0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346550,0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1169600,0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2.39.1.о.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234450,0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588600,0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346550,0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1169600,0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2.40.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Строительство газовой котельной мощностью 25 Гкал/ч в 607 квартале г. Благовещенска "Серебряная миля" (ввод объекта в эксплуатацию)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234450,0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588600,0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346550,0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1169600,0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2.40.1.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234450,0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588600,0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346550,0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1169600,0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2.40.1.о.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234450,0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588600,0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346550,0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1169600,0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Строительство газовой котельной мощностью 65 Гкал/ч в 252 квартале г. Благовещенска "Лазурный берег" (ввод объекта в эксплуатацию)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230000,0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700200,0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930200,0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2.41.1.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230000,0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700200,0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930200,0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2.41.1.о.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230000,0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700200,0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930200,0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2.42.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Сливная станция с. </w:t>
            </w:r>
            <w:r>
              <w:lastRenderedPageBreak/>
              <w:t>Садовое, Амурская область (ввод объекта в эксплуатацию)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232700,0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571400,0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804100,0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2.42.1.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232700,0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571400,0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804100,0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2.42.1.о.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232700,0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571400,0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804100,0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2.43.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сетей инфраструктуры в теплоснабжении (ремонт инженерных сетей пос. Мухинка (от ТК 5 до ТК 9))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7607,0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7607,0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2.43.1.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7607,0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7607,0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2.43.1.о.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7150,6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7150,6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2.43.м.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456,4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456,4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2.44.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теплоснабжении (ремонт тепловой сети по ул. Октябрьской (1 этап))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598,1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598,1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2.44.1.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598,1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598,1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2.44.1.о.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562,2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562,2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2.44.м.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35,9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35,9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2.45.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Доля замены сетевой </w:t>
            </w:r>
            <w:r>
              <w:lastRenderedPageBreak/>
              <w:t>инфраструктуры в теплоснабжении (ремонт тепловой сети по ул. Октябрьской (2 этап))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274,1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274,1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2.45.1.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274,1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274,1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2.45.1.о.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257,7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257,7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2.45.м.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16,4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16,4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2.46.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теплоснабжении (ремонт тепловой сети по ул. Тополиной, 82 от Т-31-ТК-32-ТК-33, D = 300 мм, L = 176 м (однотрубное исполнение))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7101,8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7101,8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2.46.1.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7101,8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7101,8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2.46.1.о.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6675,7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6675,7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2.46.м.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426,1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426,1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2.47.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Доля замены сетевой инфраструктуры в теплоснабжении (ремонт тепловых сетей с заменой плит перекрытия на участке по ул. Горького к дому N 318 (протяженность </w:t>
            </w:r>
            <w:r>
              <w:lastRenderedPageBreak/>
              <w:t>теплосети - 42 м))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577,8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577,8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2.47.1.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577,8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577,8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2.47.1.о.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543,1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543,1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2.47.м.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34,7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34,7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2.48.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теплоснабжении (ремонт тепловых сетей с заменой плит перекрытия на участке по ул. Горького в районе дома N 247 (протяженность теплосети - 41 м))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575,2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575,2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2.48.1.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575,2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575,2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2.48.1.о.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540,7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540,7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2.48.м.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34,5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34,5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2.49.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теплоснабжении (ремонт тепловых сетей с заменой плит перекрытия по ул. Горького от ул. Больничной в сторону ул. Загородной (протяженность теплосети - 43 м))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580,5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580,5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lastRenderedPageBreak/>
              <w:t>2.49.1.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580,5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580,5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2.49.1.о.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545,6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545,6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2.49.м.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34,9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34,9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2.50.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Технологическое присоединение к электросетям ЭПУ в квартале 800 г. Благовещенска (со строительством центра питания)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1600000,0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1600000,0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2.50.1.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1600000,0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1600000,0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2.50.1.о.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1600000,0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1600000,0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Разработана проектная документация для капитального ремонта сетей водоснабжения, теплоснабжения, канализации г. Благовещенск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1188,6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1888,6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2.51.1.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1188,6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1888,6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2.51.1.м.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1188,6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1888,6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2.52.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Выполнены проектные и изыскательские работы по </w:t>
            </w:r>
            <w:r>
              <w:lastRenderedPageBreak/>
              <w:t>объекту капитального строительства "Тепловая сеть для обеспечения подключения дома-интерната и объектов капитального строительства территории комплексного развития 352 квартала г. Благовещенск"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10775,8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10775,8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2.52.1.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10775,8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10775,8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2.52.1.м.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10775,8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10775,8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2.53.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теплоснабжении (ремонт тепловых сетей перекрестка ул. Горького - ул. Загородной)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427,5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427,5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2.531.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427,5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427,5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2.53.1.о.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401,9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401,9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2.53.м.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25,6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25,6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2.54.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Изъятие земельного участка с кадастровым номером 28:01:010252:101, расположенного в квартале 252 города Благовещенска, для размещения газовой </w:t>
            </w:r>
            <w:r>
              <w:lastRenderedPageBreak/>
              <w:t>котельной мощностью 65 Гкал/ч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15856,7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15856,7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2.54.1.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15856,7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15856,7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2.54.м.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15856,7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15856,7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2.55.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Выполнены работы по демонтажу металлоконструкций на объекте "Реконструкция очистных сооружений канализации г. Благовещенск"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1145,7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1145,7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2.55.1.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1145,7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1145,7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2.55.1.м.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1145,7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1145,7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2.56.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теплоснабжении (ремонт тепловой сети к МКД по адресу: г. Благовещенск, ул. Северная, 93)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4215,5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4215,5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2.56.1.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4215,5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4215,5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2.56.1.о.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3962,6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3962,6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2.56.1.м.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252,9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252,9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2.57.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Доля замены сетевой </w:t>
            </w:r>
            <w:r>
              <w:lastRenderedPageBreak/>
              <w:t>инфраструктуры в теплоснабжении (ремонт тепловой сети к МКД по адресу: г. Благовещенск, ул. 50 лет Октября, 71)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1114,3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1114,3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2.57.1.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1114,3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1114,3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2.57.1.о.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1047,4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1047,4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2.57.1.м.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66,9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66,9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2.58.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теплоснабжении (ремонт тепловой сети к домам по Игнатьевское шоссе, 16/2, 16/3, 16/4)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4226,0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4226,0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2.58.1.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4226,0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4226,0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2.58.1.о.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3972,5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3972,5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2.58.1.м.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253,5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253,5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2.59.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 xml:space="preserve">Ввод в эксплуатацию объекта "Строительство тепловой сети для обеспечения подключения дома-интерната и объектов капитального строительства территории комплексного развития 352 квартала г. </w:t>
            </w:r>
            <w:r>
              <w:lastRenderedPageBreak/>
              <w:t>Благовещенска"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159200,0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159200,0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2.59.1.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159200,0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159200,0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2.59.1.о.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159200,0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159200,0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2.60.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Ввод в эксплуатацию объекта "Строительство газовой котельной в 524 квартале г. Благовещенска для обеспечения подключения объектов капитального строительства территории комплексного развития 352 квартала г. Благовещенска"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151400,0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359850,0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511250,0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2.60.1.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151400,0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359850,0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511250,0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2.60.1.о.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151400,0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359850,0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511250,0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водоснабжении, водоотведении (ремонт инженерных сетей по ул. Красноармейской от ул. Шевченко до ул. 50 лет Октября)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62775,7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62775,7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2.61.1.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62775,7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62775,7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lastRenderedPageBreak/>
              <w:t>2.61.1.о.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59009,1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59009,1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2.61.1.м.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3766,6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3766,6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2.62.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водоснабжении, водоотведении и теплоснабжении (ремонт инженерных сетей по ул. Загородной от ул. Горького до путепровода)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55840,9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55840,9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2.62.1.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55840,9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55840,9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2.62.1.о.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52490,5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52490,5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2.62.1.м.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3350,4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3350,4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2.63.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водоснабжении, водоотведении и теплоснабжении (ремонт инженерных сетей по ул. Октябрьской от ул. 50 лет Октября до ул. Калинина)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120173,3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120173,3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2.63.1.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120173,3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120173,3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2.63.1.о.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112962,9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112962,9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2.63.1.м.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7210,4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7210,4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lastRenderedPageBreak/>
              <w:t>2.64.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Ввод в эксплуатацию объекта "Строительство газовой котельной в п. Аэропорт г. Благовещенск"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85500,0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164500,0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250000,0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2.64.1.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85500,0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164500,0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250000,0</w:t>
            </w:r>
          </w:p>
        </w:tc>
      </w:tr>
      <w:tr w:rsidR="00C17C14"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2.64.1.о.</w:t>
            </w:r>
          </w:p>
        </w:tc>
        <w:tc>
          <w:tcPr>
            <w:tcW w:w="277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85500,0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164500,0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250000,0</w:t>
            </w:r>
          </w:p>
        </w:tc>
      </w:tr>
      <w:tr w:rsidR="00C17C14">
        <w:tc>
          <w:tcPr>
            <w:tcW w:w="4025" w:type="dxa"/>
            <w:gridSpan w:val="2"/>
          </w:tcPr>
          <w:p w:rsidR="00C17C14" w:rsidRDefault="00C17C14">
            <w:pPr>
              <w:pStyle w:val="ConsPlusNormal"/>
            </w:pPr>
            <w:r>
              <w:t>Итого по проекту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2601561,7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4167803,5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3790030,6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1646087,7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356890,3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356890,3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12919264,1</w:t>
            </w:r>
          </w:p>
        </w:tc>
      </w:tr>
      <w:tr w:rsidR="00C17C14">
        <w:tc>
          <w:tcPr>
            <w:tcW w:w="4025" w:type="dxa"/>
            <w:gridSpan w:val="2"/>
          </w:tcPr>
          <w:p w:rsidR="00C17C14" w:rsidRDefault="00C17C14">
            <w:pPr>
              <w:pStyle w:val="ConsPlusNormal"/>
            </w:pPr>
            <w:r>
              <w:t>в том числе: Федеральный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1607856,7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763337,2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2371193,9</w:t>
            </w:r>
          </w:p>
        </w:tc>
      </w:tr>
      <w:tr w:rsidR="00C17C14">
        <w:tc>
          <w:tcPr>
            <w:tcW w:w="4025" w:type="dxa"/>
            <w:gridSpan w:val="2"/>
          </w:tcPr>
          <w:p w:rsidR="00C17C14" w:rsidRDefault="00C17C14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2500355,6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2475881,6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2954383,5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1581729,2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335476,9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335476,9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10183303,7</w:t>
            </w:r>
          </w:p>
        </w:tc>
      </w:tr>
      <w:tr w:rsidR="00C17C14">
        <w:tc>
          <w:tcPr>
            <w:tcW w:w="4025" w:type="dxa"/>
            <w:gridSpan w:val="2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101206,1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443915,2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72309,9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64358,5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21413,4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21413,4</w:t>
            </w:r>
          </w:p>
        </w:tc>
        <w:tc>
          <w:tcPr>
            <w:tcW w:w="1474" w:type="dxa"/>
          </w:tcPr>
          <w:p w:rsidR="00C17C14" w:rsidRDefault="00C17C14">
            <w:pPr>
              <w:pStyle w:val="ConsPlusNormal"/>
            </w:pPr>
            <w:r>
              <w:t>876016,5</w:t>
            </w:r>
          </w:p>
        </w:tc>
      </w:tr>
    </w:tbl>
    <w:p w:rsidR="00C17C14" w:rsidRDefault="00C17C14">
      <w:pPr>
        <w:pStyle w:val="ConsPlusNormal"/>
        <w:sectPr w:rsidR="00C17C1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3.3. Муниципальный проект города Благовещенска "Капитальный</w:t>
      </w:r>
    </w:p>
    <w:p w:rsidR="00C17C14" w:rsidRDefault="00C17C14">
      <w:pPr>
        <w:pStyle w:val="ConsPlusTitle"/>
        <w:jc w:val="center"/>
      </w:pPr>
      <w:r>
        <w:t>ремонт жилищного фонда"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Основные положения</w:t>
      </w:r>
    </w:p>
    <w:p w:rsidR="00C17C14" w:rsidRDefault="00C17C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566"/>
        <w:gridCol w:w="2041"/>
        <w:gridCol w:w="1361"/>
        <w:gridCol w:w="964"/>
        <w:gridCol w:w="1134"/>
      </w:tblGrid>
      <w:tr w:rsidR="00C17C14">
        <w:tc>
          <w:tcPr>
            <w:tcW w:w="3005" w:type="dxa"/>
          </w:tcPr>
          <w:p w:rsidR="00C17C14" w:rsidRDefault="00C17C14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607" w:type="dxa"/>
            <w:gridSpan w:val="2"/>
          </w:tcPr>
          <w:p w:rsidR="00C17C14" w:rsidRDefault="00C17C14">
            <w:pPr>
              <w:pStyle w:val="ConsPlusNormal"/>
            </w:pPr>
            <w:r>
              <w:t>Капитальный ремонт жилищного фонда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1 января 2025 года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31 декабря 2030 года</w:t>
            </w:r>
          </w:p>
        </w:tc>
      </w:tr>
      <w:tr w:rsidR="00C17C14">
        <w:tc>
          <w:tcPr>
            <w:tcW w:w="3005" w:type="dxa"/>
          </w:tcPr>
          <w:p w:rsidR="00C17C14" w:rsidRDefault="00C17C14">
            <w:pPr>
              <w:pStyle w:val="ConsPlusNormal"/>
            </w:pPr>
            <w:r>
              <w:t>Куратор проекта</w:t>
            </w:r>
          </w:p>
        </w:tc>
        <w:tc>
          <w:tcPr>
            <w:tcW w:w="2607" w:type="dxa"/>
            <w:gridSpan w:val="2"/>
          </w:tcPr>
          <w:p w:rsidR="00C17C14" w:rsidRDefault="00C17C14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3459" w:type="dxa"/>
            <w:gridSpan w:val="3"/>
          </w:tcPr>
          <w:p w:rsidR="00C17C14" w:rsidRDefault="00C17C14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C17C14">
        <w:tc>
          <w:tcPr>
            <w:tcW w:w="3005" w:type="dxa"/>
          </w:tcPr>
          <w:p w:rsidR="00C17C14" w:rsidRDefault="00C17C14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607" w:type="dxa"/>
            <w:gridSpan w:val="2"/>
          </w:tcPr>
          <w:p w:rsidR="00C17C14" w:rsidRDefault="00C17C14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3459" w:type="dxa"/>
            <w:gridSpan w:val="3"/>
          </w:tcPr>
          <w:p w:rsidR="00C17C14" w:rsidRDefault="00C17C14">
            <w:pPr>
              <w:pStyle w:val="ConsPlusNormal"/>
            </w:pPr>
            <w:r>
              <w:t>Начальник управления жилищно-коммунального хозяйства администрации города Благовещенска</w:t>
            </w:r>
          </w:p>
        </w:tc>
      </w:tr>
      <w:tr w:rsidR="00C17C14">
        <w:tc>
          <w:tcPr>
            <w:tcW w:w="3005" w:type="dxa"/>
          </w:tcPr>
          <w:p w:rsidR="00C17C14" w:rsidRDefault="00C17C14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607" w:type="dxa"/>
            <w:gridSpan w:val="2"/>
          </w:tcPr>
          <w:p w:rsidR="00C17C14" w:rsidRDefault="00C17C14">
            <w:pPr>
              <w:pStyle w:val="ConsPlusNormal"/>
            </w:pPr>
            <w:r>
              <w:t>Вишневский Виталий Юрьевич</w:t>
            </w:r>
          </w:p>
        </w:tc>
        <w:tc>
          <w:tcPr>
            <w:tcW w:w="3459" w:type="dxa"/>
            <w:gridSpan w:val="3"/>
          </w:tcPr>
          <w:p w:rsidR="00C17C14" w:rsidRDefault="00C17C14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города Благовещенска</w:t>
            </w:r>
          </w:p>
        </w:tc>
      </w:tr>
      <w:tr w:rsidR="00C17C14">
        <w:tc>
          <w:tcPr>
            <w:tcW w:w="3005" w:type="dxa"/>
            <w:vMerge w:val="restart"/>
          </w:tcPr>
          <w:p w:rsidR="00C17C14" w:rsidRDefault="00C17C14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566" w:type="dxa"/>
          </w:tcPr>
          <w:p w:rsidR="00C17C14" w:rsidRDefault="00C17C14">
            <w:pPr>
              <w:pStyle w:val="ConsPlusNormal"/>
            </w:pPr>
            <w:r>
              <w:t>1.</w:t>
            </w:r>
          </w:p>
        </w:tc>
        <w:tc>
          <w:tcPr>
            <w:tcW w:w="2041" w:type="dxa"/>
          </w:tcPr>
          <w:p w:rsidR="00C17C14" w:rsidRDefault="00C17C14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459" w:type="dxa"/>
            <w:gridSpan w:val="3"/>
          </w:tcPr>
          <w:p w:rsidR="00C17C14" w:rsidRDefault="00C17C14">
            <w:pPr>
              <w:pStyle w:val="ConsPlusNormal"/>
            </w:pPr>
            <w:r>
              <w:t>Развитие и модернизация жилищно-коммунального хозяйства, энергосбережение и повышение энергетической эффективности города Благовещенска</w:t>
            </w:r>
          </w:p>
        </w:tc>
      </w:tr>
      <w:tr w:rsidR="00C17C14">
        <w:tc>
          <w:tcPr>
            <w:tcW w:w="3005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566" w:type="dxa"/>
          </w:tcPr>
          <w:p w:rsidR="00C17C14" w:rsidRDefault="00C17C14">
            <w:pPr>
              <w:pStyle w:val="ConsPlusNormal"/>
            </w:pPr>
            <w:r>
              <w:t>1.1.</w:t>
            </w:r>
          </w:p>
        </w:tc>
        <w:tc>
          <w:tcPr>
            <w:tcW w:w="2041" w:type="dxa"/>
          </w:tcPr>
          <w:p w:rsidR="00C17C14" w:rsidRDefault="00C17C14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3459" w:type="dxa"/>
            <w:gridSpan w:val="3"/>
          </w:tcPr>
          <w:p w:rsidR="00C17C14" w:rsidRDefault="00C17C14">
            <w:pPr>
              <w:pStyle w:val="ConsPlusNormal"/>
            </w:pPr>
            <w:r>
              <w:t>-</w:t>
            </w:r>
          </w:p>
        </w:tc>
      </w:tr>
      <w:tr w:rsidR="00C17C14">
        <w:tc>
          <w:tcPr>
            <w:tcW w:w="3005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566" w:type="dxa"/>
          </w:tcPr>
          <w:p w:rsidR="00C17C14" w:rsidRDefault="00C17C14">
            <w:pPr>
              <w:pStyle w:val="ConsPlusNormal"/>
            </w:pPr>
            <w:r>
              <w:t>1.2.</w:t>
            </w:r>
          </w:p>
        </w:tc>
        <w:tc>
          <w:tcPr>
            <w:tcW w:w="2041" w:type="dxa"/>
          </w:tcPr>
          <w:p w:rsidR="00C17C14" w:rsidRDefault="00C17C14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3459" w:type="dxa"/>
            <w:gridSpan w:val="3"/>
          </w:tcPr>
          <w:p w:rsidR="00C17C14" w:rsidRDefault="00C17C14">
            <w:pPr>
              <w:pStyle w:val="ConsPlusNormal"/>
            </w:pPr>
            <w:r>
              <w:t>-</w:t>
            </w:r>
          </w:p>
        </w:tc>
      </w:tr>
    </w:tbl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C17C14" w:rsidRDefault="00C17C14">
      <w:pPr>
        <w:pStyle w:val="ConsPlusTitle"/>
        <w:jc w:val="center"/>
      </w:pPr>
      <w:r>
        <w:t>проекта города Благовещенска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sectPr w:rsidR="00C17C1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948"/>
        <w:gridCol w:w="1077"/>
        <w:gridCol w:w="964"/>
        <w:gridCol w:w="850"/>
        <w:gridCol w:w="850"/>
        <w:gridCol w:w="1020"/>
        <w:gridCol w:w="1077"/>
        <w:gridCol w:w="1191"/>
      </w:tblGrid>
      <w:tr w:rsidR="00C17C14">
        <w:tc>
          <w:tcPr>
            <w:tcW w:w="1134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948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Наименование мероприятия (результата) и источники финансового обеспечения</w:t>
            </w:r>
          </w:p>
        </w:tc>
        <w:tc>
          <w:tcPr>
            <w:tcW w:w="5838" w:type="dxa"/>
            <w:gridSpan w:val="6"/>
          </w:tcPr>
          <w:p w:rsidR="00C17C14" w:rsidRDefault="00C17C14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191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C17C14">
        <w:tc>
          <w:tcPr>
            <w:tcW w:w="1134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2948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1077" w:type="dxa"/>
          </w:tcPr>
          <w:p w:rsidR="00C17C14" w:rsidRDefault="00C17C1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1.</w:t>
            </w:r>
          </w:p>
        </w:tc>
        <w:tc>
          <w:tcPr>
            <w:tcW w:w="9977" w:type="dxa"/>
            <w:gridSpan w:val="8"/>
          </w:tcPr>
          <w:p w:rsidR="00C17C14" w:rsidRDefault="00C17C14">
            <w:pPr>
              <w:pStyle w:val="ConsPlusNormal"/>
            </w:pPr>
            <w:r>
              <w:t>ОЗР отсутствует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</w:t>
            </w:r>
          </w:p>
        </w:tc>
        <w:tc>
          <w:tcPr>
            <w:tcW w:w="9977" w:type="dxa"/>
            <w:gridSpan w:val="8"/>
          </w:tcPr>
          <w:p w:rsidR="00C17C14" w:rsidRDefault="00C17C14">
            <w:pPr>
              <w:pStyle w:val="ConsPlusNormal"/>
            </w:pPr>
            <w:r>
              <w:t>Увеличение площади отремонтированного жилищного фонда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2.1.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Выполнен капитальный ремонт общего имущества МКД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1087,3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3000,0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11500,0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15587,3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2.1.1.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1087,3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3000,0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11500,0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15587,3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2.1.1.м.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1087,3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3000,0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11500,0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15587,3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2.2.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Проведено обследование технического состояния конструкций жилищного фонда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219,5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210,0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429,5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2.2.1.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219,5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210,0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429,5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2.2.1.м.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219,5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210,0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429,5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2.3.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Разработана проектно-сметная документация на выполнение капитального ремонта общего имущества МКД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3196,1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5780,3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8976,4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2.3.1.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3196,1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5780,3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8976,4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lastRenderedPageBreak/>
              <w:t>2.3.1.м.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3196,1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5780,3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8976,4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2.4.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Произведен ремонт жилых помещений ветеранов Великой Отечественной войны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4200,0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4200,0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2.4.1.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4200,0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4200,0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2.4.1.о.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4200,0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4200,0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2.5.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Выполнено устройство накопителей жидких бытовых отходов в неблагоустроенном жилищном фонде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201,6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275,0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275,0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175,0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926,6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2.5.1.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201,6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275,0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275,0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175,0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926,6</w:t>
            </w:r>
          </w:p>
        </w:tc>
      </w:tr>
      <w:tr w:rsidR="00C17C14"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2.5.1.м.</w:t>
            </w:r>
          </w:p>
        </w:tc>
        <w:tc>
          <w:tcPr>
            <w:tcW w:w="2948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201,6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275,0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275,0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175,0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926,6</w:t>
            </w:r>
          </w:p>
        </w:tc>
      </w:tr>
      <w:tr w:rsidR="00C17C14">
        <w:tc>
          <w:tcPr>
            <w:tcW w:w="4082" w:type="dxa"/>
            <w:gridSpan w:val="2"/>
          </w:tcPr>
          <w:p w:rsidR="00C17C14" w:rsidRDefault="00C17C14">
            <w:pPr>
              <w:pStyle w:val="ConsPlusNormal"/>
            </w:pPr>
            <w:r>
              <w:t>ИТОГО ПО ПРОЕКТУ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8904,5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6265,3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275,0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175,0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3000,0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11500,0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30119,8</w:t>
            </w:r>
          </w:p>
        </w:tc>
      </w:tr>
      <w:tr w:rsidR="00C17C14">
        <w:tc>
          <w:tcPr>
            <w:tcW w:w="4082" w:type="dxa"/>
            <w:gridSpan w:val="2"/>
          </w:tcPr>
          <w:p w:rsidR="00C17C14" w:rsidRDefault="00C17C14">
            <w:pPr>
              <w:pStyle w:val="ConsPlusNormal"/>
            </w:pPr>
            <w:r>
              <w:t>в том числе: местный бюджет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4704,5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6265,3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275,0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175,0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3000,0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11500,0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25919,8</w:t>
            </w:r>
          </w:p>
        </w:tc>
      </w:tr>
      <w:tr w:rsidR="00C17C14">
        <w:tc>
          <w:tcPr>
            <w:tcW w:w="4082" w:type="dxa"/>
            <w:gridSpan w:val="2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4200,0</w:t>
            </w:r>
          </w:p>
        </w:tc>
        <w:tc>
          <w:tcPr>
            <w:tcW w:w="9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4200,0</w:t>
            </w:r>
          </w:p>
        </w:tc>
      </w:tr>
    </w:tbl>
    <w:p w:rsidR="00C17C14" w:rsidRDefault="00C17C14">
      <w:pPr>
        <w:pStyle w:val="ConsPlusNormal"/>
        <w:sectPr w:rsidR="00C17C1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3.4. Муниципальный проект города Благовещенска "Ремонт</w:t>
      </w:r>
    </w:p>
    <w:p w:rsidR="00C17C14" w:rsidRDefault="00C17C14">
      <w:pPr>
        <w:pStyle w:val="ConsPlusTitle"/>
        <w:jc w:val="center"/>
      </w:pPr>
      <w:r>
        <w:t>общественных бань на территории города Благовещенска"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Основные положения</w:t>
      </w:r>
    </w:p>
    <w:p w:rsidR="00C17C14" w:rsidRDefault="00C17C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706"/>
        <w:gridCol w:w="2211"/>
        <w:gridCol w:w="1417"/>
        <w:gridCol w:w="907"/>
        <w:gridCol w:w="1134"/>
      </w:tblGrid>
      <w:tr w:rsidR="00C17C14">
        <w:tc>
          <w:tcPr>
            <w:tcW w:w="2665" w:type="dxa"/>
          </w:tcPr>
          <w:p w:rsidR="00C17C14" w:rsidRDefault="00C17C14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917" w:type="dxa"/>
            <w:gridSpan w:val="2"/>
          </w:tcPr>
          <w:p w:rsidR="00C17C14" w:rsidRDefault="00C17C14">
            <w:pPr>
              <w:pStyle w:val="ConsPlusNormal"/>
            </w:pPr>
            <w:r>
              <w:t>Ремонт общественных бань на территории города Благовещенска</w:t>
            </w:r>
          </w:p>
        </w:tc>
        <w:tc>
          <w:tcPr>
            <w:tcW w:w="1417" w:type="dxa"/>
          </w:tcPr>
          <w:p w:rsidR="00C17C14" w:rsidRDefault="00C17C14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07" w:type="dxa"/>
          </w:tcPr>
          <w:p w:rsidR="00C17C14" w:rsidRDefault="00C17C14">
            <w:pPr>
              <w:pStyle w:val="ConsPlusNormal"/>
            </w:pPr>
            <w:r>
              <w:t>1 января 2025 года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31 декабря 2028 года</w:t>
            </w:r>
          </w:p>
        </w:tc>
      </w:tr>
      <w:tr w:rsidR="00C17C14">
        <w:tc>
          <w:tcPr>
            <w:tcW w:w="2665" w:type="dxa"/>
          </w:tcPr>
          <w:p w:rsidR="00C17C14" w:rsidRDefault="00C17C14">
            <w:pPr>
              <w:pStyle w:val="ConsPlusNormal"/>
            </w:pPr>
            <w:r>
              <w:t>Куратор проекта</w:t>
            </w:r>
          </w:p>
        </w:tc>
        <w:tc>
          <w:tcPr>
            <w:tcW w:w="2917" w:type="dxa"/>
            <w:gridSpan w:val="2"/>
          </w:tcPr>
          <w:p w:rsidR="00C17C14" w:rsidRDefault="00C17C14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3458" w:type="dxa"/>
            <w:gridSpan w:val="3"/>
          </w:tcPr>
          <w:p w:rsidR="00C17C14" w:rsidRDefault="00C17C14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C17C14">
        <w:tc>
          <w:tcPr>
            <w:tcW w:w="2665" w:type="dxa"/>
          </w:tcPr>
          <w:p w:rsidR="00C17C14" w:rsidRDefault="00C17C14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917" w:type="dxa"/>
            <w:gridSpan w:val="2"/>
          </w:tcPr>
          <w:p w:rsidR="00C17C14" w:rsidRDefault="00C17C14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3458" w:type="dxa"/>
            <w:gridSpan w:val="3"/>
          </w:tcPr>
          <w:p w:rsidR="00C17C14" w:rsidRDefault="00C17C14">
            <w:pPr>
              <w:pStyle w:val="ConsPlusNormal"/>
            </w:pPr>
            <w:r>
              <w:t>Начальник управления жилищно-коммунального хозяйства администрации города Благовещенска</w:t>
            </w:r>
          </w:p>
        </w:tc>
      </w:tr>
      <w:tr w:rsidR="00C17C14">
        <w:tc>
          <w:tcPr>
            <w:tcW w:w="2665" w:type="dxa"/>
          </w:tcPr>
          <w:p w:rsidR="00C17C14" w:rsidRDefault="00C17C14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917" w:type="dxa"/>
            <w:gridSpan w:val="2"/>
          </w:tcPr>
          <w:p w:rsidR="00C17C14" w:rsidRDefault="00C17C14">
            <w:pPr>
              <w:pStyle w:val="ConsPlusNormal"/>
            </w:pPr>
            <w:r>
              <w:t>Вишневский Виталий Юрьевич</w:t>
            </w:r>
          </w:p>
        </w:tc>
        <w:tc>
          <w:tcPr>
            <w:tcW w:w="3458" w:type="dxa"/>
            <w:gridSpan w:val="3"/>
          </w:tcPr>
          <w:p w:rsidR="00C17C14" w:rsidRDefault="00C17C14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города Благовещенска</w:t>
            </w:r>
          </w:p>
        </w:tc>
      </w:tr>
      <w:tr w:rsidR="00C17C14">
        <w:tc>
          <w:tcPr>
            <w:tcW w:w="2665" w:type="dxa"/>
            <w:vMerge w:val="restart"/>
          </w:tcPr>
          <w:p w:rsidR="00C17C14" w:rsidRDefault="00C17C14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1.</w:t>
            </w:r>
          </w:p>
        </w:tc>
        <w:tc>
          <w:tcPr>
            <w:tcW w:w="2211" w:type="dxa"/>
          </w:tcPr>
          <w:p w:rsidR="00C17C14" w:rsidRDefault="00C17C14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458" w:type="dxa"/>
            <w:gridSpan w:val="3"/>
          </w:tcPr>
          <w:p w:rsidR="00C17C14" w:rsidRDefault="00C17C14">
            <w:pPr>
              <w:pStyle w:val="ConsPlusNormal"/>
            </w:pPr>
            <w:r>
              <w:t>Развитие и модернизация жилищно-коммунального хозяйства, энергосбережение и повышение энергетической эффективности города Благовещенска</w:t>
            </w:r>
          </w:p>
        </w:tc>
      </w:tr>
      <w:tr w:rsidR="00C17C14">
        <w:tc>
          <w:tcPr>
            <w:tcW w:w="2665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1.1.</w:t>
            </w:r>
          </w:p>
        </w:tc>
        <w:tc>
          <w:tcPr>
            <w:tcW w:w="2211" w:type="dxa"/>
          </w:tcPr>
          <w:p w:rsidR="00C17C14" w:rsidRDefault="00C17C14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3458" w:type="dxa"/>
            <w:gridSpan w:val="3"/>
          </w:tcPr>
          <w:p w:rsidR="00C17C14" w:rsidRDefault="00C17C14">
            <w:pPr>
              <w:pStyle w:val="ConsPlusNormal"/>
            </w:pPr>
            <w:r>
              <w:t>-</w:t>
            </w:r>
          </w:p>
        </w:tc>
      </w:tr>
      <w:tr w:rsidR="00C17C14">
        <w:tc>
          <w:tcPr>
            <w:tcW w:w="2665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706" w:type="dxa"/>
          </w:tcPr>
          <w:p w:rsidR="00C17C14" w:rsidRDefault="00C17C14">
            <w:pPr>
              <w:pStyle w:val="ConsPlusNormal"/>
            </w:pPr>
            <w:r>
              <w:t>1.2.</w:t>
            </w:r>
          </w:p>
        </w:tc>
        <w:tc>
          <w:tcPr>
            <w:tcW w:w="2211" w:type="dxa"/>
          </w:tcPr>
          <w:p w:rsidR="00C17C14" w:rsidRDefault="00C17C14">
            <w:pPr>
              <w:pStyle w:val="ConsPlusNormal"/>
            </w:pPr>
            <w:r>
              <w:t xml:space="preserve">Государственная </w:t>
            </w:r>
            <w:hyperlink r:id="rId264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3458" w:type="dxa"/>
            <w:gridSpan w:val="3"/>
          </w:tcPr>
          <w:p w:rsidR="00C17C14" w:rsidRDefault="00C17C14">
            <w:pPr>
              <w:pStyle w:val="ConsPlusNormal"/>
            </w:pPr>
            <w:r>
              <w:t>Модернизация жилищно-коммунального комплекса, энергосбережение и повышение энергетической эффективности в Амурской области/направление (подпрограмма) 4 "Строительство и ремонт общественных бань на территории Амурской области"</w:t>
            </w:r>
          </w:p>
        </w:tc>
      </w:tr>
    </w:tbl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C17C14" w:rsidRDefault="00C17C14">
      <w:pPr>
        <w:pStyle w:val="ConsPlusTitle"/>
        <w:jc w:val="center"/>
      </w:pPr>
      <w:r>
        <w:t>проекта города Благовещенска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sectPr w:rsidR="00C17C1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665"/>
        <w:gridCol w:w="1134"/>
        <w:gridCol w:w="850"/>
        <w:gridCol w:w="1077"/>
        <w:gridCol w:w="1020"/>
        <w:gridCol w:w="794"/>
        <w:gridCol w:w="794"/>
        <w:gridCol w:w="1191"/>
      </w:tblGrid>
      <w:tr w:rsidR="00C17C14">
        <w:tc>
          <w:tcPr>
            <w:tcW w:w="1077" w:type="dxa"/>
          </w:tcPr>
          <w:p w:rsidR="00C17C14" w:rsidRDefault="00C17C14">
            <w:pPr>
              <w:pStyle w:val="ConsPlusNormal"/>
            </w:pPr>
          </w:p>
        </w:tc>
        <w:tc>
          <w:tcPr>
            <w:tcW w:w="2665" w:type="dxa"/>
          </w:tcPr>
          <w:p w:rsidR="00C17C14" w:rsidRDefault="00C17C14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5669" w:type="dxa"/>
            <w:gridSpan w:val="6"/>
          </w:tcPr>
          <w:p w:rsidR="00C17C14" w:rsidRDefault="00C17C14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  <w:tc>
          <w:tcPr>
            <w:tcW w:w="1191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C17C14">
        <w:tc>
          <w:tcPr>
            <w:tcW w:w="1077" w:type="dxa"/>
          </w:tcPr>
          <w:p w:rsidR="00C17C14" w:rsidRDefault="00C17C14">
            <w:pPr>
              <w:pStyle w:val="ConsPlusNormal"/>
            </w:pPr>
          </w:p>
        </w:tc>
        <w:tc>
          <w:tcPr>
            <w:tcW w:w="2665" w:type="dxa"/>
          </w:tcPr>
          <w:p w:rsidR="00C17C14" w:rsidRDefault="00C17C14">
            <w:pPr>
              <w:pStyle w:val="ConsPlusNormal"/>
            </w:pPr>
          </w:p>
        </w:tc>
        <w:tc>
          <w:tcPr>
            <w:tcW w:w="1134" w:type="dxa"/>
          </w:tcPr>
          <w:p w:rsidR="00C17C14" w:rsidRDefault="00C17C1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1077" w:type="dxa"/>
          </w:tcPr>
          <w:p w:rsidR="00C17C14" w:rsidRDefault="00C17C14">
            <w:pPr>
              <w:pStyle w:val="ConsPlusNormal"/>
            </w:pPr>
          </w:p>
        </w:tc>
        <w:tc>
          <w:tcPr>
            <w:tcW w:w="9525" w:type="dxa"/>
            <w:gridSpan w:val="8"/>
          </w:tcPr>
          <w:p w:rsidR="00C17C14" w:rsidRDefault="00C17C14">
            <w:pPr>
              <w:pStyle w:val="ConsPlusNormal"/>
            </w:pPr>
            <w:r>
              <w:t>Обеспечение доступности платы за жилищно-коммунальные и бытовые услуги населению города Благовещенска</w:t>
            </w:r>
          </w:p>
        </w:tc>
      </w:tr>
      <w:tr w:rsidR="00C17C14"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1.1.</w:t>
            </w:r>
          </w:p>
        </w:tc>
        <w:tc>
          <w:tcPr>
            <w:tcW w:w="2665" w:type="dxa"/>
          </w:tcPr>
          <w:p w:rsidR="00C17C14" w:rsidRDefault="00C17C14">
            <w:pPr>
              <w:pStyle w:val="ConsPlusNormal"/>
            </w:pPr>
            <w:r>
              <w:t>Реализованы мероприятия по ремонту общественных бань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19256,4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1595,7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9042,5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29894,6</w:t>
            </w:r>
          </w:p>
        </w:tc>
      </w:tr>
      <w:tr w:rsidR="00C17C14"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1.1.1.</w:t>
            </w:r>
          </w:p>
        </w:tc>
        <w:tc>
          <w:tcPr>
            <w:tcW w:w="2665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19256,4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1595,7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9042,5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29894,6</w:t>
            </w:r>
          </w:p>
        </w:tc>
      </w:tr>
      <w:tr w:rsidR="00C17C14"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1.1.1.о.</w:t>
            </w:r>
          </w:p>
        </w:tc>
        <w:tc>
          <w:tcPr>
            <w:tcW w:w="2665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16721,7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1500,0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8500,0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26721,7</w:t>
            </w:r>
          </w:p>
        </w:tc>
      </w:tr>
      <w:tr w:rsidR="00C17C14"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1.1.1.м.</w:t>
            </w:r>
          </w:p>
        </w:tc>
        <w:tc>
          <w:tcPr>
            <w:tcW w:w="2665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2534,7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95,7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542,5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3172,9</w:t>
            </w:r>
          </w:p>
        </w:tc>
      </w:tr>
      <w:tr w:rsidR="00C17C14">
        <w:tc>
          <w:tcPr>
            <w:tcW w:w="3742" w:type="dxa"/>
            <w:gridSpan w:val="2"/>
          </w:tcPr>
          <w:p w:rsidR="00C17C14" w:rsidRDefault="00C17C14">
            <w:pPr>
              <w:pStyle w:val="ConsPlusNormal"/>
            </w:pPr>
            <w:r>
              <w:t>ИТОГО ПО ПРОЕКТУ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19256,4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1595,7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9042,5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29894,6</w:t>
            </w:r>
          </w:p>
        </w:tc>
      </w:tr>
      <w:tr w:rsidR="00C17C14">
        <w:tc>
          <w:tcPr>
            <w:tcW w:w="3742" w:type="dxa"/>
            <w:gridSpan w:val="2"/>
          </w:tcPr>
          <w:p w:rsidR="00C17C14" w:rsidRDefault="00C17C14">
            <w:pPr>
              <w:pStyle w:val="ConsPlusNormal"/>
            </w:pPr>
            <w:r>
              <w:t>В том числе: Региональный бюджет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16721,7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1500,0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8500,0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26721,7</w:t>
            </w:r>
          </w:p>
        </w:tc>
      </w:tr>
      <w:tr w:rsidR="00C17C14">
        <w:tc>
          <w:tcPr>
            <w:tcW w:w="3742" w:type="dxa"/>
            <w:gridSpan w:val="2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2534,7</w:t>
            </w:r>
          </w:p>
        </w:tc>
        <w:tc>
          <w:tcPr>
            <w:tcW w:w="850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95,7</w:t>
            </w:r>
          </w:p>
        </w:tc>
        <w:tc>
          <w:tcPr>
            <w:tcW w:w="1020" w:type="dxa"/>
          </w:tcPr>
          <w:p w:rsidR="00C17C14" w:rsidRDefault="00C17C14">
            <w:pPr>
              <w:pStyle w:val="ConsPlusNormal"/>
            </w:pPr>
            <w:r>
              <w:t>542,5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3172,9</w:t>
            </w:r>
          </w:p>
        </w:tc>
      </w:tr>
    </w:tbl>
    <w:p w:rsidR="00C17C14" w:rsidRDefault="00C17C14">
      <w:pPr>
        <w:pStyle w:val="ConsPlusNormal"/>
        <w:sectPr w:rsidR="00C17C1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3.5. Комплекс процессных мероприятий "Обеспечение</w:t>
      </w:r>
    </w:p>
    <w:p w:rsidR="00C17C14" w:rsidRDefault="00C17C14">
      <w:pPr>
        <w:pStyle w:val="ConsPlusTitle"/>
        <w:jc w:val="center"/>
      </w:pPr>
      <w:r>
        <w:t>доступности коммунальных услуг, повышение</w:t>
      </w:r>
    </w:p>
    <w:p w:rsidR="00C17C14" w:rsidRDefault="00C17C14">
      <w:pPr>
        <w:pStyle w:val="ConsPlusTitle"/>
        <w:jc w:val="center"/>
      </w:pPr>
      <w:r>
        <w:t>качества и надежности коммунального</w:t>
      </w:r>
    </w:p>
    <w:p w:rsidR="00C17C14" w:rsidRDefault="00C17C14">
      <w:pPr>
        <w:pStyle w:val="ConsPlusTitle"/>
        <w:jc w:val="center"/>
      </w:pPr>
      <w:r>
        <w:t>обслуживания населения"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Основные положения</w:t>
      </w:r>
    </w:p>
    <w:p w:rsidR="00C17C14" w:rsidRDefault="00C17C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216"/>
      </w:tblGrid>
      <w:tr w:rsidR="00C17C14">
        <w:tc>
          <w:tcPr>
            <w:tcW w:w="3855" w:type="dxa"/>
          </w:tcPr>
          <w:p w:rsidR="00C17C14" w:rsidRDefault="00C17C14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216" w:type="dxa"/>
          </w:tcPr>
          <w:p w:rsidR="00C17C14" w:rsidRDefault="00C17C14">
            <w:pPr>
              <w:pStyle w:val="ConsPlusNormal"/>
            </w:pPr>
            <w:r>
              <w:t>Рудненок Виталий Александрович</w:t>
            </w:r>
          </w:p>
        </w:tc>
      </w:tr>
      <w:tr w:rsidR="00C17C14">
        <w:tc>
          <w:tcPr>
            <w:tcW w:w="3855" w:type="dxa"/>
          </w:tcPr>
          <w:p w:rsidR="00C17C14" w:rsidRDefault="00C17C14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216" w:type="dxa"/>
          </w:tcPr>
          <w:p w:rsidR="00C17C14" w:rsidRDefault="00C17C14">
            <w:pPr>
              <w:pStyle w:val="ConsPlusNormal"/>
            </w:pPr>
            <w:r>
              <w:t>Управление жилищно-коммунального хозяйства администрации города Благовещенска, Кирпиков Вадим Александрович, начальник управления жилищно-коммунального хозяйства администрации города Благовещенска</w:t>
            </w:r>
          </w:p>
        </w:tc>
      </w:tr>
      <w:tr w:rsidR="00C17C14">
        <w:tc>
          <w:tcPr>
            <w:tcW w:w="3855" w:type="dxa"/>
          </w:tcPr>
          <w:p w:rsidR="00C17C14" w:rsidRDefault="00C17C14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216" w:type="dxa"/>
          </w:tcPr>
          <w:p w:rsidR="00C17C14" w:rsidRDefault="00C17C14">
            <w:pPr>
              <w:pStyle w:val="ConsPlusNormal"/>
            </w:pPr>
            <w:r>
              <w:t>Муниципальная программа "Развитие и модернизация жилищно-коммунального хозяйства, энергосбережение и повышение энергетической эффективности города Благовещенска".</w:t>
            </w:r>
          </w:p>
          <w:p w:rsidR="00C17C14" w:rsidRDefault="00C17C14">
            <w:pPr>
              <w:pStyle w:val="ConsPlusNormal"/>
            </w:pPr>
            <w:r>
              <w:t xml:space="preserve">Государственная </w:t>
            </w:r>
            <w:hyperlink r:id="rId265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"Модернизация жилищно-коммунального комплекса, энергосбережение и повышение энергетической эффективности в Амурской области"</w:t>
            </w:r>
          </w:p>
        </w:tc>
      </w:tr>
    </w:tbl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Финансовое обеспечение реализации комплекса</w:t>
      </w:r>
    </w:p>
    <w:p w:rsidR="00C17C14" w:rsidRDefault="00C17C14">
      <w:pPr>
        <w:pStyle w:val="ConsPlusTitle"/>
        <w:jc w:val="center"/>
      </w:pPr>
      <w:r>
        <w:t>процессных мероприятий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sectPr w:rsidR="00C17C1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247"/>
        <w:gridCol w:w="1277"/>
        <w:gridCol w:w="1191"/>
        <w:gridCol w:w="1191"/>
        <w:gridCol w:w="1272"/>
        <w:gridCol w:w="1277"/>
        <w:gridCol w:w="1426"/>
      </w:tblGrid>
      <w:tr w:rsidR="00C17C14">
        <w:tc>
          <w:tcPr>
            <w:tcW w:w="3742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8881" w:type="dxa"/>
            <w:gridSpan w:val="7"/>
          </w:tcPr>
          <w:p w:rsidR="00C17C14" w:rsidRDefault="00C17C14">
            <w:pPr>
              <w:pStyle w:val="ConsPlusNormal"/>
              <w:jc w:val="center"/>
            </w:pPr>
            <w:r>
              <w:t>Объем финансового обеспечения по годам реализации, тыс. руб.</w:t>
            </w:r>
          </w:p>
        </w:tc>
      </w:tr>
      <w:tr w:rsidR="00C17C14">
        <w:tc>
          <w:tcPr>
            <w:tcW w:w="3742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1247" w:type="dxa"/>
          </w:tcPr>
          <w:p w:rsidR="00C17C14" w:rsidRDefault="00C17C1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  <w:jc w:val="center"/>
            </w:pPr>
            <w:r>
              <w:t>Всего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Комплекс процессных мероприятий "Обеспечение доступности коммунальных услуг, повышение качества и надежности коммунального обслуживания населения" (всего), в том числе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448814,8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503469,4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531088,5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638000,5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662678,8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689185,9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3473237,9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448814,8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503469,4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531088,5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638000,5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662678,8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689185,9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3473237,9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427463,0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482886,8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516320,4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622149,0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646243,8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672093,5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3367156,5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21351,8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20582,6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14768,1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15851,5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16435,0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17092,4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106081,4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Мероприятие (результат) "Расходы, связанные с организацией единой теплоснабжающей организацией теплоснабжения в ценовых зонах теплоснабжения" N 1, всего, в том числе: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204711,0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221887,0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240678,4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258247,2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268577,1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279320,2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1473420,9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204711,0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221887,0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240678,4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258247,2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268577,1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279320,2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1473420,9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192428,3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208573,8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226237,7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242752,4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252462,5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262561,0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1385015,7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12282,7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13313,2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14440,7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15494,8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16114,6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16759,2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88405,2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 xml:space="preserve">Мероприятие (результат) "Расходы, связанные с установлением в ценовых зонах теплоснабжения дополнительной меры социальной поддержки отдельным категориям </w:t>
            </w:r>
            <w:r>
              <w:lastRenderedPageBreak/>
              <w:t>граждан в виде частичной оплаты за тепловую энергию единой теплоснабжающей организации" N 2, всего, в том числе: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lastRenderedPageBreak/>
              <w:t>4249,5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4921,5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5456,6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5945,0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5341,1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5554,7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31468,4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4249,5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4921,5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5456,6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5945,0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5341,1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5554,7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31468,4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3982,1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4625,2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5129,2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5588,3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5020,7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5221,5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29567,0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267,4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296,3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327,4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356,7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320,4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333,2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1901,4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Мероприятие (результат) "Предоставлена субсидия организациям, осуществляющим горячее водоснабжение, холодное водоснабжение (в части компонента на холодную воду), холодное водоснабжение и (или) водоотведение на компенсацию выпадающих доходов, возникающих с применением льготного тарифа" N 3, всего, в том числе: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231052,6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269687,8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284953,5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373808,3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388760,6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404311,0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1952573,8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231052,6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269687,8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284953,5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373808,3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388760,6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404311,0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1952573,8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231052,6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269687,8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284953,5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373808,3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388760,6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404311,0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1952573,8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Мероприятие (результат) "Оборудованы контейнерные площадки для сбора твердых коммунальных отходов (оборудование контейнерных площадок для раздельного сбора мусора)" N 4, всего, в том числе: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6751,0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6973,1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13724,1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lastRenderedPageBreak/>
              <w:t>Муниципальный бюджет, из них: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6751,0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6973,1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13724,1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6751,0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6973,1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13724,1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Мероприятие (результат) "Выполнены работы по техническому обслуживанию и ремонту тепловых сетей" N 5, всего, в том числе: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2050,7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2050,7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2050,7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2050,7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2050,7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2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426" w:type="dxa"/>
          </w:tcPr>
          <w:p w:rsidR="00C17C14" w:rsidRDefault="00C17C14">
            <w:pPr>
              <w:pStyle w:val="ConsPlusNormal"/>
            </w:pPr>
            <w:r>
              <w:t>2050,7</w:t>
            </w:r>
          </w:p>
        </w:tc>
      </w:tr>
    </w:tbl>
    <w:p w:rsidR="00C17C14" w:rsidRDefault="00C17C14">
      <w:pPr>
        <w:pStyle w:val="ConsPlusNormal"/>
        <w:sectPr w:rsidR="00C17C1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3.6. Комплекс процессных мероприятий "Поддержка организаций,</w:t>
      </w:r>
    </w:p>
    <w:p w:rsidR="00C17C14" w:rsidRDefault="00C17C14">
      <w:pPr>
        <w:pStyle w:val="ConsPlusTitle"/>
        <w:jc w:val="center"/>
      </w:pPr>
      <w:r>
        <w:t>предоставляющих жилищные и бытовые услуги населению"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Основные положения</w:t>
      </w:r>
    </w:p>
    <w:p w:rsidR="00C17C14" w:rsidRDefault="00C17C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669" w:type="dxa"/>
          </w:tcPr>
          <w:p w:rsidR="00C17C14" w:rsidRDefault="00C17C14">
            <w:pPr>
              <w:pStyle w:val="ConsPlusNormal"/>
            </w:pPr>
            <w:r>
              <w:t>Рудненок Виталий Александрович</w:t>
            </w:r>
          </w:p>
        </w:tc>
      </w:tr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669" w:type="dxa"/>
          </w:tcPr>
          <w:p w:rsidR="00C17C14" w:rsidRDefault="00C17C14">
            <w:pPr>
              <w:pStyle w:val="ConsPlusNormal"/>
            </w:pPr>
            <w:r>
              <w:t>Управление жилищно-коммунального хозяйства администрации города Благовещенска, Кирпиков Вадим Александрович, начальник управления жилищно-коммунального хозяйства администрации города Благовещенска</w:t>
            </w:r>
          </w:p>
        </w:tc>
      </w:tr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669" w:type="dxa"/>
          </w:tcPr>
          <w:p w:rsidR="00C17C14" w:rsidRDefault="00C17C14">
            <w:pPr>
              <w:pStyle w:val="ConsPlusNormal"/>
            </w:pPr>
            <w:r>
              <w:t>Муниципальная программа "Развитие и модернизация жилищно-коммунального хозяйства, энергосбережение и повышение энергетической эффективности города Благовещенска".</w:t>
            </w:r>
          </w:p>
          <w:p w:rsidR="00C17C14" w:rsidRDefault="00C17C14">
            <w:pPr>
              <w:pStyle w:val="ConsPlusNormal"/>
            </w:pPr>
            <w:r>
              <w:t xml:space="preserve">Государственная </w:t>
            </w:r>
            <w:hyperlink r:id="rId266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"Модернизация жилищно-коммунального комплекса, энергосбережение и повышение энергетической эффективности в Амурской области"</w:t>
            </w:r>
          </w:p>
        </w:tc>
      </w:tr>
    </w:tbl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Финансовое обеспечение реализации комплекса</w:t>
      </w:r>
    </w:p>
    <w:p w:rsidR="00C17C14" w:rsidRDefault="00C17C14">
      <w:pPr>
        <w:pStyle w:val="ConsPlusTitle"/>
        <w:jc w:val="center"/>
      </w:pPr>
      <w:r>
        <w:t>процессных мероприятий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sectPr w:rsidR="00C17C1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191"/>
        <w:gridCol w:w="1134"/>
        <w:gridCol w:w="1133"/>
        <w:gridCol w:w="1138"/>
        <w:gridCol w:w="1134"/>
        <w:gridCol w:w="1077"/>
        <w:gridCol w:w="1191"/>
      </w:tblGrid>
      <w:tr w:rsidR="00C17C14">
        <w:tc>
          <w:tcPr>
            <w:tcW w:w="3345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7998" w:type="dxa"/>
            <w:gridSpan w:val="7"/>
          </w:tcPr>
          <w:p w:rsidR="00C17C14" w:rsidRDefault="00C17C14">
            <w:pPr>
              <w:pStyle w:val="ConsPlusNormal"/>
              <w:jc w:val="center"/>
            </w:pPr>
            <w:r>
              <w:t>Объем финансового обеспечения по годам реализации, тыс. руб.</w:t>
            </w:r>
          </w:p>
        </w:tc>
      </w:tr>
      <w:tr w:rsidR="00C17C14">
        <w:tc>
          <w:tcPr>
            <w:tcW w:w="3345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1191" w:type="dxa"/>
          </w:tcPr>
          <w:p w:rsidR="00C17C14" w:rsidRDefault="00C17C1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3" w:type="dxa"/>
          </w:tcPr>
          <w:p w:rsidR="00C17C14" w:rsidRDefault="00C17C1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8" w:type="dxa"/>
          </w:tcPr>
          <w:p w:rsidR="00C17C14" w:rsidRDefault="00C17C1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  <w:jc w:val="center"/>
            </w:pPr>
            <w:r>
              <w:t>Всего</w:t>
            </w:r>
          </w:p>
        </w:tc>
      </w:tr>
      <w:tr w:rsidR="00C17C14">
        <w:tc>
          <w:tcPr>
            <w:tcW w:w="3345" w:type="dxa"/>
          </w:tcPr>
          <w:p w:rsidR="00C17C14" w:rsidRDefault="00C17C14">
            <w:pPr>
              <w:pStyle w:val="ConsPlusNormal"/>
            </w:pPr>
            <w:r>
              <w:t>Комплекс процессных мероприятий "Поддержка организаций, предоставляющих жилищные и бытовые услуги населению" (всего), в том числе: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18916,7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25359,7</w:t>
            </w:r>
          </w:p>
        </w:tc>
        <w:tc>
          <w:tcPr>
            <w:tcW w:w="1133" w:type="dxa"/>
          </w:tcPr>
          <w:p w:rsidR="00C17C14" w:rsidRDefault="00C17C14">
            <w:pPr>
              <w:pStyle w:val="ConsPlusNormal"/>
            </w:pPr>
            <w:r>
              <w:t>26199,4</w:t>
            </w:r>
          </w:p>
        </w:tc>
        <w:tc>
          <w:tcPr>
            <w:tcW w:w="1138" w:type="dxa"/>
          </w:tcPr>
          <w:p w:rsidR="00C17C14" w:rsidRDefault="00C17C14">
            <w:pPr>
              <w:pStyle w:val="ConsPlusNormal"/>
            </w:pPr>
            <w:r>
              <w:t>27072,7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28155,6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29281,7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154985,8</w:t>
            </w:r>
          </w:p>
        </w:tc>
      </w:tr>
      <w:tr w:rsidR="00C17C14">
        <w:tc>
          <w:tcPr>
            <w:tcW w:w="3345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18916,7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25359,7</w:t>
            </w:r>
          </w:p>
        </w:tc>
        <w:tc>
          <w:tcPr>
            <w:tcW w:w="1133" w:type="dxa"/>
          </w:tcPr>
          <w:p w:rsidR="00C17C14" w:rsidRDefault="00C17C14">
            <w:pPr>
              <w:pStyle w:val="ConsPlusNormal"/>
            </w:pPr>
            <w:r>
              <w:t>26199,4</w:t>
            </w:r>
          </w:p>
        </w:tc>
        <w:tc>
          <w:tcPr>
            <w:tcW w:w="1138" w:type="dxa"/>
          </w:tcPr>
          <w:p w:rsidR="00C17C14" w:rsidRDefault="00C17C14">
            <w:pPr>
              <w:pStyle w:val="ConsPlusNormal"/>
            </w:pPr>
            <w:r>
              <w:t>27072,7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28155,6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29281,7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154985,8</w:t>
            </w:r>
          </w:p>
        </w:tc>
      </w:tr>
      <w:tr w:rsidR="00C17C14">
        <w:tc>
          <w:tcPr>
            <w:tcW w:w="3345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18916,7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25359,7</w:t>
            </w:r>
          </w:p>
        </w:tc>
        <w:tc>
          <w:tcPr>
            <w:tcW w:w="1133" w:type="dxa"/>
          </w:tcPr>
          <w:p w:rsidR="00C17C14" w:rsidRDefault="00C17C14">
            <w:pPr>
              <w:pStyle w:val="ConsPlusNormal"/>
            </w:pPr>
            <w:r>
              <w:t>26199,4</w:t>
            </w:r>
          </w:p>
        </w:tc>
        <w:tc>
          <w:tcPr>
            <w:tcW w:w="1138" w:type="dxa"/>
          </w:tcPr>
          <w:p w:rsidR="00C17C14" w:rsidRDefault="00C17C14">
            <w:pPr>
              <w:pStyle w:val="ConsPlusNormal"/>
            </w:pPr>
            <w:r>
              <w:t>27072,7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28155,6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29281,7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154985,8</w:t>
            </w:r>
          </w:p>
        </w:tc>
      </w:tr>
      <w:tr w:rsidR="00C17C14">
        <w:tc>
          <w:tcPr>
            <w:tcW w:w="3345" w:type="dxa"/>
          </w:tcPr>
          <w:p w:rsidR="00C17C14" w:rsidRDefault="00C17C14">
            <w:pPr>
              <w:pStyle w:val="ConsPlusNormal"/>
            </w:pPr>
            <w:r>
              <w:t>Мероприятие (результат) "Предоставлены субсидии юридическим лицам, предоставляющим населению услуги в отделениях бань" N 1, всего, в том числе: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18457,7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20992,5</w:t>
            </w:r>
          </w:p>
        </w:tc>
        <w:tc>
          <w:tcPr>
            <w:tcW w:w="1133" w:type="dxa"/>
          </w:tcPr>
          <w:p w:rsidR="00C17C14" w:rsidRDefault="00C17C14">
            <w:pPr>
              <w:pStyle w:val="ConsPlusNormal"/>
            </w:pPr>
            <w:r>
              <w:t>21832,2</w:t>
            </w:r>
          </w:p>
        </w:tc>
        <w:tc>
          <w:tcPr>
            <w:tcW w:w="1138" w:type="dxa"/>
          </w:tcPr>
          <w:p w:rsidR="00C17C14" w:rsidRDefault="00C17C14">
            <w:pPr>
              <w:pStyle w:val="ConsPlusNormal"/>
            </w:pPr>
            <w:r>
              <w:t>22705,5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23613,7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24558,2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132159,8</w:t>
            </w:r>
          </w:p>
        </w:tc>
      </w:tr>
      <w:tr w:rsidR="00C17C14">
        <w:tc>
          <w:tcPr>
            <w:tcW w:w="3345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18457,7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20992,5</w:t>
            </w:r>
          </w:p>
        </w:tc>
        <w:tc>
          <w:tcPr>
            <w:tcW w:w="1133" w:type="dxa"/>
          </w:tcPr>
          <w:p w:rsidR="00C17C14" w:rsidRDefault="00C17C14">
            <w:pPr>
              <w:pStyle w:val="ConsPlusNormal"/>
            </w:pPr>
            <w:r>
              <w:t>21832,2</w:t>
            </w:r>
          </w:p>
        </w:tc>
        <w:tc>
          <w:tcPr>
            <w:tcW w:w="1138" w:type="dxa"/>
          </w:tcPr>
          <w:p w:rsidR="00C17C14" w:rsidRDefault="00C17C14">
            <w:pPr>
              <w:pStyle w:val="ConsPlusNormal"/>
            </w:pPr>
            <w:r>
              <w:t>22705,5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23613,7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24558,2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132159,8</w:t>
            </w:r>
          </w:p>
        </w:tc>
      </w:tr>
      <w:tr w:rsidR="00C17C14">
        <w:tc>
          <w:tcPr>
            <w:tcW w:w="3345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18457,7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20992,5</w:t>
            </w:r>
          </w:p>
        </w:tc>
        <w:tc>
          <w:tcPr>
            <w:tcW w:w="1133" w:type="dxa"/>
          </w:tcPr>
          <w:p w:rsidR="00C17C14" w:rsidRDefault="00C17C14">
            <w:pPr>
              <w:pStyle w:val="ConsPlusNormal"/>
            </w:pPr>
            <w:r>
              <w:t>21832,2</w:t>
            </w:r>
          </w:p>
        </w:tc>
        <w:tc>
          <w:tcPr>
            <w:tcW w:w="1138" w:type="dxa"/>
          </w:tcPr>
          <w:p w:rsidR="00C17C14" w:rsidRDefault="00C17C14">
            <w:pPr>
              <w:pStyle w:val="ConsPlusNormal"/>
            </w:pPr>
            <w:r>
              <w:t>22705,5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23613,7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24558,2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132159,8</w:t>
            </w:r>
          </w:p>
        </w:tc>
      </w:tr>
      <w:tr w:rsidR="00C17C14">
        <w:tc>
          <w:tcPr>
            <w:tcW w:w="3345" w:type="dxa"/>
          </w:tcPr>
          <w:p w:rsidR="00C17C14" w:rsidRDefault="00C17C14">
            <w:pPr>
              <w:pStyle w:val="ConsPlusNormal"/>
            </w:pPr>
            <w:r>
              <w:t xml:space="preserve">Мероприятие (результат) "Предоставлены субсидии юридическим лицам на возмещение недополученных доходов в связи с предоставлением отдельным категориям граждан дополнительных мер социальной поддержки по оплате услуг по помывке в общих отделениях </w:t>
            </w:r>
            <w:r>
              <w:lastRenderedPageBreak/>
              <w:t>бань" N 2, всего, в том числе: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lastRenderedPageBreak/>
              <w:t>7,9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7,9</w:t>
            </w:r>
          </w:p>
        </w:tc>
        <w:tc>
          <w:tcPr>
            <w:tcW w:w="1133" w:type="dxa"/>
          </w:tcPr>
          <w:p w:rsidR="00C17C14" w:rsidRDefault="00C17C14">
            <w:pPr>
              <w:pStyle w:val="ConsPlusNormal"/>
            </w:pPr>
            <w:r>
              <w:t>7,9</w:t>
            </w:r>
          </w:p>
        </w:tc>
        <w:tc>
          <w:tcPr>
            <w:tcW w:w="1138" w:type="dxa"/>
          </w:tcPr>
          <w:p w:rsidR="00C17C14" w:rsidRDefault="00C17C14">
            <w:pPr>
              <w:pStyle w:val="ConsPlusNormal"/>
            </w:pPr>
            <w:r>
              <w:t>7,9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8,2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8,5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48,3</w:t>
            </w:r>
          </w:p>
        </w:tc>
      </w:tr>
      <w:tr w:rsidR="00C17C14">
        <w:tc>
          <w:tcPr>
            <w:tcW w:w="3345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7,9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7,9</w:t>
            </w:r>
          </w:p>
        </w:tc>
        <w:tc>
          <w:tcPr>
            <w:tcW w:w="1133" w:type="dxa"/>
          </w:tcPr>
          <w:p w:rsidR="00C17C14" w:rsidRDefault="00C17C14">
            <w:pPr>
              <w:pStyle w:val="ConsPlusNormal"/>
            </w:pPr>
            <w:r>
              <w:t>7,9</w:t>
            </w:r>
          </w:p>
        </w:tc>
        <w:tc>
          <w:tcPr>
            <w:tcW w:w="1138" w:type="dxa"/>
          </w:tcPr>
          <w:p w:rsidR="00C17C14" w:rsidRDefault="00C17C14">
            <w:pPr>
              <w:pStyle w:val="ConsPlusNormal"/>
            </w:pPr>
            <w:r>
              <w:t>7,9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8,2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8,5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48,3</w:t>
            </w:r>
          </w:p>
        </w:tc>
      </w:tr>
      <w:tr w:rsidR="00C17C14">
        <w:tc>
          <w:tcPr>
            <w:tcW w:w="3345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7,9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7,9</w:t>
            </w:r>
          </w:p>
        </w:tc>
        <w:tc>
          <w:tcPr>
            <w:tcW w:w="1133" w:type="dxa"/>
          </w:tcPr>
          <w:p w:rsidR="00C17C14" w:rsidRDefault="00C17C14">
            <w:pPr>
              <w:pStyle w:val="ConsPlusNormal"/>
            </w:pPr>
            <w:r>
              <w:t>7,9</w:t>
            </w:r>
          </w:p>
        </w:tc>
        <w:tc>
          <w:tcPr>
            <w:tcW w:w="1138" w:type="dxa"/>
          </w:tcPr>
          <w:p w:rsidR="00C17C14" w:rsidRDefault="00C17C14">
            <w:pPr>
              <w:pStyle w:val="ConsPlusNormal"/>
            </w:pPr>
            <w:r>
              <w:t>7,9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8,2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8,5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48,3</w:t>
            </w:r>
          </w:p>
        </w:tc>
      </w:tr>
      <w:tr w:rsidR="00C17C14">
        <w:tc>
          <w:tcPr>
            <w:tcW w:w="3345" w:type="dxa"/>
          </w:tcPr>
          <w:p w:rsidR="00C17C14" w:rsidRDefault="00C17C14">
            <w:pPr>
              <w:pStyle w:val="ConsPlusNormal"/>
            </w:pPr>
            <w:r>
              <w:t>Мероприятие (результат) "Предоставлены субсидии юридическим лицам, предоставляющим населению жилищные услуги по тарифам, не обеспечивающим возмещение затрат (неблагоустроенный жилищный фонд и общежития)" N 3, всего, в том числе: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451,1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4359,3</w:t>
            </w:r>
          </w:p>
        </w:tc>
        <w:tc>
          <w:tcPr>
            <w:tcW w:w="1133" w:type="dxa"/>
          </w:tcPr>
          <w:p w:rsidR="00C17C14" w:rsidRDefault="00C17C14">
            <w:pPr>
              <w:pStyle w:val="ConsPlusNormal"/>
            </w:pPr>
            <w:r>
              <w:t>4359,3</w:t>
            </w:r>
          </w:p>
        </w:tc>
        <w:tc>
          <w:tcPr>
            <w:tcW w:w="1138" w:type="dxa"/>
          </w:tcPr>
          <w:p w:rsidR="00C17C14" w:rsidRDefault="00C17C14">
            <w:pPr>
              <w:pStyle w:val="ConsPlusNormal"/>
            </w:pPr>
            <w:r>
              <w:t>4359,3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4533,7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4715,0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22777,7</w:t>
            </w:r>
          </w:p>
        </w:tc>
      </w:tr>
      <w:tr w:rsidR="00C17C14">
        <w:tc>
          <w:tcPr>
            <w:tcW w:w="3345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451,1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4359,3</w:t>
            </w:r>
          </w:p>
        </w:tc>
        <w:tc>
          <w:tcPr>
            <w:tcW w:w="1133" w:type="dxa"/>
          </w:tcPr>
          <w:p w:rsidR="00C17C14" w:rsidRDefault="00C17C14">
            <w:pPr>
              <w:pStyle w:val="ConsPlusNormal"/>
            </w:pPr>
            <w:r>
              <w:t>4359,3</w:t>
            </w:r>
          </w:p>
        </w:tc>
        <w:tc>
          <w:tcPr>
            <w:tcW w:w="1138" w:type="dxa"/>
          </w:tcPr>
          <w:p w:rsidR="00C17C14" w:rsidRDefault="00C17C14">
            <w:pPr>
              <w:pStyle w:val="ConsPlusNormal"/>
            </w:pPr>
            <w:r>
              <w:t>4359,3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4533,7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4715,0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22777,7</w:t>
            </w:r>
          </w:p>
        </w:tc>
      </w:tr>
      <w:tr w:rsidR="00C17C14">
        <w:tc>
          <w:tcPr>
            <w:tcW w:w="3345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451,1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4359,3</w:t>
            </w:r>
          </w:p>
        </w:tc>
        <w:tc>
          <w:tcPr>
            <w:tcW w:w="1133" w:type="dxa"/>
          </w:tcPr>
          <w:p w:rsidR="00C17C14" w:rsidRDefault="00C17C14">
            <w:pPr>
              <w:pStyle w:val="ConsPlusNormal"/>
            </w:pPr>
            <w:r>
              <w:t>4359,3</w:t>
            </w:r>
          </w:p>
        </w:tc>
        <w:tc>
          <w:tcPr>
            <w:tcW w:w="1138" w:type="dxa"/>
          </w:tcPr>
          <w:p w:rsidR="00C17C14" w:rsidRDefault="00C17C14">
            <w:pPr>
              <w:pStyle w:val="ConsPlusNormal"/>
            </w:pPr>
            <w:r>
              <w:t>4359,3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4533,7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4715,0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22777,7</w:t>
            </w:r>
          </w:p>
        </w:tc>
      </w:tr>
    </w:tbl>
    <w:p w:rsidR="00C17C14" w:rsidRDefault="00C17C14">
      <w:pPr>
        <w:pStyle w:val="ConsPlusNormal"/>
        <w:sectPr w:rsidR="00C17C1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3.7. Комплекс процессных мероприятий "Обеспечение функций</w:t>
      </w:r>
    </w:p>
    <w:p w:rsidR="00C17C14" w:rsidRDefault="00C17C14">
      <w:pPr>
        <w:pStyle w:val="ConsPlusTitle"/>
        <w:jc w:val="center"/>
      </w:pPr>
      <w:r>
        <w:t>исполнительно-распорядительного органа муниципального</w:t>
      </w:r>
    </w:p>
    <w:p w:rsidR="00C17C14" w:rsidRDefault="00C17C14">
      <w:pPr>
        <w:pStyle w:val="ConsPlusTitle"/>
        <w:jc w:val="center"/>
      </w:pPr>
      <w:r>
        <w:t>образования города Благовещенска в сфере</w:t>
      </w:r>
    </w:p>
    <w:p w:rsidR="00C17C14" w:rsidRDefault="00C17C14">
      <w:pPr>
        <w:pStyle w:val="ConsPlusTitle"/>
        <w:jc w:val="center"/>
      </w:pPr>
      <w:r>
        <w:t>жилищно-коммунального хозяйства"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Основные положения</w:t>
      </w:r>
    </w:p>
    <w:p w:rsidR="00C17C14" w:rsidRDefault="00C17C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C17C14">
        <w:tc>
          <w:tcPr>
            <w:tcW w:w="3969" w:type="dxa"/>
          </w:tcPr>
          <w:p w:rsidR="00C17C14" w:rsidRDefault="00C17C14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C17C14" w:rsidRDefault="00C17C14">
            <w:pPr>
              <w:pStyle w:val="ConsPlusNormal"/>
            </w:pPr>
            <w:r>
              <w:t>Рудненок Виталий Александрович, Воронов Александр Евгеньевич</w:t>
            </w:r>
          </w:p>
        </w:tc>
      </w:tr>
      <w:tr w:rsidR="00C17C14">
        <w:tc>
          <w:tcPr>
            <w:tcW w:w="3969" w:type="dxa"/>
          </w:tcPr>
          <w:p w:rsidR="00C17C14" w:rsidRDefault="00C17C14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C17C14" w:rsidRDefault="00C17C14">
            <w:pPr>
              <w:pStyle w:val="ConsPlusNormal"/>
            </w:pPr>
            <w:r>
              <w:t>Управление жилищно-коммунального хозяйства администрации города Благовещенска, Кирпиков Вадим Александрович, начальник управления жилищно-коммунального хозяйства администрации города Благовещенска</w:t>
            </w:r>
          </w:p>
        </w:tc>
      </w:tr>
      <w:tr w:rsidR="00C17C14">
        <w:tc>
          <w:tcPr>
            <w:tcW w:w="3969" w:type="dxa"/>
          </w:tcPr>
          <w:p w:rsidR="00C17C14" w:rsidRDefault="00C17C14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C17C14" w:rsidRDefault="00C17C14">
            <w:pPr>
              <w:pStyle w:val="ConsPlusNormal"/>
            </w:pPr>
            <w:r>
              <w:t>Муниципальная программа "Развитие и модернизация жилищно-коммунального хозяйства, энергосбережение и повышение энергетической эффективности города Благовещенска"</w:t>
            </w:r>
          </w:p>
        </w:tc>
      </w:tr>
    </w:tbl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Финансовое обеспечение реализации комплекса</w:t>
      </w:r>
    </w:p>
    <w:p w:rsidR="00C17C14" w:rsidRDefault="00C17C14">
      <w:pPr>
        <w:pStyle w:val="ConsPlusTitle"/>
        <w:jc w:val="center"/>
      </w:pPr>
      <w:r>
        <w:t>процессных мероприятий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sectPr w:rsidR="00C17C1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077"/>
        <w:gridCol w:w="1191"/>
        <w:gridCol w:w="1191"/>
        <w:gridCol w:w="1191"/>
        <w:gridCol w:w="1191"/>
        <w:gridCol w:w="1247"/>
      </w:tblGrid>
      <w:tr w:rsidR="00C17C14">
        <w:tc>
          <w:tcPr>
            <w:tcW w:w="3402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8222" w:type="dxa"/>
            <w:gridSpan w:val="7"/>
          </w:tcPr>
          <w:p w:rsidR="00C17C14" w:rsidRDefault="00C17C14">
            <w:pPr>
              <w:pStyle w:val="ConsPlusNormal"/>
              <w:jc w:val="center"/>
            </w:pPr>
            <w:r>
              <w:t>Объем финансового обеспечения по годам реализации, тыс. руб.</w:t>
            </w:r>
          </w:p>
        </w:tc>
      </w:tr>
      <w:tr w:rsidR="00C17C14">
        <w:tc>
          <w:tcPr>
            <w:tcW w:w="3402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1134" w:type="dxa"/>
          </w:tcPr>
          <w:p w:rsidR="00C17C14" w:rsidRDefault="00C17C1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  <w:jc w:val="center"/>
            </w:pPr>
            <w:r>
              <w:t>Всего</w:t>
            </w:r>
          </w:p>
        </w:tc>
      </w:tr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Комплекс процессных мероприятий "Организация деятельности в сфере жилищно-коммунального хозяйства" (всего), в том числе: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96820,9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96511,4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100641,3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104774,2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108965,2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113323,8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621036,8</w:t>
            </w:r>
          </w:p>
        </w:tc>
      </w:tr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96820,9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96511,4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100641,3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104774,2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108965,2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113323,8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621036,8</w:t>
            </w:r>
          </w:p>
        </w:tc>
      </w:tr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96820,9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96511,4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100641,3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104774,2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108965,2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113323,8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621036,8</w:t>
            </w:r>
          </w:p>
        </w:tc>
      </w:tr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Мероприятие (результат) "Обеспечены функции исполнительно-распорядительного органа муниципального образования"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96820,9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96511,4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100641,3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104774,2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108965,2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113323,8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621036,8</w:t>
            </w:r>
          </w:p>
        </w:tc>
      </w:tr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96820,9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96511,4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100641,3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104774,2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108965,2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113323,8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621036,8</w:t>
            </w:r>
          </w:p>
        </w:tc>
      </w:tr>
      <w:tr w:rsidR="00C17C14">
        <w:tc>
          <w:tcPr>
            <w:tcW w:w="3402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96820,9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96511,4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100641,3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104774,2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108965,2</w:t>
            </w:r>
          </w:p>
        </w:tc>
        <w:tc>
          <w:tcPr>
            <w:tcW w:w="1191" w:type="dxa"/>
          </w:tcPr>
          <w:p w:rsidR="00C17C14" w:rsidRDefault="00C17C14">
            <w:pPr>
              <w:pStyle w:val="ConsPlusNormal"/>
            </w:pPr>
            <w:r>
              <w:t>113323,8</w:t>
            </w:r>
          </w:p>
        </w:tc>
        <w:tc>
          <w:tcPr>
            <w:tcW w:w="1247" w:type="dxa"/>
          </w:tcPr>
          <w:p w:rsidR="00C17C14" w:rsidRDefault="00C17C14">
            <w:pPr>
              <w:pStyle w:val="ConsPlusNormal"/>
            </w:pPr>
            <w:r>
              <w:t>621036,8</w:t>
            </w:r>
          </w:p>
        </w:tc>
      </w:tr>
    </w:tbl>
    <w:p w:rsidR="00C17C14" w:rsidRDefault="00C17C14">
      <w:pPr>
        <w:pStyle w:val="ConsPlusNormal"/>
        <w:sectPr w:rsidR="00C17C1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2"/>
      </w:pPr>
      <w:r>
        <w:t>3.8. Комплекс процессных мероприятий "Обеспечение</w:t>
      </w:r>
    </w:p>
    <w:p w:rsidR="00C17C14" w:rsidRDefault="00C17C14">
      <w:pPr>
        <w:pStyle w:val="ConsPlusTitle"/>
        <w:jc w:val="center"/>
      </w:pPr>
      <w:r>
        <w:t>мероприятий по энергоэффективности и исполнению</w:t>
      </w:r>
    </w:p>
    <w:p w:rsidR="00C17C14" w:rsidRDefault="00C17C14">
      <w:pPr>
        <w:pStyle w:val="ConsPlusTitle"/>
        <w:jc w:val="center"/>
      </w:pPr>
      <w:r>
        <w:t>обязательств по уплате взносов</w:t>
      </w:r>
    </w:p>
    <w:p w:rsidR="00C17C14" w:rsidRDefault="00C17C14">
      <w:pPr>
        <w:pStyle w:val="ConsPlusTitle"/>
        <w:jc w:val="center"/>
      </w:pPr>
      <w:r>
        <w:t>на капитальный ремонт"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Основные положения</w:t>
      </w:r>
    </w:p>
    <w:p w:rsidR="00C17C14" w:rsidRDefault="00C17C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C17C14">
        <w:tc>
          <w:tcPr>
            <w:tcW w:w="3969" w:type="dxa"/>
          </w:tcPr>
          <w:p w:rsidR="00C17C14" w:rsidRDefault="00C17C14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C17C14" w:rsidRDefault="00C17C14">
            <w:pPr>
              <w:pStyle w:val="ConsPlusNormal"/>
            </w:pPr>
            <w:r>
              <w:t>Гумиров Дмитрий Александрович</w:t>
            </w:r>
          </w:p>
        </w:tc>
      </w:tr>
      <w:tr w:rsidR="00C17C14">
        <w:tc>
          <w:tcPr>
            <w:tcW w:w="3969" w:type="dxa"/>
          </w:tcPr>
          <w:p w:rsidR="00C17C14" w:rsidRDefault="00C17C14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C17C14" w:rsidRDefault="00C17C14">
            <w:pPr>
              <w:pStyle w:val="ConsPlusNormal"/>
            </w:pPr>
            <w:r>
              <w:t>Комитет по управлению имуществом муниципального образования города Благовещенска, Богданова Ольга Альбертовна - председатель комитета по управлению муниципальным имуществом города Благовещенск</w:t>
            </w:r>
          </w:p>
        </w:tc>
      </w:tr>
      <w:tr w:rsidR="00C17C14">
        <w:tc>
          <w:tcPr>
            <w:tcW w:w="3969" w:type="dxa"/>
          </w:tcPr>
          <w:p w:rsidR="00C17C14" w:rsidRDefault="00C17C14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C17C14" w:rsidRDefault="00C17C14">
            <w:pPr>
              <w:pStyle w:val="ConsPlusNormal"/>
            </w:pPr>
            <w:r>
              <w:t>Муниципальная программа "Развитие и модернизация жилищно-коммунального хозяйства, энергосбережение и повышение энергетической эффективности города Благовещенска"</w:t>
            </w:r>
          </w:p>
        </w:tc>
      </w:tr>
    </w:tbl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3"/>
      </w:pPr>
      <w:r>
        <w:t>Финансовое обеспечение реализации комплекса</w:t>
      </w:r>
    </w:p>
    <w:p w:rsidR="00C17C14" w:rsidRDefault="00C17C14">
      <w:pPr>
        <w:pStyle w:val="ConsPlusTitle"/>
        <w:jc w:val="center"/>
      </w:pPr>
      <w:r>
        <w:t>процессных мероприятий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sectPr w:rsidR="00C17C1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134"/>
        <w:gridCol w:w="1077"/>
        <w:gridCol w:w="1077"/>
        <w:gridCol w:w="1134"/>
        <w:gridCol w:w="1077"/>
        <w:gridCol w:w="1077"/>
        <w:gridCol w:w="1066"/>
      </w:tblGrid>
      <w:tr w:rsidR="00C17C14">
        <w:tc>
          <w:tcPr>
            <w:tcW w:w="3742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7642" w:type="dxa"/>
            <w:gridSpan w:val="7"/>
          </w:tcPr>
          <w:p w:rsidR="00C17C14" w:rsidRDefault="00C17C14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C17C14">
        <w:tc>
          <w:tcPr>
            <w:tcW w:w="3742" w:type="dxa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1134" w:type="dxa"/>
          </w:tcPr>
          <w:p w:rsidR="00C17C14" w:rsidRDefault="00C17C1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66" w:type="dxa"/>
          </w:tcPr>
          <w:p w:rsidR="00C17C14" w:rsidRDefault="00C17C14">
            <w:pPr>
              <w:pStyle w:val="ConsPlusNormal"/>
              <w:jc w:val="center"/>
            </w:pPr>
            <w:r>
              <w:t>Всего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6" w:type="dxa"/>
          </w:tcPr>
          <w:p w:rsidR="00C17C14" w:rsidRDefault="00C17C14">
            <w:pPr>
              <w:pStyle w:val="ConsPlusNormal"/>
              <w:jc w:val="center"/>
            </w:pPr>
            <w:r>
              <w:t>14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Комплекс процессных мероприятий "Обеспечение мероприятий по энергоэффективности и исполнению обязательств по уплате взносов на капитальный ремонт" (всего), в том числе: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14728,5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14778,5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14778,5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14778,5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14902,8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15499,0</w:t>
            </w:r>
          </w:p>
        </w:tc>
        <w:tc>
          <w:tcPr>
            <w:tcW w:w="1066" w:type="dxa"/>
          </w:tcPr>
          <w:p w:rsidR="00C17C14" w:rsidRDefault="00C17C14">
            <w:pPr>
              <w:pStyle w:val="ConsPlusNormal"/>
            </w:pPr>
            <w:r>
              <w:t>89465,8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14728,5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14778,5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14778,5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14778,5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14902,8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15499,0</w:t>
            </w:r>
          </w:p>
        </w:tc>
        <w:tc>
          <w:tcPr>
            <w:tcW w:w="1066" w:type="dxa"/>
          </w:tcPr>
          <w:p w:rsidR="00C17C14" w:rsidRDefault="00C17C14">
            <w:pPr>
              <w:pStyle w:val="ConsPlusNormal"/>
            </w:pPr>
            <w:r>
              <w:t>89465,8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14728,5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14778,5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14778,5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14778,5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14902,8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15499,0</w:t>
            </w:r>
          </w:p>
        </w:tc>
        <w:tc>
          <w:tcPr>
            <w:tcW w:w="1066" w:type="dxa"/>
          </w:tcPr>
          <w:p w:rsidR="00C17C14" w:rsidRDefault="00C17C14">
            <w:pPr>
              <w:pStyle w:val="ConsPlusNormal"/>
            </w:pPr>
            <w:r>
              <w:t>89465,8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Мероприятие (результат) "Зарегистрированы права муниципальной собственности на выявленные бесхозяйные объекты инженерной инфраструктуры" 1, всего, в том числе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278,5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301,2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313,3</w:t>
            </w:r>
          </w:p>
        </w:tc>
        <w:tc>
          <w:tcPr>
            <w:tcW w:w="1066" w:type="dxa"/>
          </w:tcPr>
          <w:p w:rsidR="00C17C14" w:rsidRDefault="00C17C14">
            <w:pPr>
              <w:pStyle w:val="ConsPlusNormal"/>
            </w:pPr>
            <w:r>
              <w:t>1728,5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278,5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301,2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313,3</w:t>
            </w:r>
          </w:p>
        </w:tc>
        <w:tc>
          <w:tcPr>
            <w:tcW w:w="1066" w:type="dxa"/>
          </w:tcPr>
          <w:p w:rsidR="00C17C14" w:rsidRDefault="00C17C14">
            <w:pPr>
              <w:pStyle w:val="ConsPlusNormal"/>
            </w:pPr>
            <w:r>
              <w:t>1728,5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278,5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278,5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301,2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313,3</w:t>
            </w:r>
          </w:p>
        </w:tc>
        <w:tc>
          <w:tcPr>
            <w:tcW w:w="1066" w:type="dxa"/>
          </w:tcPr>
          <w:p w:rsidR="00C17C14" w:rsidRDefault="00C17C14">
            <w:pPr>
              <w:pStyle w:val="ConsPlusNormal"/>
            </w:pPr>
            <w:r>
              <w:t>1728,5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Мероприятие (результат) "Исполнены обязательства по уплате взносов на капитальный ремонт общего имущества в многоквартирных домах, жилые и нежилые помещения в которых находятся в муниципальной собственности" 2, всего, в том числе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14450,0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14500,0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14500,0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14500,0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14601,6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15185,7</w:t>
            </w:r>
          </w:p>
        </w:tc>
        <w:tc>
          <w:tcPr>
            <w:tcW w:w="1066" w:type="dxa"/>
          </w:tcPr>
          <w:p w:rsidR="00C17C14" w:rsidRDefault="00C17C14">
            <w:pPr>
              <w:pStyle w:val="ConsPlusNormal"/>
            </w:pPr>
            <w:r>
              <w:t>87737,3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lastRenderedPageBreak/>
              <w:t>Муниципальный бюджет, из них: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14450,0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14500,0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14500,0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14500,0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14601,6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15185,7</w:t>
            </w:r>
          </w:p>
        </w:tc>
        <w:tc>
          <w:tcPr>
            <w:tcW w:w="1066" w:type="dxa"/>
          </w:tcPr>
          <w:p w:rsidR="00C17C14" w:rsidRDefault="00C17C14">
            <w:pPr>
              <w:pStyle w:val="ConsPlusNormal"/>
            </w:pPr>
            <w:r>
              <w:t>87737,3</w:t>
            </w:r>
          </w:p>
        </w:tc>
      </w:tr>
      <w:tr w:rsidR="00C17C14">
        <w:tc>
          <w:tcPr>
            <w:tcW w:w="3742" w:type="dxa"/>
          </w:tcPr>
          <w:p w:rsidR="00C17C14" w:rsidRDefault="00C17C14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14450,0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14500,0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14500,0</w:t>
            </w:r>
          </w:p>
        </w:tc>
        <w:tc>
          <w:tcPr>
            <w:tcW w:w="1134" w:type="dxa"/>
          </w:tcPr>
          <w:p w:rsidR="00C17C14" w:rsidRDefault="00C17C14">
            <w:pPr>
              <w:pStyle w:val="ConsPlusNormal"/>
            </w:pPr>
            <w:r>
              <w:t>14500,0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14601,6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15185,7</w:t>
            </w:r>
          </w:p>
        </w:tc>
        <w:tc>
          <w:tcPr>
            <w:tcW w:w="1066" w:type="dxa"/>
          </w:tcPr>
          <w:p w:rsidR="00C17C14" w:rsidRDefault="00C17C14">
            <w:pPr>
              <w:pStyle w:val="ConsPlusNormal"/>
            </w:pPr>
            <w:r>
              <w:t>87737,3</w:t>
            </w:r>
          </w:p>
        </w:tc>
      </w:tr>
    </w:tbl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  <w:outlineLvl w:val="1"/>
      </w:pPr>
      <w:bookmarkStart w:id="2" w:name="P3611"/>
      <w:bookmarkEnd w:id="2"/>
      <w:r>
        <w:t>4. Перечень объектов капитального строительства,</w:t>
      </w:r>
    </w:p>
    <w:p w:rsidR="00C17C14" w:rsidRDefault="00C17C14">
      <w:pPr>
        <w:pStyle w:val="ConsPlusTitle"/>
        <w:jc w:val="center"/>
      </w:pPr>
      <w:r>
        <w:t>приобретаемых объектов недвижимости</w:t>
      </w:r>
    </w:p>
    <w:p w:rsidR="00C17C14" w:rsidRDefault="00C17C14">
      <w:pPr>
        <w:pStyle w:val="ConsPlusNormal"/>
        <w:jc w:val="center"/>
      </w:pPr>
    </w:p>
    <w:p w:rsidR="00C17C14" w:rsidRDefault="00C17C14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C17C14" w:rsidRDefault="00C17C14">
      <w:pPr>
        <w:pStyle w:val="ConsPlusNormal"/>
        <w:jc w:val="center"/>
      </w:pPr>
      <w:r>
        <w:t xml:space="preserve">от 27.02.2026 </w:t>
      </w:r>
      <w:hyperlink r:id="rId267">
        <w:r>
          <w:rPr>
            <w:color w:val="0000FF"/>
          </w:rPr>
          <w:t>N 894</w:t>
        </w:r>
      </w:hyperlink>
      <w:r>
        <w:t>)</w:t>
      </w:r>
    </w:p>
    <w:p w:rsidR="00C17C14" w:rsidRDefault="00C17C1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1767"/>
        <w:gridCol w:w="1416"/>
        <w:gridCol w:w="1544"/>
        <w:gridCol w:w="1712"/>
        <w:gridCol w:w="1392"/>
        <w:gridCol w:w="524"/>
        <w:gridCol w:w="860"/>
        <w:gridCol w:w="1148"/>
        <w:gridCol w:w="1133"/>
        <w:gridCol w:w="887"/>
        <w:gridCol w:w="761"/>
        <w:gridCol w:w="1252"/>
        <w:gridCol w:w="1271"/>
      </w:tblGrid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Наименование объекта капитального строительства (объекта недвижимого имущества)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Механизм реализации объекта (новое строительство, реконструкция, техническое перевооружение, приобретение, обоснование инвестиций, строительство "под ключ")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Создаваемая мощность (прирост мощности) объекта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Наличие утвержденной проектной документации (имеется/отсутствует)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Сметная стоимость объекта или предполагаемая (предельная) стоимость объекта (тыс. руб., в ценах соответствующих лет)</w:t>
            </w:r>
          </w:p>
        </w:tc>
        <w:tc>
          <w:tcPr>
            <w:tcW w:w="8192" w:type="dxa"/>
            <w:gridSpan w:val="7"/>
          </w:tcPr>
          <w:p w:rsidR="00C17C14" w:rsidRDefault="00C17C14">
            <w:pPr>
              <w:pStyle w:val="ConsPlusNormal"/>
              <w:jc w:val="center"/>
            </w:pPr>
            <w:r>
              <w:t>Плановый объем и источники финансирования по годам, тыс. руб.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Срок планируемого ввода (приобретения) объекта в эксплуатацию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665" w:type="dxa"/>
            <w:gridSpan w:val="2"/>
          </w:tcPr>
          <w:p w:rsidR="00C17C14" w:rsidRDefault="00C17C14">
            <w:pPr>
              <w:pStyle w:val="ConsPlusNormal"/>
              <w:jc w:val="center"/>
            </w:pPr>
            <w:r>
              <w:t>Общий объем финансирования, тыс. руб.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077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864" w:type="dxa"/>
            <w:vMerge w:val="restart"/>
          </w:tcPr>
          <w:p w:rsidR="00C17C14" w:rsidRDefault="00C17C14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1361" w:type="dxa"/>
          </w:tcPr>
          <w:p w:rsidR="00C17C14" w:rsidRDefault="00C17C1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  <w:jc w:val="center"/>
            </w:pPr>
            <w:r>
              <w:t>в т.ч. на ПИР и ПСД /обоснование инвестиций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</w:tcPr>
          <w:p w:rsidR="00C17C14" w:rsidRDefault="00C17C14">
            <w:pPr>
              <w:pStyle w:val="ConsPlusNormal"/>
            </w:pPr>
          </w:p>
        </w:tc>
        <w:tc>
          <w:tcPr>
            <w:tcW w:w="17600" w:type="dxa"/>
            <w:gridSpan w:val="13"/>
          </w:tcPr>
          <w:p w:rsidR="00C17C14" w:rsidRDefault="00C17C14">
            <w:pPr>
              <w:pStyle w:val="ConsPlusNormal"/>
              <w:jc w:val="center"/>
              <w:outlineLvl w:val="2"/>
            </w:pPr>
            <w:r>
              <w:t>Муниципальный проект города Благовещенска "Развитие систем коммунальной инфраструктуры"</w:t>
            </w: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 xml:space="preserve">Муниципальный проект города </w:t>
            </w:r>
            <w:r>
              <w:lastRenderedPageBreak/>
              <w:t>Благовещенска "Модернизация коммунальной инфраструктуры города Благовещенска"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7717909,4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4239942,7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2371193,9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5504364,2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92351,3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679793,3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92749,1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636007,9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43785,4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3672473,2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1576693,6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1607856,7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2109502,0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40614,5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2672542,9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1877400,0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763337,2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2065754,3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7951,4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693100,0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693100,0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693100,0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1.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 xml:space="preserve">Модернизация объектов теплоснабжения (подготовка проектной документации и выполнение инженерных изысканий, выполнение работ по строительству объекта: Сети теплоснабжения к школе на 1200 </w:t>
            </w:r>
            <w:r>
              <w:lastRenderedPageBreak/>
              <w:t>мест в Северном планировочном районе г. Благовещенск, Амурская область)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lastRenderedPageBreak/>
              <w:t>Проектные работы, строительство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250 м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Отсутствует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54870,8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54870,8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6777,8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50667,6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4203,2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54870,8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6777,8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50667,6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4203,2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2.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Модернизация объектов электроснабжения (подготовка проектной документации и выполнение инженерных изысканий, выполнение работ по строительству объекта: "Трансформаторная подстанция в районе Казарм")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t>Строительство (под ключ)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1 объект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Отсутствует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9182,8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9182,8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6237,5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8495,6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687,2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9182,8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6237,5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8495,6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687,2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4.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 xml:space="preserve">Подготовка проектной документации и выполнение инженерных изысканий, выполнение </w:t>
            </w:r>
            <w:r>
              <w:lastRenderedPageBreak/>
              <w:t>работ по строительству объекта "Ливневая канализация к школе 1200 мест в Северном планировочном районе г. Благовещенск, Амурская область"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lastRenderedPageBreak/>
              <w:t>Проектные работы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112 м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Отсутствует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8067,3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8067,3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2360,8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8067,3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8067,3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2360,8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8067,3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5.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исключением направлений расходов R5052, R5053)/реконструкция водозабора </w:t>
            </w:r>
            <w:r>
              <w:lastRenderedPageBreak/>
              <w:t>Северного жилого района г. Благовещенск, Амурская область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lastRenderedPageBreak/>
              <w:t>Реконструкция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100 тыс. м</w:t>
            </w:r>
            <w:r>
              <w:rPr>
                <w:vertAlign w:val="superscript"/>
              </w:rPr>
              <w:t>3</w:t>
            </w:r>
            <w:r>
              <w:t xml:space="preserve"> в сутки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Отсутствует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2471185,0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2469993,7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99224,0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2371193,9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74099,9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24699,9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1674850,8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99224,0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1607856,7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50245,6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16748,5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795142,9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763337,2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23854,3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7951,4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6.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Строительство электрических сетей в районе "5-я стройка"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t>Новое строительство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0,665 км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Отсутствует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150,0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150,0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150,0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7.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 xml:space="preserve">Разработана проектная документация по мероприятию "Проектирование газовой котельной в 524 </w:t>
            </w:r>
            <w:r>
              <w:lastRenderedPageBreak/>
              <w:t>квартале г. Благовещенска для обеспечения подключения объектов капитального строительства территории комплексного развития 352 квартала г. Благовещенск"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lastRenderedPageBreak/>
              <w:t>Проектные работы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10 МВт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11781,40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11781,4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11781,4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10000,0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1781,4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11781,4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11781,4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10000,0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1781,4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8.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Модернизация объектов теплоснабжения (подготовка проектной документации и выполнение инженерных изысканий, выполнение работ по реконструкции объекта "Реконструкция тепловых сетей в 800 квартале г. Благовещенск, Амурская область")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t>Реконструкция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1032 м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36049,2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36049,2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31888,9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4160,3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35631,3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31888,9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3742,4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417,9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417,9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9.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 xml:space="preserve">Модернизация </w:t>
            </w:r>
            <w:r>
              <w:lastRenderedPageBreak/>
              <w:t>объектов теплоснабжения (строительство объекта "Тепловая сеть от котельной 800 квартала (вдоль ул. 50 лет Октября от ул. Зеленой до ул. Шафира)"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lastRenderedPageBreak/>
              <w:t>Строительств</w:t>
            </w:r>
            <w:r>
              <w:lastRenderedPageBreak/>
              <w:t>о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lastRenderedPageBreak/>
              <w:t>713 м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47048,9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</w:t>
            </w:r>
            <w:r>
              <w:lastRenderedPageBreak/>
              <w:t>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lastRenderedPageBreak/>
              <w:t>47048,9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42098,5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4950,4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46364,0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42098,5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4265,5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684,9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684,9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10.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Модернизация объектов теплоснабжения (строительство тепловой сети в квартале 342 г. Благовещенска, Амурская область)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t>Строительство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150 м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9511,9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9511,9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8941,2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570,7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9511,9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8941,2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570,7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</w:t>
            </w:r>
            <w:r>
              <w:lastRenderedPageBreak/>
              <w:t>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11.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Модернизация объектов водоснабжения (выполнение проектных и изыскательских работ по объекту "Закольцовка водопроводной сети для подключения территории "Лазурный берег")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t>Проектные работы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14380,0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14380,0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14380,0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13517,2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862,8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14380,0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14380,0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13517,2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862,8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12.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 xml:space="preserve">Модернизация объектов водоотведения (выполнение проектных и изыскательских работ по объекту "Реконструкция сетей </w:t>
            </w:r>
            <w:r>
              <w:lastRenderedPageBreak/>
              <w:t>водоотведения для подключения территории "Лазурный берег")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lastRenderedPageBreak/>
              <w:t>Проектные работы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28750,0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28750,0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28750,0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27025,0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1725,0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28750,0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28750,0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27025,0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1725,0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</w:t>
            </w:r>
            <w:r>
              <w:lastRenderedPageBreak/>
              <w:t>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13.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Доля замены сетевой инфраструктуры в водоснабжении, водоотведении, электроснабжении (реконструкция ул. Краснофлотской от ул. Островского до ул. Театральной в г. Благовещенск, Амурская область (инженерные сети))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t>Реконструкция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631,1 м сети водоснабжения, 4171 м сети электроснабжения, 16 шт. колодцев водоотведения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40681,5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40681,5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38240,6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2440,9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40681,5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38240,6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2440,9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14.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 xml:space="preserve">Строительство газовой </w:t>
            </w:r>
            <w:r>
              <w:lastRenderedPageBreak/>
              <w:t>котельной в 101 квартале г. Благовещенска (ввод объекта в эксплуатацию)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lastRenderedPageBreak/>
              <w:t>Строительство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84,5 Гкал/час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1169600,0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1169600,0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1169600,0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1169600,0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234450,0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234450,0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234450,0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588600,0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588600,0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588600,0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346550,0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346550,0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346550,0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15.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Строительство газовой котельной мощностью 25 Гкал/ч в 607 квартале г. Благовещенска "Серебряная миля" (ввод объекта в эксплуатацию)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t>Строительство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80 Гкал/час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1169600,0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1169600,0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1169600,0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1169600,0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234450,0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234450,0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234450,0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588600,0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588600,0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588600,0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346550,0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346550,0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346550,0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16.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Строительство газовой котельной мощностью 65 Гкал/ч в 252 квартале г. Благовещенска "Лазурный берег" (ввод объекта в эксплуатацию)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t>Строительство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76 Гкал/час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930200,0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930200,0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930200,0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930200,0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230000,0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230000,0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230000,0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700200,0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700200,0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700200,0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17.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Сливная станция с. Садовое, Амурская область (ввод объекта в эксплуатацию)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t>Строительство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1 здание 104,3 кв. м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804100,0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804100,0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571400,0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804100,0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232700,0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232700,0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571400,0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571400,0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571400,0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18.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Разработана проектная документация на строительство или реконструкцию (модернизацию) объектов коммунальной инфраструктуры, подлежащих переводу на потребление природного газа (газовая котельная в 252 квартале г. Благовещенск, Амурская область)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t>Проектные работы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1 ед.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57000,0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57000,0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57000,0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53559,0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3441,0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17100,0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17100,0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16053,0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1047,0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39900,0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39900,0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37506,0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2394,0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19.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 xml:space="preserve">Разработана проектная документация на строительство </w:t>
            </w:r>
            <w:r>
              <w:lastRenderedPageBreak/>
              <w:t>или реконструкцию (модернизацию) объектов коммунальной инфраструктуры, подлежащих переводу на потребление природного газа (газовая котельная в 101 квартале г. Благовещенск, Амурская область)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lastRenderedPageBreak/>
              <w:t>Проектные работы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1 ед.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88355,4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88355,4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88355,4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82817,8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5537,6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26441,6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26441,6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24822,6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1619,0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61913,8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61913,8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57995,2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3918,6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20.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 xml:space="preserve">Разработана проектная документация на строительство или реконструкцию (модернизацию) объектов коммунальной инфраструктуры, подлежащих переводу на потребление природного газа (газовая </w:t>
            </w:r>
            <w:r>
              <w:lastRenderedPageBreak/>
              <w:t>котельная в 607 квартале г. Благовещенск, Амурская область)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lastRenderedPageBreak/>
              <w:t>Проектные работы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1 ед.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83836,1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73500,0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73500,0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69062,9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4437,1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22050,0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22050,0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20699,9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1350,1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51450,0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51450,0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48363,0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3087,0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21.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Выполнены проектные и изыскательские работы по объекту капитального строительства "Тепловая сеть для обеспечения подключения дома-интерната и объектов капитального строительства территории комплексного развития 352 квартала г. Благовещенск"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t>Проектные работы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1 усл. ед.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10775,8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10775,8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10775,8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10775,8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10775,8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10775,8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10775,8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22.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 xml:space="preserve">Изъятие земельного участка с кадастровым номером 28:01:010252:101, </w:t>
            </w:r>
            <w:r>
              <w:lastRenderedPageBreak/>
              <w:t>расположенного в квартале 252 города Благовещенска, для размещения газовой котельной мощностью 65 Гкал/ч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lastRenderedPageBreak/>
              <w:t>Строительство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1 усл. ед.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Отсутствует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13860,7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13860,7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13860,7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13860,7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13860,7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13860,7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13860,7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23.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Ввод в эксплуатацию объекта "Строительство тепловой сети для обеспечения подключения дома-интерната и объектов капитального строительства территории комплексного развития 352 квартала г. Благовещенска"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t>Строительство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630 п. м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1059697,7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159200,0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159200,0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159200,0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159200,0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24.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 xml:space="preserve">Ввод в эксплуатацию </w:t>
            </w:r>
            <w:r>
              <w:lastRenderedPageBreak/>
              <w:t>объекта "Строительство газовой котельной в 524 квартале г. Благовещенска для обеспечения подключения объектов капитального строительства территории комплексного развития 352 квартала г. Благовещенска"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lastRenderedPageBreak/>
              <w:t>Строительство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1 усл. ед.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511250,0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511250,0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511250,0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151400,0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151400,0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359850,0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359850,0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25.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Ввод в эксплуатацию объекта "Строительство газовой котельной в п. Аэропорт г. Благовещенск"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t>Строительство "под ключ"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5 Гкал/час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Отсутствует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250000,0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250000,0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250000,0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85500,0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85500,0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164500,0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164500,0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</w:tcPr>
          <w:p w:rsidR="00C17C14" w:rsidRDefault="00C17C14">
            <w:pPr>
              <w:pStyle w:val="ConsPlusNormal"/>
            </w:pPr>
          </w:p>
        </w:tc>
        <w:tc>
          <w:tcPr>
            <w:tcW w:w="17600" w:type="dxa"/>
            <w:gridSpan w:val="13"/>
          </w:tcPr>
          <w:p w:rsidR="00C17C14" w:rsidRDefault="00C17C14">
            <w:pPr>
              <w:pStyle w:val="ConsPlusNormal"/>
              <w:jc w:val="center"/>
              <w:outlineLvl w:val="2"/>
            </w:pPr>
            <w:r>
              <w:t>Муниципальный проект "Модернизация коммунальной инфраструктуры" (город Благовещенск)</w:t>
            </w: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Муниципальный проект "Модернизация коммунальной инфраструктуры города Благовещенска"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1407344,5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1407344,5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1305540,6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92478,5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9325,4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218414,4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218414,4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140251,3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74678,3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3484,8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50751,9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50751,9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32444,1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17800,2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507,6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389017,6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389017,6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383684,6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5333,0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749160,6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749160,6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749160,6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624" w:type="dxa"/>
            <w:vMerge w:val="restart"/>
          </w:tcPr>
          <w:p w:rsidR="00C17C14" w:rsidRDefault="00C17C14">
            <w:pPr>
              <w:pStyle w:val="ConsPlusNormal"/>
            </w:pPr>
            <w:r>
              <w:t>1.</w:t>
            </w:r>
          </w:p>
        </w:tc>
        <w:tc>
          <w:tcPr>
            <w:tcW w:w="2664" w:type="dxa"/>
            <w:vMerge w:val="restart"/>
          </w:tcPr>
          <w:p w:rsidR="00C17C14" w:rsidRDefault="00C17C14">
            <w:pPr>
              <w:pStyle w:val="ConsPlusNormal"/>
            </w:pPr>
            <w:r>
              <w:t>Реконструкция тепловых сетей в 800 квартале г. Благовещенск, Амурская область (2 этап)</w:t>
            </w:r>
          </w:p>
        </w:tc>
        <w:tc>
          <w:tcPr>
            <w:tcW w:w="1781" w:type="dxa"/>
            <w:vMerge w:val="restart"/>
          </w:tcPr>
          <w:p w:rsidR="00C17C14" w:rsidRDefault="00C17C14">
            <w:pPr>
              <w:pStyle w:val="ConsPlusNormal"/>
            </w:pPr>
            <w:r>
              <w:t>Строительство</w:t>
            </w:r>
          </w:p>
        </w:tc>
        <w:tc>
          <w:tcPr>
            <w:tcW w:w="1361" w:type="dxa"/>
            <w:vMerge w:val="restart"/>
          </w:tcPr>
          <w:p w:rsidR="00C17C14" w:rsidRDefault="00C17C14">
            <w:pPr>
              <w:pStyle w:val="ConsPlusNormal"/>
            </w:pPr>
            <w:r>
              <w:t>1032 м</w:t>
            </w:r>
          </w:p>
        </w:tc>
        <w:tc>
          <w:tcPr>
            <w:tcW w:w="1247" w:type="dxa"/>
            <w:vMerge w:val="restart"/>
          </w:tcPr>
          <w:p w:rsidR="00C17C14" w:rsidRDefault="00C17C14">
            <w:pPr>
              <w:pStyle w:val="ConsPlusNormal"/>
            </w:pPr>
            <w:r>
              <w:t>Имеется</w:t>
            </w:r>
          </w:p>
        </w:tc>
        <w:tc>
          <w:tcPr>
            <w:tcW w:w="1304" w:type="dxa"/>
            <w:vMerge w:val="restart"/>
          </w:tcPr>
          <w:p w:rsidR="00C17C14" w:rsidRDefault="00C17C14">
            <w:pPr>
              <w:pStyle w:val="ConsPlusNormal"/>
            </w:pPr>
            <w:r>
              <w:t>1193817,6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1407344,5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1407344,5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1305540,6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92478,5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9325,4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51" w:type="dxa"/>
            <w:vMerge w:val="restart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218414,4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218414,4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140251,3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74678,3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3484,8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50751,9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50751,9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32444,1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17800,2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507,6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</w:t>
            </w:r>
            <w:r>
              <w:lastRenderedPageBreak/>
              <w:t>7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lastRenderedPageBreak/>
              <w:t>389017,</w:t>
            </w:r>
            <w:r>
              <w:lastRenderedPageBreak/>
              <w:t>6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lastRenderedPageBreak/>
              <w:t>389017,6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383684,6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5333,0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749160,6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749160,6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749160,6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  <w:tr w:rsidR="00C17C14"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864" w:type="dxa"/>
          </w:tcPr>
          <w:p w:rsidR="00C17C14" w:rsidRDefault="00C17C1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C17C14" w:rsidRDefault="00C17C14">
            <w:pPr>
              <w:pStyle w:val="ConsPlusNormal"/>
            </w:pPr>
          </w:p>
        </w:tc>
      </w:tr>
    </w:tbl>
    <w:p w:rsidR="00C17C14" w:rsidRDefault="00C17C14">
      <w:pPr>
        <w:pStyle w:val="ConsPlusNormal"/>
        <w:sectPr w:rsidR="00C17C1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jc w:val="right"/>
        <w:outlineLvl w:val="1"/>
      </w:pPr>
      <w:r>
        <w:t>Приложение</w:t>
      </w:r>
    </w:p>
    <w:p w:rsidR="00C17C14" w:rsidRDefault="00C17C14">
      <w:pPr>
        <w:pStyle w:val="ConsPlusNormal"/>
        <w:jc w:val="right"/>
      </w:pPr>
      <w:r>
        <w:t>к муниципальной программе</w:t>
      </w:r>
    </w:p>
    <w:p w:rsidR="00C17C14" w:rsidRDefault="00C17C14">
      <w:pPr>
        <w:pStyle w:val="ConsPlusNormal"/>
        <w:jc w:val="right"/>
      </w:pPr>
      <w:r>
        <w:t>от 31 октября 2024 г. N 5350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Title"/>
        <w:jc w:val="center"/>
      </w:pPr>
      <w:r>
        <w:t>ПЕРЕЧЕНЬ</w:t>
      </w:r>
    </w:p>
    <w:p w:rsidR="00C17C14" w:rsidRDefault="00C17C14">
      <w:pPr>
        <w:pStyle w:val="ConsPlusTitle"/>
        <w:jc w:val="center"/>
      </w:pPr>
      <w:r>
        <w:t>ОБЪЕКТОВ КАПИТАЛЬНОГО СТРОИТЕЛЬСТВА, ПРИОБРЕТАЕМЫХ</w:t>
      </w:r>
    </w:p>
    <w:p w:rsidR="00C17C14" w:rsidRDefault="00C17C14">
      <w:pPr>
        <w:pStyle w:val="ConsPlusTitle"/>
        <w:jc w:val="center"/>
      </w:pPr>
      <w:r>
        <w:t>ОБЪЕКТОВ НЕДВИЖИМОСТИ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ind w:firstLine="540"/>
        <w:jc w:val="both"/>
      </w:pPr>
      <w:r>
        <w:t xml:space="preserve">Исключен с 30 июля 2025 года. - Постановление администрации города Благовещенска от 30.07.2025 </w:t>
      </w:r>
      <w:hyperlink r:id="rId268">
        <w:r>
          <w:rPr>
            <w:color w:val="0000FF"/>
          </w:rPr>
          <w:t>N 4222</w:t>
        </w:r>
      </w:hyperlink>
      <w:r>
        <w:t>.</w:t>
      </w: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jc w:val="both"/>
      </w:pPr>
    </w:p>
    <w:p w:rsidR="00C17C14" w:rsidRDefault="00C17C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2E2B" w:rsidRDefault="00FE2E2B"/>
    <w:sectPr w:rsidR="00FE2E2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14"/>
    <w:rsid w:val="00C17C14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DF17"/>
  <w15:chartTrackingRefBased/>
  <w15:docId w15:val="{74F1ACD2-CBEA-4FD8-AA40-2223B130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7C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17C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1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17C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17C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17C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0&amp;n=134403" TargetMode="External"/><Relationship Id="rId21" Type="http://schemas.openxmlformats.org/officeDocument/2006/relationships/hyperlink" Target="https://login.consultant.ru/link/?req=doc&amp;base=RLAW080&amp;n=178778&amp;dst=100005" TargetMode="External"/><Relationship Id="rId63" Type="http://schemas.openxmlformats.org/officeDocument/2006/relationships/hyperlink" Target="https://login.consultant.ru/link/?req=doc&amp;base=RLAW080&amp;n=98915" TargetMode="External"/><Relationship Id="rId159" Type="http://schemas.openxmlformats.org/officeDocument/2006/relationships/hyperlink" Target="https://login.consultant.ru/link/?req=doc&amp;base=RLAW080&amp;n=151726" TargetMode="External"/><Relationship Id="rId170" Type="http://schemas.openxmlformats.org/officeDocument/2006/relationships/hyperlink" Target="https://login.consultant.ru/link/?req=doc&amp;base=RLAW080&amp;n=156107" TargetMode="External"/><Relationship Id="rId226" Type="http://schemas.openxmlformats.org/officeDocument/2006/relationships/hyperlink" Target="https://login.consultant.ru/link/?req=doc&amp;base=RLAW080&amp;n=181284&amp;dst=100005" TargetMode="External"/><Relationship Id="rId268" Type="http://schemas.openxmlformats.org/officeDocument/2006/relationships/hyperlink" Target="https://login.consultant.ru/link/?req=doc&amp;base=RLAW080&amp;n=177759&amp;dst=100009" TargetMode="External"/><Relationship Id="rId11" Type="http://schemas.openxmlformats.org/officeDocument/2006/relationships/hyperlink" Target="https://login.consultant.ru/link/?req=doc&amp;base=RLAW080&amp;n=174626&amp;dst=100005" TargetMode="External"/><Relationship Id="rId32" Type="http://schemas.openxmlformats.org/officeDocument/2006/relationships/hyperlink" Target="https://login.consultant.ru/link/?req=doc&amp;base=RLAW080&amp;n=184172&amp;dst=100005" TargetMode="External"/><Relationship Id="rId53" Type="http://schemas.openxmlformats.org/officeDocument/2006/relationships/hyperlink" Target="https://login.consultant.ru/link/?req=doc&amp;base=RLAW080&amp;n=88396" TargetMode="External"/><Relationship Id="rId74" Type="http://schemas.openxmlformats.org/officeDocument/2006/relationships/hyperlink" Target="https://login.consultant.ru/link/?req=doc&amp;base=RLAW080&amp;n=107164" TargetMode="External"/><Relationship Id="rId128" Type="http://schemas.openxmlformats.org/officeDocument/2006/relationships/hyperlink" Target="https://login.consultant.ru/link/?req=doc&amp;base=RLAW080&amp;n=138353" TargetMode="External"/><Relationship Id="rId149" Type="http://schemas.openxmlformats.org/officeDocument/2006/relationships/hyperlink" Target="https://login.consultant.ru/link/?req=doc&amp;base=RLAW080&amp;n=147918" TargetMode="External"/><Relationship Id="rId5" Type="http://schemas.openxmlformats.org/officeDocument/2006/relationships/hyperlink" Target="https://login.consultant.ru/link/?req=doc&amp;base=RLAW080&amp;n=172019&amp;dst=100005" TargetMode="External"/><Relationship Id="rId95" Type="http://schemas.openxmlformats.org/officeDocument/2006/relationships/hyperlink" Target="https://login.consultant.ru/link/?req=doc&amp;base=RLAW080&amp;n=120856" TargetMode="External"/><Relationship Id="rId160" Type="http://schemas.openxmlformats.org/officeDocument/2006/relationships/hyperlink" Target="https://login.consultant.ru/link/?req=doc&amp;base=RLAW080&amp;n=151963" TargetMode="External"/><Relationship Id="rId181" Type="http://schemas.openxmlformats.org/officeDocument/2006/relationships/hyperlink" Target="https://login.consultant.ru/link/?req=doc&amp;base=RLAW080&amp;n=161213" TargetMode="External"/><Relationship Id="rId216" Type="http://schemas.openxmlformats.org/officeDocument/2006/relationships/hyperlink" Target="https://login.consultant.ru/link/?req=doc&amp;base=RLAW080&amp;n=177317&amp;dst=100005" TargetMode="External"/><Relationship Id="rId237" Type="http://schemas.openxmlformats.org/officeDocument/2006/relationships/hyperlink" Target="https://login.consultant.ru/link/?req=doc&amp;base=LAW&amp;n=511791" TargetMode="External"/><Relationship Id="rId258" Type="http://schemas.openxmlformats.org/officeDocument/2006/relationships/hyperlink" Target="https://login.consultant.ru/link/?req=doc&amp;base=LAW&amp;n=495935" TargetMode="External"/><Relationship Id="rId22" Type="http://schemas.openxmlformats.org/officeDocument/2006/relationships/hyperlink" Target="https://login.consultant.ru/link/?req=doc&amp;base=RLAW080&amp;n=179188&amp;dst=100005" TargetMode="External"/><Relationship Id="rId43" Type="http://schemas.openxmlformats.org/officeDocument/2006/relationships/hyperlink" Target="https://login.consultant.ru/link/?req=doc&amp;base=RLAW080&amp;n=81682" TargetMode="External"/><Relationship Id="rId64" Type="http://schemas.openxmlformats.org/officeDocument/2006/relationships/hyperlink" Target="https://login.consultant.ru/link/?req=doc&amp;base=RLAW080&amp;n=99814" TargetMode="External"/><Relationship Id="rId118" Type="http://schemas.openxmlformats.org/officeDocument/2006/relationships/hyperlink" Target="https://login.consultant.ru/link/?req=doc&amp;base=RLAW080&amp;n=135580" TargetMode="External"/><Relationship Id="rId139" Type="http://schemas.openxmlformats.org/officeDocument/2006/relationships/hyperlink" Target="https://login.consultant.ru/link/?req=doc&amp;base=RLAW080&amp;n=143864" TargetMode="External"/><Relationship Id="rId85" Type="http://schemas.openxmlformats.org/officeDocument/2006/relationships/hyperlink" Target="https://login.consultant.ru/link/?req=doc&amp;base=RLAW080&amp;n=115915" TargetMode="External"/><Relationship Id="rId150" Type="http://schemas.openxmlformats.org/officeDocument/2006/relationships/hyperlink" Target="https://login.consultant.ru/link/?req=doc&amp;base=RLAW080&amp;n=148441" TargetMode="External"/><Relationship Id="rId171" Type="http://schemas.openxmlformats.org/officeDocument/2006/relationships/hyperlink" Target="https://login.consultant.ru/link/?req=doc&amp;base=RLAW080&amp;n=156290" TargetMode="External"/><Relationship Id="rId192" Type="http://schemas.openxmlformats.org/officeDocument/2006/relationships/hyperlink" Target="https://login.consultant.ru/link/?req=doc&amp;base=RLAW080&amp;n=165312" TargetMode="External"/><Relationship Id="rId206" Type="http://schemas.openxmlformats.org/officeDocument/2006/relationships/hyperlink" Target="https://login.consultant.ru/link/?req=doc&amp;base=RLAW080&amp;n=172744&amp;dst=100005" TargetMode="External"/><Relationship Id="rId227" Type="http://schemas.openxmlformats.org/officeDocument/2006/relationships/hyperlink" Target="https://login.consultant.ru/link/?req=doc&amp;base=RLAW080&amp;n=181749&amp;dst=100005" TargetMode="External"/><Relationship Id="rId248" Type="http://schemas.openxmlformats.org/officeDocument/2006/relationships/hyperlink" Target="https://login.consultant.ru/link/?req=doc&amp;base=RLAW080&amp;n=184172&amp;dst=100006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080&amp;n=174884&amp;dst=100005" TargetMode="External"/><Relationship Id="rId33" Type="http://schemas.openxmlformats.org/officeDocument/2006/relationships/hyperlink" Target="https://login.consultant.ru/link/?req=doc&amp;base=LAW&amp;n=495710&amp;dst=103281" TargetMode="External"/><Relationship Id="rId108" Type="http://schemas.openxmlformats.org/officeDocument/2006/relationships/hyperlink" Target="https://login.consultant.ru/link/?req=doc&amp;base=RLAW080&amp;n=128848" TargetMode="External"/><Relationship Id="rId129" Type="http://schemas.openxmlformats.org/officeDocument/2006/relationships/hyperlink" Target="https://login.consultant.ru/link/?req=doc&amp;base=RLAW080&amp;n=139541" TargetMode="External"/><Relationship Id="rId54" Type="http://schemas.openxmlformats.org/officeDocument/2006/relationships/hyperlink" Target="https://login.consultant.ru/link/?req=doc&amp;base=RLAW080&amp;n=88405" TargetMode="External"/><Relationship Id="rId75" Type="http://schemas.openxmlformats.org/officeDocument/2006/relationships/hyperlink" Target="https://login.consultant.ru/link/?req=doc&amp;base=RLAW080&amp;n=108289" TargetMode="External"/><Relationship Id="rId96" Type="http://schemas.openxmlformats.org/officeDocument/2006/relationships/hyperlink" Target="https://login.consultant.ru/link/?req=doc&amp;base=RLAW080&amp;n=121677" TargetMode="External"/><Relationship Id="rId140" Type="http://schemas.openxmlformats.org/officeDocument/2006/relationships/hyperlink" Target="https://login.consultant.ru/link/?req=doc&amp;base=RLAW080&amp;n=144397" TargetMode="External"/><Relationship Id="rId161" Type="http://schemas.openxmlformats.org/officeDocument/2006/relationships/hyperlink" Target="https://login.consultant.ru/link/?req=doc&amp;base=RLAW080&amp;n=152013" TargetMode="External"/><Relationship Id="rId182" Type="http://schemas.openxmlformats.org/officeDocument/2006/relationships/hyperlink" Target="https://login.consultant.ru/link/?req=doc&amp;base=RLAW080&amp;n=161616" TargetMode="External"/><Relationship Id="rId217" Type="http://schemas.openxmlformats.org/officeDocument/2006/relationships/hyperlink" Target="https://login.consultant.ru/link/?req=doc&amp;base=RLAW080&amp;n=177759&amp;dst=100005" TargetMode="External"/><Relationship Id="rId6" Type="http://schemas.openxmlformats.org/officeDocument/2006/relationships/hyperlink" Target="https://login.consultant.ru/link/?req=doc&amp;base=RLAW080&amp;n=172417&amp;dst=100005" TargetMode="External"/><Relationship Id="rId238" Type="http://schemas.openxmlformats.org/officeDocument/2006/relationships/hyperlink" Target="https://login.consultant.ru/link/?req=doc&amp;base=LAW&amp;n=523264" TargetMode="External"/><Relationship Id="rId259" Type="http://schemas.openxmlformats.org/officeDocument/2006/relationships/hyperlink" Target="https://login.consultant.ru/link/?req=doc&amp;base=RLAW080&amp;n=184172&amp;dst=100275" TargetMode="External"/><Relationship Id="rId23" Type="http://schemas.openxmlformats.org/officeDocument/2006/relationships/hyperlink" Target="https://login.consultant.ru/link/?req=doc&amp;base=RLAW080&amp;n=179395&amp;dst=100005" TargetMode="External"/><Relationship Id="rId119" Type="http://schemas.openxmlformats.org/officeDocument/2006/relationships/hyperlink" Target="https://login.consultant.ru/link/?req=doc&amp;base=RLAW080&amp;n=135260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login.consultant.ru/link/?req=doc&amp;base=RLAW080&amp;n=83105" TargetMode="External"/><Relationship Id="rId65" Type="http://schemas.openxmlformats.org/officeDocument/2006/relationships/hyperlink" Target="https://login.consultant.ru/link/?req=doc&amp;base=RLAW080&amp;n=99991" TargetMode="External"/><Relationship Id="rId86" Type="http://schemas.openxmlformats.org/officeDocument/2006/relationships/hyperlink" Target="https://login.consultant.ru/link/?req=doc&amp;base=RLAW080&amp;n=116058" TargetMode="External"/><Relationship Id="rId130" Type="http://schemas.openxmlformats.org/officeDocument/2006/relationships/hyperlink" Target="https://login.consultant.ru/link/?req=doc&amp;base=RLAW080&amp;n=139630" TargetMode="External"/><Relationship Id="rId151" Type="http://schemas.openxmlformats.org/officeDocument/2006/relationships/hyperlink" Target="https://login.consultant.ru/link/?req=doc&amp;base=RLAW080&amp;n=148068" TargetMode="External"/><Relationship Id="rId172" Type="http://schemas.openxmlformats.org/officeDocument/2006/relationships/hyperlink" Target="https://login.consultant.ru/link/?req=doc&amp;base=RLAW080&amp;n=156677" TargetMode="External"/><Relationship Id="rId193" Type="http://schemas.openxmlformats.org/officeDocument/2006/relationships/hyperlink" Target="https://login.consultant.ru/link/?req=doc&amp;base=RLAW080&amp;n=165551" TargetMode="External"/><Relationship Id="rId207" Type="http://schemas.openxmlformats.org/officeDocument/2006/relationships/hyperlink" Target="https://login.consultant.ru/link/?req=doc&amp;base=RLAW080&amp;n=173256&amp;dst=100005" TargetMode="External"/><Relationship Id="rId228" Type="http://schemas.openxmlformats.org/officeDocument/2006/relationships/hyperlink" Target="https://login.consultant.ru/link/?req=doc&amp;base=RLAW080&amp;n=182092&amp;dst=100005" TargetMode="External"/><Relationship Id="rId249" Type="http://schemas.openxmlformats.org/officeDocument/2006/relationships/hyperlink" Target="https://login.consultant.ru/link/?req=doc&amp;base=LAW&amp;n=475991" TargetMode="External"/><Relationship Id="rId13" Type="http://schemas.openxmlformats.org/officeDocument/2006/relationships/hyperlink" Target="https://login.consultant.ru/link/?req=doc&amp;base=RLAW080&amp;n=175518&amp;dst=100005" TargetMode="External"/><Relationship Id="rId109" Type="http://schemas.openxmlformats.org/officeDocument/2006/relationships/hyperlink" Target="https://login.consultant.ru/link/?req=doc&amp;base=RLAW080&amp;n=130174" TargetMode="External"/><Relationship Id="rId260" Type="http://schemas.openxmlformats.org/officeDocument/2006/relationships/hyperlink" Target="https://login.consultant.ru/link/?req=doc&amp;base=LAW&amp;n=521784&amp;dst=100019" TargetMode="External"/><Relationship Id="rId34" Type="http://schemas.openxmlformats.org/officeDocument/2006/relationships/hyperlink" Target="https://login.consultant.ru/link/?req=doc&amp;base=LAW&amp;n=480785" TargetMode="External"/><Relationship Id="rId55" Type="http://schemas.openxmlformats.org/officeDocument/2006/relationships/hyperlink" Target="https://login.consultant.ru/link/?req=doc&amp;base=RLAW080&amp;n=91323" TargetMode="External"/><Relationship Id="rId76" Type="http://schemas.openxmlformats.org/officeDocument/2006/relationships/hyperlink" Target="https://login.consultant.ru/link/?req=doc&amp;base=RLAW080&amp;n=108292" TargetMode="External"/><Relationship Id="rId97" Type="http://schemas.openxmlformats.org/officeDocument/2006/relationships/hyperlink" Target="https://login.consultant.ru/link/?req=doc&amp;base=RLAW080&amp;n=121912" TargetMode="External"/><Relationship Id="rId120" Type="http://schemas.openxmlformats.org/officeDocument/2006/relationships/hyperlink" Target="https://login.consultant.ru/link/?req=doc&amp;base=RLAW080&amp;n=135584" TargetMode="External"/><Relationship Id="rId141" Type="http://schemas.openxmlformats.org/officeDocument/2006/relationships/hyperlink" Target="https://login.consultant.ru/link/?req=doc&amp;base=RLAW080&amp;n=144447" TargetMode="External"/><Relationship Id="rId7" Type="http://schemas.openxmlformats.org/officeDocument/2006/relationships/hyperlink" Target="https://login.consultant.ru/link/?req=doc&amp;base=RLAW080&amp;n=172744&amp;dst=100005" TargetMode="External"/><Relationship Id="rId162" Type="http://schemas.openxmlformats.org/officeDocument/2006/relationships/hyperlink" Target="https://login.consultant.ru/link/?req=doc&amp;base=RLAW080&amp;n=152325" TargetMode="External"/><Relationship Id="rId183" Type="http://schemas.openxmlformats.org/officeDocument/2006/relationships/hyperlink" Target="https://login.consultant.ru/link/?req=doc&amp;base=RLAW080&amp;n=161860" TargetMode="External"/><Relationship Id="rId218" Type="http://schemas.openxmlformats.org/officeDocument/2006/relationships/hyperlink" Target="https://login.consultant.ru/link/?req=doc&amp;base=RLAW080&amp;n=177951&amp;dst=100005" TargetMode="External"/><Relationship Id="rId239" Type="http://schemas.openxmlformats.org/officeDocument/2006/relationships/hyperlink" Target="https://login.consultant.ru/link/?req=doc&amp;base=LAW&amp;n=529676" TargetMode="External"/><Relationship Id="rId250" Type="http://schemas.openxmlformats.org/officeDocument/2006/relationships/hyperlink" Target="https://login.consultant.ru/link/?req=doc&amp;base=LAW&amp;n=521784&amp;dst=100019" TargetMode="External"/><Relationship Id="rId24" Type="http://schemas.openxmlformats.org/officeDocument/2006/relationships/hyperlink" Target="https://login.consultant.ru/link/?req=doc&amp;base=RLAW080&amp;n=179986&amp;dst=100005" TargetMode="External"/><Relationship Id="rId45" Type="http://schemas.openxmlformats.org/officeDocument/2006/relationships/hyperlink" Target="https://login.consultant.ru/link/?req=doc&amp;base=RLAW080&amp;n=83327" TargetMode="External"/><Relationship Id="rId66" Type="http://schemas.openxmlformats.org/officeDocument/2006/relationships/hyperlink" Target="https://login.consultant.ru/link/?req=doc&amp;base=RLAW080&amp;n=100492" TargetMode="External"/><Relationship Id="rId87" Type="http://schemas.openxmlformats.org/officeDocument/2006/relationships/hyperlink" Target="https://login.consultant.ru/link/?req=doc&amp;base=RLAW080&amp;n=117216" TargetMode="External"/><Relationship Id="rId110" Type="http://schemas.openxmlformats.org/officeDocument/2006/relationships/hyperlink" Target="https://login.consultant.ru/link/?req=doc&amp;base=RLAW080&amp;n=130480" TargetMode="External"/><Relationship Id="rId131" Type="http://schemas.openxmlformats.org/officeDocument/2006/relationships/hyperlink" Target="https://login.consultant.ru/link/?req=doc&amp;base=RLAW080&amp;n=139627" TargetMode="External"/><Relationship Id="rId152" Type="http://schemas.openxmlformats.org/officeDocument/2006/relationships/hyperlink" Target="https://login.consultant.ru/link/?req=doc&amp;base=RLAW080&amp;n=148506" TargetMode="External"/><Relationship Id="rId173" Type="http://schemas.openxmlformats.org/officeDocument/2006/relationships/hyperlink" Target="https://login.consultant.ru/link/?req=doc&amp;base=RLAW080&amp;n=157135" TargetMode="External"/><Relationship Id="rId194" Type="http://schemas.openxmlformats.org/officeDocument/2006/relationships/hyperlink" Target="https://login.consultant.ru/link/?req=doc&amp;base=RLAW080&amp;n=165912" TargetMode="External"/><Relationship Id="rId208" Type="http://schemas.openxmlformats.org/officeDocument/2006/relationships/hyperlink" Target="https://login.consultant.ru/link/?req=doc&amp;base=RLAW080&amp;n=173676&amp;dst=100005" TargetMode="External"/><Relationship Id="rId229" Type="http://schemas.openxmlformats.org/officeDocument/2006/relationships/hyperlink" Target="https://login.consultant.ru/link/?req=doc&amp;base=RLAW080&amp;n=182652&amp;dst=100005" TargetMode="External"/><Relationship Id="rId240" Type="http://schemas.openxmlformats.org/officeDocument/2006/relationships/hyperlink" Target="https://login.consultant.ru/link/?req=doc&amp;base=LAW&amp;n=529673" TargetMode="External"/><Relationship Id="rId261" Type="http://schemas.openxmlformats.org/officeDocument/2006/relationships/hyperlink" Target="https://login.consultant.ru/link/?req=doc&amp;base=RLAW080&amp;n=184552&amp;dst=100012" TargetMode="External"/><Relationship Id="rId14" Type="http://schemas.openxmlformats.org/officeDocument/2006/relationships/hyperlink" Target="https://login.consultant.ru/link/?req=doc&amp;base=RLAW080&amp;n=176392&amp;dst=100005" TargetMode="External"/><Relationship Id="rId35" Type="http://schemas.openxmlformats.org/officeDocument/2006/relationships/hyperlink" Target="https://login.consultant.ru/link/?req=doc&amp;base=RLAW080&amp;n=178980" TargetMode="External"/><Relationship Id="rId56" Type="http://schemas.openxmlformats.org/officeDocument/2006/relationships/hyperlink" Target="https://login.consultant.ru/link/?req=doc&amp;base=RLAW080&amp;n=92224" TargetMode="External"/><Relationship Id="rId77" Type="http://schemas.openxmlformats.org/officeDocument/2006/relationships/hyperlink" Target="https://login.consultant.ru/link/?req=doc&amp;base=RLAW080&amp;n=109473" TargetMode="External"/><Relationship Id="rId100" Type="http://schemas.openxmlformats.org/officeDocument/2006/relationships/hyperlink" Target="https://login.consultant.ru/link/?req=doc&amp;base=RLAW080&amp;n=124284" TargetMode="External"/><Relationship Id="rId8" Type="http://schemas.openxmlformats.org/officeDocument/2006/relationships/hyperlink" Target="https://login.consultant.ru/link/?req=doc&amp;base=RLAW080&amp;n=173256&amp;dst=100005" TargetMode="External"/><Relationship Id="rId98" Type="http://schemas.openxmlformats.org/officeDocument/2006/relationships/hyperlink" Target="https://login.consultant.ru/link/?req=doc&amp;base=RLAW080&amp;n=122312" TargetMode="External"/><Relationship Id="rId121" Type="http://schemas.openxmlformats.org/officeDocument/2006/relationships/hyperlink" Target="https://login.consultant.ru/link/?req=doc&amp;base=RLAW080&amp;n=136670" TargetMode="External"/><Relationship Id="rId142" Type="http://schemas.openxmlformats.org/officeDocument/2006/relationships/hyperlink" Target="https://login.consultant.ru/link/?req=doc&amp;base=RLAW080&amp;n=144618" TargetMode="External"/><Relationship Id="rId163" Type="http://schemas.openxmlformats.org/officeDocument/2006/relationships/hyperlink" Target="https://login.consultant.ru/link/?req=doc&amp;base=RLAW080&amp;n=152472" TargetMode="External"/><Relationship Id="rId184" Type="http://schemas.openxmlformats.org/officeDocument/2006/relationships/hyperlink" Target="https://login.consultant.ru/link/?req=doc&amp;base=RLAW080&amp;n=161745" TargetMode="External"/><Relationship Id="rId219" Type="http://schemas.openxmlformats.org/officeDocument/2006/relationships/hyperlink" Target="https://login.consultant.ru/link/?req=doc&amp;base=RLAW080&amp;n=178198&amp;dst=100005" TargetMode="External"/><Relationship Id="rId230" Type="http://schemas.openxmlformats.org/officeDocument/2006/relationships/hyperlink" Target="https://login.consultant.ru/link/?req=doc&amp;base=RLAW080&amp;n=183399&amp;dst=100005" TargetMode="External"/><Relationship Id="rId251" Type="http://schemas.openxmlformats.org/officeDocument/2006/relationships/hyperlink" Target="https://login.consultant.ru/link/?req=doc&amp;base=RLAW080&amp;n=184552&amp;dst=100012" TargetMode="External"/><Relationship Id="rId25" Type="http://schemas.openxmlformats.org/officeDocument/2006/relationships/hyperlink" Target="https://login.consultant.ru/link/?req=doc&amp;base=RLAW080&amp;n=180465&amp;dst=100005" TargetMode="External"/><Relationship Id="rId46" Type="http://schemas.openxmlformats.org/officeDocument/2006/relationships/hyperlink" Target="https://login.consultant.ru/link/?req=doc&amp;base=RLAW080&amp;n=84243" TargetMode="External"/><Relationship Id="rId67" Type="http://schemas.openxmlformats.org/officeDocument/2006/relationships/hyperlink" Target="https://login.consultant.ru/link/?req=doc&amp;base=RLAW080&amp;n=101163" TargetMode="External"/><Relationship Id="rId88" Type="http://schemas.openxmlformats.org/officeDocument/2006/relationships/hyperlink" Target="https://login.consultant.ru/link/?req=doc&amp;base=RLAW080&amp;n=117236" TargetMode="External"/><Relationship Id="rId111" Type="http://schemas.openxmlformats.org/officeDocument/2006/relationships/hyperlink" Target="https://login.consultant.ru/link/?req=doc&amp;base=RLAW080&amp;n=131122" TargetMode="External"/><Relationship Id="rId132" Type="http://schemas.openxmlformats.org/officeDocument/2006/relationships/hyperlink" Target="https://login.consultant.ru/link/?req=doc&amp;base=RLAW080&amp;n=140617" TargetMode="External"/><Relationship Id="rId153" Type="http://schemas.openxmlformats.org/officeDocument/2006/relationships/hyperlink" Target="https://login.consultant.ru/link/?req=doc&amp;base=RLAW080&amp;n=148851" TargetMode="External"/><Relationship Id="rId174" Type="http://schemas.openxmlformats.org/officeDocument/2006/relationships/hyperlink" Target="https://login.consultant.ru/link/?req=doc&amp;base=RLAW080&amp;n=157795" TargetMode="External"/><Relationship Id="rId195" Type="http://schemas.openxmlformats.org/officeDocument/2006/relationships/hyperlink" Target="https://login.consultant.ru/link/?req=doc&amp;base=RLAW080&amp;n=166209" TargetMode="External"/><Relationship Id="rId209" Type="http://schemas.openxmlformats.org/officeDocument/2006/relationships/hyperlink" Target="https://login.consultant.ru/link/?req=doc&amp;base=RLAW080&amp;n=173878&amp;dst=100005" TargetMode="External"/><Relationship Id="rId220" Type="http://schemas.openxmlformats.org/officeDocument/2006/relationships/hyperlink" Target="https://login.consultant.ru/link/?req=doc&amp;base=RLAW080&amp;n=178778&amp;dst=100005" TargetMode="External"/><Relationship Id="rId241" Type="http://schemas.openxmlformats.org/officeDocument/2006/relationships/hyperlink" Target="https://login.consultant.ru/link/?req=doc&amp;base=LAW&amp;n=529670" TargetMode="External"/><Relationship Id="rId15" Type="http://schemas.openxmlformats.org/officeDocument/2006/relationships/hyperlink" Target="https://login.consultant.ru/link/?req=doc&amp;base=RLAW080&amp;n=176835&amp;dst=100005" TargetMode="External"/><Relationship Id="rId36" Type="http://schemas.openxmlformats.org/officeDocument/2006/relationships/hyperlink" Target="https://login.consultant.ru/link/?req=doc&amp;base=RLAW080&amp;n=178900" TargetMode="External"/><Relationship Id="rId57" Type="http://schemas.openxmlformats.org/officeDocument/2006/relationships/hyperlink" Target="https://login.consultant.ru/link/?req=doc&amp;base=RLAW080&amp;n=92309" TargetMode="External"/><Relationship Id="rId262" Type="http://schemas.openxmlformats.org/officeDocument/2006/relationships/hyperlink" Target="https://login.consultant.ru/link/?req=doc&amp;base=LAW&amp;n=520168&amp;dst=22571" TargetMode="External"/><Relationship Id="rId78" Type="http://schemas.openxmlformats.org/officeDocument/2006/relationships/hyperlink" Target="https://login.consultant.ru/link/?req=doc&amp;base=RLAW080&amp;n=109801" TargetMode="External"/><Relationship Id="rId99" Type="http://schemas.openxmlformats.org/officeDocument/2006/relationships/hyperlink" Target="https://login.consultant.ru/link/?req=doc&amp;base=RLAW080&amp;n=123014" TargetMode="External"/><Relationship Id="rId101" Type="http://schemas.openxmlformats.org/officeDocument/2006/relationships/hyperlink" Target="https://login.consultant.ru/link/?req=doc&amp;base=RLAW080&amp;n=124581" TargetMode="External"/><Relationship Id="rId122" Type="http://schemas.openxmlformats.org/officeDocument/2006/relationships/hyperlink" Target="https://login.consultant.ru/link/?req=doc&amp;base=RLAW080&amp;n=136421" TargetMode="External"/><Relationship Id="rId143" Type="http://schemas.openxmlformats.org/officeDocument/2006/relationships/hyperlink" Target="https://login.consultant.ru/link/?req=doc&amp;base=RLAW080&amp;n=145174" TargetMode="External"/><Relationship Id="rId164" Type="http://schemas.openxmlformats.org/officeDocument/2006/relationships/hyperlink" Target="https://login.consultant.ru/link/?req=doc&amp;base=RLAW080&amp;n=152890" TargetMode="External"/><Relationship Id="rId185" Type="http://schemas.openxmlformats.org/officeDocument/2006/relationships/hyperlink" Target="https://login.consultant.ru/link/?req=doc&amp;base=RLAW080&amp;n=162103" TargetMode="External"/><Relationship Id="rId9" Type="http://schemas.openxmlformats.org/officeDocument/2006/relationships/hyperlink" Target="https://login.consultant.ru/link/?req=doc&amp;base=RLAW080&amp;n=173676&amp;dst=100005" TargetMode="External"/><Relationship Id="rId210" Type="http://schemas.openxmlformats.org/officeDocument/2006/relationships/hyperlink" Target="https://login.consultant.ru/link/?req=doc&amp;base=RLAW080&amp;n=174626&amp;dst=100005" TargetMode="External"/><Relationship Id="rId26" Type="http://schemas.openxmlformats.org/officeDocument/2006/relationships/hyperlink" Target="https://login.consultant.ru/link/?req=doc&amp;base=RLAW080&amp;n=180765&amp;dst=100005" TargetMode="External"/><Relationship Id="rId231" Type="http://schemas.openxmlformats.org/officeDocument/2006/relationships/hyperlink" Target="https://login.consultant.ru/link/?req=doc&amp;base=RLAW080&amp;n=184172&amp;dst=100005" TargetMode="External"/><Relationship Id="rId252" Type="http://schemas.openxmlformats.org/officeDocument/2006/relationships/hyperlink" Target="https://login.consultant.ru/link/?req=doc&amp;base=LAW&amp;n=495935" TargetMode="External"/><Relationship Id="rId47" Type="http://schemas.openxmlformats.org/officeDocument/2006/relationships/hyperlink" Target="https://login.consultant.ru/link/?req=doc&amp;base=RLAW080&amp;n=84991" TargetMode="External"/><Relationship Id="rId68" Type="http://schemas.openxmlformats.org/officeDocument/2006/relationships/hyperlink" Target="https://login.consultant.ru/link/?req=doc&amp;base=RLAW080&amp;n=101801" TargetMode="External"/><Relationship Id="rId89" Type="http://schemas.openxmlformats.org/officeDocument/2006/relationships/hyperlink" Target="https://login.consultant.ru/link/?req=doc&amp;base=RLAW080&amp;n=118586" TargetMode="External"/><Relationship Id="rId112" Type="http://schemas.openxmlformats.org/officeDocument/2006/relationships/hyperlink" Target="https://login.consultant.ru/link/?req=doc&amp;base=RLAW080&amp;n=131991" TargetMode="External"/><Relationship Id="rId133" Type="http://schemas.openxmlformats.org/officeDocument/2006/relationships/hyperlink" Target="https://login.consultant.ru/link/?req=doc&amp;base=RLAW080&amp;n=141164" TargetMode="External"/><Relationship Id="rId154" Type="http://schemas.openxmlformats.org/officeDocument/2006/relationships/hyperlink" Target="https://login.consultant.ru/link/?req=doc&amp;base=RLAW080&amp;n=149350" TargetMode="External"/><Relationship Id="rId175" Type="http://schemas.openxmlformats.org/officeDocument/2006/relationships/hyperlink" Target="https://login.consultant.ru/link/?req=doc&amp;base=RLAW080&amp;n=158095" TargetMode="External"/><Relationship Id="rId196" Type="http://schemas.openxmlformats.org/officeDocument/2006/relationships/hyperlink" Target="https://login.consultant.ru/link/?req=doc&amp;base=RLAW080&amp;n=166473" TargetMode="External"/><Relationship Id="rId200" Type="http://schemas.openxmlformats.org/officeDocument/2006/relationships/hyperlink" Target="https://login.consultant.ru/link/?req=doc&amp;base=RLAW080&amp;n=169155" TargetMode="External"/><Relationship Id="rId16" Type="http://schemas.openxmlformats.org/officeDocument/2006/relationships/hyperlink" Target="https://login.consultant.ru/link/?req=doc&amp;base=RLAW080&amp;n=176815&amp;dst=100005" TargetMode="External"/><Relationship Id="rId221" Type="http://schemas.openxmlformats.org/officeDocument/2006/relationships/hyperlink" Target="https://login.consultant.ru/link/?req=doc&amp;base=RLAW080&amp;n=179188&amp;dst=100005" TargetMode="External"/><Relationship Id="rId242" Type="http://schemas.openxmlformats.org/officeDocument/2006/relationships/hyperlink" Target="https://login.consultant.ru/link/?req=doc&amp;base=LAW&amp;n=511702" TargetMode="External"/><Relationship Id="rId263" Type="http://schemas.openxmlformats.org/officeDocument/2006/relationships/hyperlink" Target="https://login.consultant.ru/link/?req=doc&amp;base=RLAW080&amp;n=184552&amp;dst=100012" TargetMode="External"/><Relationship Id="rId37" Type="http://schemas.openxmlformats.org/officeDocument/2006/relationships/hyperlink" Target="https://login.consultant.ru/link/?req=doc&amp;base=RLAW080&amp;n=175904" TargetMode="External"/><Relationship Id="rId58" Type="http://schemas.openxmlformats.org/officeDocument/2006/relationships/hyperlink" Target="https://login.consultant.ru/link/?req=doc&amp;base=RLAW080&amp;n=94205" TargetMode="External"/><Relationship Id="rId79" Type="http://schemas.openxmlformats.org/officeDocument/2006/relationships/hyperlink" Target="https://login.consultant.ru/link/?req=doc&amp;base=RLAW080&amp;n=111277" TargetMode="External"/><Relationship Id="rId102" Type="http://schemas.openxmlformats.org/officeDocument/2006/relationships/hyperlink" Target="https://login.consultant.ru/link/?req=doc&amp;base=RLAW080&amp;n=124689" TargetMode="External"/><Relationship Id="rId123" Type="http://schemas.openxmlformats.org/officeDocument/2006/relationships/hyperlink" Target="https://login.consultant.ru/link/?req=doc&amp;base=RLAW080&amp;n=136264" TargetMode="External"/><Relationship Id="rId144" Type="http://schemas.openxmlformats.org/officeDocument/2006/relationships/hyperlink" Target="https://login.consultant.ru/link/?req=doc&amp;base=RLAW080&amp;n=146055" TargetMode="External"/><Relationship Id="rId90" Type="http://schemas.openxmlformats.org/officeDocument/2006/relationships/hyperlink" Target="https://login.consultant.ru/link/?req=doc&amp;base=RLAW080&amp;n=118798" TargetMode="External"/><Relationship Id="rId165" Type="http://schemas.openxmlformats.org/officeDocument/2006/relationships/hyperlink" Target="https://login.consultant.ru/link/?req=doc&amp;base=RLAW080&amp;n=153765" TargetMode="External"/><Relationship Id="rId186" Type="http://schemas.openxmlformats.org/officeDocument/2006/relationships/hyperlink" Target="https://login.consultant.ru/link/?req=doc&amp;base=RLAW080&amp;n=162753" TargetMode="External"/><Relationship Id="rId211" Type="http://schemas.openxmlformats.org/officeDocument/2006/relationships/hyperlink" Target="https://login.consultant.ru/link/?req=doc&amp;base=RLAW080&amp;n=174884&amp;dst=100005" TargetMode="External"/><Relationship Id="rId232" Type="http://schemas.openxmlformats.org/officeDocument/2006/relationships/hyperlink" Target="https://login.consultant.ru/link/?req=doc&amp;base=RLAW080&amp;n=177759&amp;dst=100006" TargetMode="External"/><Relationship Id="rId253" Type="http://schemas.openxmlformats.org/officeDocument/2006/relationships/hyperlink" Target="https://login.consultant.ru/link/?req=doc&amp;base=LAW&amp;n=475991" TargetMode="External"/><Relationship Id="rId27" Type="http://schemas.openxmlformats.org/officeDocument/2006/relationships/hyperlink" Target="https://login.consultant.ru/link/?req=doc&amp;base=RLAW080&amp;n=181284&amp;dst=100005" TargetMode="External"/><Relationship Id="rId48" Type="http://schemas.openxmlformats.org/officeDocument/2006/relationships/hyperlink" Target="https://login.consultant.ru/link/?req=doc&amp;base=RLAW080&amp;n=85315" TargetMode="External"/><Relationship Id="rId69" Type="http://schemas.openxmlformats.org/officeDocument/2006/relationships/hyperlink" Target="https://login.consultant.ru/link/?req=doc&amp;base=RLAW080&amp;n=102738" TargetMode="External"/><Relationship Id="rId113" Type="http://schemas.openxmlformats.org/officeDocument/2006/relationships/hyperlink" Target="https://login.consultant.ru/link/?req=doc&amp;base=RLAW080&amp;n=132498" TargetMode="External"/><Relationship Id="rId134" Type="http://schemas.openxmlformats.org/officeDocument/2006/relationships/hyperlink" Target="https://login.consultant.ru/link/?req=doc&amp;base=RLAW080&amp;n=141708" TargetMode="External"/><Relationship Id="rId80" Type="http://schemas.openxmlformats.org/officeDocument/2006/relationships/hyperlink" Target="https://login.consultant.ru/link/?req=doc&amp;base=RLAW080&amp;n=111777" TargetMode="External"/><Relationship Id="rId155" Type="http://schemas.openxmlformats.org/officeDocument/2006/relationships/hyperlink" Target="https://login.consultant.ru/link/?req=doc&amp;base=RLAW080&amp;n=149859" TargetMode="External"/><Relationship Id="rId176" Type="http://schemas.openxmlformats.org/officeDocument/2006/relationships/hyperlink" Target="https://login.consultant.ru/link/?req=doc&amp;base=RLAW080&amp;n=158485" TargetMode="External"/><Relationship Id="rId197" Type="http://schemas.openxmlformats.org/officeDocument/2006/relationships/hyperlink" Target="https://login.consultant.ru/link/?req=doc&amp;base=RLAW080&amp;n=166743" TargetMode="External"/><Relationship Id="rId201" Type="http://schemas.openxmlformats.org/officeDocument/2006/relationships/hyperlink" Target="https://login.consultant.ru/link/?req=doc&amp;base=RLAW080&amp;n=169100" TargetMode="External"/><Relationship Id="rId222" Type="http://schemas.openxmlformats.org/officeDocument/2006/relationships/hyperlink" Target="https://login.consultant.ru/link/?req=doc&amp;base=RLAW080&amp;n=179395&amp;dst=100005" TargetMode="External"/><Relationship Id="rId243" Type="http://schemas.openxmlformats.org/officeDocument/2006/relationships/hyperlink" Target="https://login.consultant.ru/link/?req=doc&amp;base=LAW&amp;n=517438&amp;dst=100008" TargetMode="External"/><Relationship Id="rId264" Type="http://schemas.openxmlformats.org/officeDocument/2006/relationships/hyperlink" Target="https://login.consultant.ru/link/?req=doc&amp;base=RLAW080&amp;n=184552&amp;dst=100012" TargetMode="External"/><Relationship Id="rId17" Type="http://schemas.openxmlformats.org/officeDocument/2006/relationships/hyperlink" Target="https://login.consultant.ru/link/?req=doc&amp;base=RLAW080&amp;n=177317&amp;dst=100005" TargetMode="External"/><Relationship Id="rId38" Type="http://schemas.openxmlformats.org/officeDocument/2006/relationships/hyperlink" Target="https://login.consultant.ru/link/?req=doc&amp;base=RLAW080&amp;n=171688&amp;dst=215897" TargetMode="External"/><Relationship Id="rId59" Type="http://schemas.openxmlformats.org/officeDocument/2006/relationships/hyperlink" Target="https://login.consultant.ru/link/?req=doc&amp;base=RLAW080&amp;n=95954" TargetMode="External"/><Relationship Id="rId103" Type="http://schemas.openxmlformats.org/officeDocument/2006/relationships/hyperlink" Target="https://login.consultant.ru/link/?req=doc&amp;base=RLAW080&amp;n=125198" TargetMode="External"/><Relationship Id="rId124" Type="http://schemas.openxmlformats.org/officeDocument/2006/relationships/hyperlink" Target="https://login.consultant.ru/link/?req=doc&amp;base=RLAW080&amp;n=136429" TargetMode="External"/><Relationship Id="rId70" Type="http://schemas.openxmlformats.org/officeDocument/2006/relationships/hyperlink" Target="https://login.consultant.ru/link/?req=doc&amp;base=RLAW080&amp;n=102880" TargetMode="External"/><Relationship Id="rId91" Type="http://schemas.openxmlformats.org/officeDocument/2006/relationships/hyperlink" Target="https://login.consultant.ru/link/?req=doc&amp;base=RLAW080&amp;n=119694" TargetMode="External"/><Relationship Id="rId145" Type="http://schemas.openxmlformats.org/officeDocument/2006/relationships/hyperlink" Target="https://login.consultant.ru/link/?req=doc&amp;base=RLAW080&amp;n=146108" TargetMode="External"/><Relationship Id="rId166" Type="http://schemas.openxmlformats.org/officeDocument/2006/relationships/hyperlink" Target="https://login.consultant.ru/link/?req=doc&amp;base=RLAW080&amp;n=154159" TargetMode="External"/><Relationship Id="rId187" Type="http://schemas.openxmlformats.org/officeDocument/2006/relationships/hyperlink" Target="https://login.consultant.ru/link/?req=doc&amp;base=RLAW080&amp;n=16264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80&amp;n=175518&amp;dst=100005" TargetMode="External"/><Relationship Id="rId233" Type="http://schemas.openxmlformats.org/officeDocument/2006/relationships/hyperlink" Target="https://login.consultant.ru/link/?req=doc&amp;base=LAW&amp;n=475991" TargetMode="External"/><Relationship Id="rId254" Type="http://schemas.openxmlformats.org/officeDocument/2006/relationships/hyperlink" Target="https://login.consultant.ru/link/?req=doc&amp;base=LAW&amp;n=517438&amp;dst=100008" TargetMode="External"/><Relationship Id="rId28" Type="http://schemas.openxmlformats.org/officeDocument/2006/relationships/hyperlink" Target="https://login.consultant.ru/link/?req=doc&amp;base=RLAW080&amp;n=181749&amp;dst=100005" TargetMode="External"/><Relationship Id="rId49" Type="http://schemas.openxmlformats.org/officeDocument/2006/relationships/hyperlink" Target="https://login.consultant.ru/link/?req=doc&amp;base=RLAW080&amp;n=86418" TargetMode="External"/><Relationship Id="rId114" Type="http://schemas.openxmlformats.org/officeDocument/2006/relationships/hyperlink" Target="https://login.consultant.ru/link/?req=doc&amp;base=RLAW080&amp;n=133053" TargetMode="External"/><Relationship Id="rId60" Type="http://schemas.openxmlformats.org/officeDocument/2006/relationships/hyperlink" Target="https://login.consultant.ru/link/?req=doc&amp;base=RLAW080&amp;n=95967" TargetMode="External"/><Relationship Id="rId81" Type="http://schemas.openxmlformats.org/officeDocument/2006/relationships/hyperlink" Target="https://login.consultant.ru/link/?req=doc&amp;base=RLAW080&amp;n=112867" TargetMode="External"/><Relationship Id="rId135" Type="http://schemas.openxmlformats.org/officeDocument/2006/relationships/hyperlink" Target="https://login.consultant.ru/link/?req=doc&amp;base=RLAW080&amp;n=141951" TargetMode="External"/><Relationship Id="rId156" Type="http://schemas.openxmlformats.org/officeDocument/2006/relationships/hyperlink" Target="https://login.consultant.ru/link/?req=doc&amp;base=RLAW080&amp;n=150327" TargetMode="External"/><Relationship Id="rId177" Type="http://schemas.openxmlformats.org/officeDocument/2006/relationships/hyperlink" Target="https://login.consultant.ru/link/?req=doc&amp;base=RLAW080&amp;n=159127" TargetMode="External"/><Relationship Id="rId198" Type="http://schemas.openxmlformats.org/officeDocument/2006/relationships/hyperlink" Target="https://login.consultant.ru/link/?req=doc&amp;base=RLAW080&amp;n=168231" TargetMode="External"/><Relationship Id="rId202" Type="http://schemas.openxmlformats.org/officeDocument/2006/relationships/hyperlink" Target="www.admblag.ru" TargetMode="External"/><Relationship Id="rId223" Type="http://schemas.openxmlformats.org/officeDocument/2006/relationships/hyperlink" Target="https://login.consultant.ru/link/?req=doc&amp;base=RLAW080&amp;n=179986&amp;dst=100005" TargetMode="External"/><Relationship Id="rId244" Type="http://schemas.openxmlformats.org/officeDocument/2006/relationships/hyperlink" Target="https://login.consultant.ru/link/?req=doc&amp;base=RLAW080&amp;n=184793&amp;dst=100014" TargetMode="External"/><Relationship Id="rId18" Type="http://schemas.openxmlformats.org/officeDocument/2006/relationships/hyperlink" Target="https://login.consultant.ru/link/?req=doc&amp;base=RLAW080&amp;n=177759&amp;dst=100005" TargetMode="External"/><Relationship Id="rId39" Type="http://schemas.openxmlformats.org/officeDocument/2006/relationships/hyperlink" Target="https://login.consultant.ru/link/?req=doc&amp;base=RLAW080&amp;n=171688" TargetMode="External"/><Relationship Id="rId265" Type="http://schemas.openxmlformats.org/officeDocument/2006/relationships/hyperlink" Target="https://login.consultant.ru/link/?req=doc&amp;base=RLAW080&amp;n=184552&amp;dst=100012" TargetMode="External"/><Relationship Id="rId50" Type="http://schemas.openxmlformats.org/officeDocument/2006/relationships/hyperlink" Target="https://login.consultant.ru/link/?req=doc&amp;base=RLAW080&amp;n=86381" TargetMode="External"/><Relationship Id="rId104" Type="http://schemas.openxmlformats.org/officeDocument/2006/relationships/hyperlink" Target="https://login.consultant.ru/link/?req=doc&amp;base=RLAW080&amp;n=126566" TargetMode="External"/><Relationship Id="rId125" Type="http://schemas.openxmlformats.org/officeDocument/2006/relationships/hyperlink" Target="https://login.consultant.ru/link/?req=doc&amp;base=RLAW080&amp;n=136842" TargetMode="External"/><Relationship Id="rId146" Type="http://schemas.openxmlformats.org/officeDocument/2006/relationships/hyperlink" Target="https://login.consultant.ru/link/?req=doc&amp;base=RLAW080&amp;n=146689" TargetMode="External"/><Relationship Id="rId167" Type="http://schemas.openxmlformats.org/officeDocument/2006/relationships/hyperlink" Target="https://login.consultant.ru/link/?req=doc&amp;base=RLAW080&amp;n=154742" TargetMode="External"/><Relationship Id="rId188" Type="http://schemas.openxmlformats.org/officeDocument/2006/relationships/hyperlink" Target="https://login.consultant.ru/link/?req=doc&amp;base=RLAW080&amp;n=162945" TargetMode="External"/><Relationship Id="rId71" Type="http://schemas.openxmlformats.org/officeDocument/2006/relationships/hyperlink" Target="https://login.consultant.ru/link/?req=doc&amp;base=RLAW080&amp;n=104415" TargetMode="External"/><Relationship Id="rId92" Type="http://schemas.openxmlformats.org/officeDocument/2006/relationships/hyperlink" Target="https://login.consultant.ru/link/?req=doc&amp;base=RLAW080&amp;n=119563" TargetMode="External"/><Relationship Id="rId213" Type="http://schemas.openxmlformats.org/officeDocument/2006/relationships/hyperlink" Target="https://login.consultant.ru/link/?req=doc&amp;base=RLAW080&amp;n=176392&amp;dst=100005" TargetMode="External"/><Relationship Id="rId234" Type="http://schemas.openxmlformats.org/officeDocument/2006/relationships/hyperlink" Target="https://login.consultant.ru/link/?req=doc&amp;base=LAW&amp;n=3558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182092&amp;dst=100005" TargetMode="External"/><Relationship Id="rId255" Type="http://schemas.openxmlformats.org/officeDocument/2006/relationships/hyperlink" Target="https://login.consultant.ru/link/?req=doc&amp;base=LAW&amp;n=475991" TargetMode="External"/><Relationship Id="rId40" Type="http://schemas.openxmlformats.org/officeDocument/2006/relationships/hyperlink" Target="https://login.consultant.ru/link/?req=doc&amp;base=RLAW080&amp;n=78045" TargetMode="External"/><Relationship Id="rId115" Type="http://schemas.openxmlformats.org/officeDocument/2006/relationships/hyperlink" Target="https://login.consultant.ru/link/?req=doc&amp;base=RLAW080&amp;n=133257" TargetMode="External"/><Relationship Id="rId136" Type="http://schemas.openxmlformats.org/officeDocument/2006/relationships/hyperlink" Target="https://login.consultant.ru/link/?req=doc&amp;base=RLAW080&amp;n=142566" TargetMode="External"/><Relationship Id="rId157" Type="http://schemas.openxmlformats.org/officeDocument/2006/relationships/hyperlink" Target="https://login.consultant.ru/link/?req=doc&amp;base=RLAW080&amp;n=150696" TargetMode="External"/><Relationship Id="rId178" Type="http://schemas.openxmlformats.org/officeDocument/2006/relationships/hyperlink" Target="https://login.consultant.ru/link/?req=doc&amp;base=RLAW080&amp;n=160392" TargetMode="External"/><Relationship Id="rId61" Type="http://schemas.openxmlformats.org/officeDocument/2006/relationships/hyperlink" Target="https://login.consultant.ru/link/?req=doc&amp;base=RLAW080&amp;n=96409" TargetMode="External"/><Relationship Id="rId82" Type="http://schemas.openxmlformats.org/officeDocument/2006/relationships/hyperlink" Target="https://login.consultant.ru/link/?req=doc&amp;base=RLAW080&amp;n=113276" TargetMode="External"/><Relationship Id="rId199" Type="http://schemas.openxmlformats.org/officeDocument/2006/relationships/hyperlink" Target="https://login.consultant.ru/link/?req=doc&amp;base=RLAW080&amp;n=168319" TargetMode="External"/><Relationship Id="rId203" Type="http://schemas.openxmlformats.org/officeDocument/2006/relationships/hyperlink" Target="https://login.consultant.ru/link/?req=doc&amp;base=RLAW080&amp;n=171712&amp;dst=100005" TargetMode="External"/><Relationship Id="rId19" Type="http://schemas.openxmlformats.org/officeDocument/2006/relationships/hyperlink" Target="https://login.consultant.ru/link/?req=doc&amp;base=RLAW080&amp;n=177951&amp;dst=100005" TargetMode="External"/><Relationship Id="rId224" Type="http://schemas.openxmlformats.org/officeDocument/2006/relationships/hyperlink" Target="https://login.consultant.ru/link/?req=doc&amp;base=RLAW080&amp;n=180465&amp;dst=100005" TargetMode="External"/><Relationship Id="rId245" Type="http://schemas.openxmlformats.org/officeDocument/2006/relationships/hyperlink" Target="https://login.consultant.ru/link/?req=doc&amp;base=RLAW080&amp;n=170214&amp;dst=100013" TargetMode="External"/><Relationship Id="rId266" Type="http://schemas.openxmlformats.org/officeDocument/2006/relationships/hyperlink" Target="https://login.consultant.ru/link/?req=doc&amp;base=RLAW080&amp;n=184552&amp;dst=100012" TargetMode="External"/><Relationship Id="rId30" Type="http://schemas.openxmlformats.org/officeDocument/2006/relationships/hyperlink" Target="https://login.consultant.ru/link/?req=doc&amp;base=RLAW080&amp;n=182652&amp;dst=100005" TargetMode="External"/><Relationship Id="rId105" Type="http://schemas.openxmlformats.org/officeDocument/2006/relationships/hyperlink" Target="https://login.consultant.ru/link/?req=doc&amp;base=RLAW080&amp;n=126690" TargetMode="External"/><Relationship Id="rId126" Type="http://schemas.openxmlformats.org/officeDocument/2006/relationships/hyperlink" Target="https://login.consultant.ru/link/?req=doc&amp;base=RLAW080&amp;n=137161" TargetMode="External"/><Relationship Id="rId147" Type="http://schemas.openxmlformats.org/officeDocument/2006/relationships/hyperlink" Target="https://login.consultant.ru/link/?req=doc&amp;base=RLAW080&amp;n=146758" TargetMode="External"/><Relationship Id="rId168" Type="http://schemas.openxmlformats.org/officeDocument/2006/relationships/hyperlink" Target="https://login.consultant.ru/link/?req=doc&amp;base=RLAW080&amp;n=155427" TargetMode="External"/><Relationship Id="rId51" Type="http://schemas.openxmlformats.org/officeDocument/2006/relationships/hyperlink" Target="https://login.consultant.ru/link/?req=doc&amp;base=RLAW080&amp;n=86698" TargetMode="External"/><Relationship Id="rId72" Type="http://schemas.openxmlformats.org/officeDocument/2006/relationships/hyperlink" Target="https://login.consultant.ru/link/?req=doc&amp;base=RLAW080&amp;n=105606" TargetMode="External"/><Relationship Id="rId93" Type="http://schemas.openxmlformats.org/officeDocument/2006/relationships/hyperlink" Target="https://login.consultant.ru/link/?req=doc&amp;base=RLAW080&amp;n=120159" TargetMode="External"/><Relationship Id="rId189" Type="http://schemas.openxmlformats.org/officeDocument/2006/relationships/hyperlink" Target="https://login.consultant.ru/link/?req=doc&amp;base=RLAW080&amp;n=16326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80&amp;n=176835&amp;dst=100005" TargetMode="External"/><Relationship Id="rId235" Type="http://schemas.openxmlformats.org/officeDocument/2006/relationships/hyperlink" Target="https://login.consultant.ru/link/?req=doc&amp;base=LAW&amp;n=495719" TargetMode="External"/><Relationship Id="rId256" Type="http://schemas.openxmlformats.org/officeDocument/2006/relationships/hyperlink" Target="https://login.consultant.ru/link/?req=doc&amp;base=LAW&amp;n=475991" TargetMode="External"/><Relationship Id="rId116" Type="http://schemas.openxmlformats.org/officeDocument/2006/relationships/hyperlink" Target="https://login.consultant.ru/link/?req=doc&amp;base=RLAW080&amp;n=133693" TargetMode="External"/><Relationship Id="rId137" Type="http://schemas.openxmlformats.org/officeDocument/2006/relationships/hyperlink" Target="https://login.consultant.ru/link/?req=doc&amp;base=RLAW080&amp;n=143017" TargetMode="External"/><Relationship Id="rId158" Type="http://schemas.openxmlformats.org/officeDocument/2006/relationships/hyperlink" Target="https://login.consultant.ru/link/?req=doc&amp;base=RLAW080&amp;n=150963" TargetMode="External"/><Relationship Id="rId20" Type="http://schemas.openxmlformats.org/officeDocument/2006/relationships/hyperlink" Target="https://login.consultant.ru/link/?req=doc&amp;base=RLAW080&amp;n=178198&amp;dst=100005" TargetMode="External"/><Relationship Id="rId41" Type="http://schemas.openxmlformats.org/officeDocument/2006/relationships/hyperlink" Target="https://login.consultant.ru/link/?req=doc&amp;base=RLAW080&amp;n=79718" TargetMode="External"/><Relationship Id="rId62" Type="http://schemas.openxmlformats.org/officeDocument/2006/relationships/hyperlink" Target="https://login.consultant.ru/link/?req=doc&amp;base=RLAW080&amp;n=98202" TargetMode="External"/><Relationship Id="rId83" Type="http://schemas.openxmlformats.org/officeDocument/2006/relationships/hyperlink" Target="https://login.consultant.ru/link/?req=doc&amp;base=RLAW080&amp;n=113653" TargetMode="External"/><Relationship Id="rId179" Type="http://schemas.openxmlformats.org/officeDocument/2006/relationships/hyperlink" Target="https://login.consultant.ru/link/?req=doc&amp;base=RLAW080&amp;n=160396" TargetMode="External"/><Relationship Id="rId190" Type="http://schemas.openxmlformats.org/officeDocument/2006/relationships/hyperlink" Target="https://login.consultant.ru/link/?req=doc&amp;base=RLAW080&amp;n=164638" TargetMode="External"/><Relationship Id="rId204" Type="http://schemas.openxmlformats.org/officeDocument/2006/relationships/hyperlink" Target="https://login.consultant.ru/link/?req=doc&amp;base=RLAW080&amp;n=172019&amp;dst=100005" TargetMode="External"/><Relationship Id="rId225" Type="http://schemas.openxmlformats.org/officeDocument/2006/relationships/hyperlink" Target="https://login.consultant.ru/link/?req=doc&amp;base=RLAW080&amp;n=180765&amp;dst=100005" TargetMode="External"/><Relationship Id="rId246" Type="http://schemas.openxmlformats.org/officeDocument/2006/relationships/hyperlink" Target="https://login.consultant.ru/link/?req=doc&amp;base=RLAW080&amp;n=172417&amp;dst=100009" TargetMode="External"/><Relationship Id="rId267" Type="http://schemas.openxmlformats.org/officeDocument/2006/relationships/hyperlink" Target="https://login.consultant.ru/link/?req=doc&amp;base=RLAW080&amp;n=184172&amp;dst=100007" TargetMode="External"/><Relationship Id="rId106" Type="http://schemas.openxmlformats.org/officeDocument/2006/relationships/hyperlink" Target="https://login.consultant.ru/link/?req=doc&amp;base=RLAW080&amp;n=127003" TargetMode="External"/><Relationship Id="rId127" Type="http://schemas.openxmlformats.org/officeDocument/2006/relationships/hyperlink" Target="https://login.consultant.ru/link/?req=doc&amp;base=RLAW080&amp;n=137833" TargetMode="External"/><Relationship Id="rId10" Type="http://schemas.openxmlformats.org/officeDocument/2006/relationships/hyperlink" Target="https://login.consultant.ru/link/?req=doc&amp;base=RLAW080&amp;n=173878&amp;dst=100005" TargetMode="External"/><Relationship Id="rId31" Type="http://schemas.openxmlformats.org/officeDocument/2006/relationships/hyperlink" Target="https://login.consultant.ru/link/?req=doc&amp;base=RLAW080&amp;n=183399&amp;dst=100005" TargetMode="External"/><Relationship Id="rId52" Type="http://schemas.openxmlformats.org/officeDocument/2006/relationships/hyperlink" Target="https://login.consultant.ru/link/?req=doc&amp;base=RLAW080&amp;n=87574" TargetMode="External"/><Relationship Id="rId73" Type="http://schemas.openxmlformats.org/officeDocument/2006/relationships/hyperlink" Target="https://login.consultant.ru/link/?req=doc&amp;base=RLAW080&amp;n=107107" TargetMode="External"/><Relationship Id="rId94" Type="http://schemas.openxmlformats.org/officeDocument/2006/relationships/hyperlink" Target="https://login.consultant.ru/link/?req=doc&amp;base=RLAW080&amp;n=120546" TargetMode="External"/><Relationship Id="rId148" Type="http://schemas.openxmlformats.org/officeDocument/2006/relationships/hyperlink" Target="https://login.consultant.ru/link/?req=doc&amp;base=RLAW080&amp;n=147412" TargetMode="External"/><Relationship Id="rId169" Type="http://schemas.openxmlformats.org/officeDocument/2006/relationships/hyperlink" Target="https://login.consultant.ru/link/?req=doc&amp;base=RLAW080&amp;n=155677" TargetMode="External"/><Relationship Id="rId4" Type="http://schemas.openxmlformats.org/officeDocument/2006/relationships/hyperlink" Target="https://login.consultant.ru/link/?req=doc&amp;base=RLAW080&amp;n=171712&amp;dst=100005" TargetMode="External"/><Relationship Id="rId180" Type="http://schemas.openxmlformats.org/officeDocument/2006/relationships/hyperlink" Target="https://login.consultant.ru/link/?req=doc&amp;base=RLAW080&amp;n=160504" TargetMode="External"/><Relationship Id="rId215" Type="http://schemas.openxmlformats.org/officeDocument/2006/relationships/hyperlink" Target="https://login.consultant.ru/link/?req=doc&amp;base=RLAW080&amp;n=176815&amp;dst=100005" TargetMode="External"/><Relationship Id="rId236" Type="http://schemas.openxmlformats.org/officeDocument/2006/relationships/hyperlink" Target="https://login.consultant.ru/link/?req=doc&amp;base=RLAW080&amp;n=172417&amp;dst=100007" TargetMode="External"/><Relationship Id="rId257" Type="http://schemas.openxmlformats.org/officeDocument/2006/relationships/hyperlink" Target="https://login.consultant.ru/link/?req=doc&amp;base=LAW&amp;n=517438&amp;dst=100008" TargetMode="External"/><Relationship Id="rId42" Type="http://schemas.openxmlformats.org/officeDocument/2006/relationships/hyperlink" Target="https://login.consultant.ru/link/?req=doc&amp;base=RLAW080&amp;n=80356" TargetMode="External"/><Relationship Id="rId84" Type="http://schemas.openxmlformats.org/officeDocument/2006/relationships/hyperlink" Target="https://login.consultant.ru/link/?req=doc&amp;base=RLAW080&amp;n=114941" TargetMode="External"/><Relationship Id="rId138" Type="http://schemas.openxmlformats.org/officeDocument/2006/relationships/hyperlink" Target="https://login.consultant.ru/link/?req=doc&amp;base=RLAW080&amp;n=143452" TargetMode="External"/><Relationship Id="rId191" Type="http://schemas.openxmlformats.org/officeDocument/2006/relationships/hyperlink" Target="https://login.consultant.ru/link/?req=doc&amp;base=RLAW080&amp;n=164729" TargetMode="External"/><Relationship Id="rId205" Type="http://schemas.openxmlformats.org/officeDocument/2006/relationships/hyperlink" Target="https://login.consultant.ru/link/?req=doc&amp;base=RLAW080&amp;n=172417&amp;dst=100005" TargetMode="External"/><Relationship Id="rId247" Type="http://schemas.openxmlformats.org/officeDocument/2006/relationships/hyperlink" Target="https://login.consultant.ru/link/?req=doc&amp;base=LAW&amp;n=475991" TargetMode="External"/><Relationship Id="rId107" Type="http://schemas.openxmlformats.org/officeDocument/2006/relationships/hyperlink" Target="https://login.consultant.ru/link/?req=doc&amp;base=RLAW080&amp;n=1285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17457</Words>
  <Characters>99505</Characters>
  <Application>Microsoft Office Word</Application>
  <DocSecurity>0</DocSecurity>
  <Lines>829</Lines>
  <Paragraphs>233</Paragraphs>
  <ScaleCrop>false</ScaleCrop>
  <Company/>
  <LinksUpToDate>false</LinksUpToDate>
  <CharactersWithSpaces>116729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2026-04-10T06:34:00Z</dcterms:created>
  <dcterms:modified xsi:type="dcterms:W3CDTF">2026-04-10T06:34:00Z</dcterms:modified>
</cp:coreProperties>
</file>