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06D" w:rsidRDefault="003C306D" w:rsidP="003C306D">
      <w:pPr>
        <w:widowControl w:val="0"/>
        <w:tabs>
          <w:tab w:val="left" w:pos="1134"/>
        </w:tabs>
        <w:ind w:firstLine="709"/>
        <w:jc w:val="center"/>
        <w:rPr>
          <w:b/>
          <w:sz w:val="28"/>
          <w:szCs w:val="28"/>
        </w:rPr>
      </w:pPr>
      <w:r w:rsidRPr="003C306D">
        <w:rPr>
          <w:b/>
          <w:sz w:val="28"/>
          <w:szCs w:val="28"/>
        </w:rPr>
        <w:t>Сведения о способах получения кон</w:t>
      </w:r>
      <w:bookmarkStart w:id="0" w:name="_GoBack"/>
      <w:bookmarkEnd w:id="0"/>
      <w:r w:rsidRPr="003C306D">
        <w:rPr>
          <w:b/>
          <w:sz w:val="28"/>
          <w:szCs w:val="28"/>
        </w:rPr>
        <w:t>сультаций по вопросам соблюдения обязательных требований</w:t>
      </w:r>
    </w:p>
    <w:p w:rsidR="007F0A95" w:rsidRDefault="007F0A95" w:rsidP="005C3BB7">
      <w:pPr>
        <w:shd w:val="clear" w:color="auto" w:fill="FFFFFF"/>
        <w:rPr>
          <w:rFonts w:asciiTheme="minorHAnsi" w:hAnsiTheme="minorHAnsi"/>
          <w:color w:val="1A1A1A"/>
          <w:sz w:val="23"/>
          <w:szCs w:val="23"/>
        </w:rPr>
      </w:pP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>Информация о месте нахождения и графике работы контрольного органа.</w:t>
      </w: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>Место нахождения: г. Благовещенск, ул. Ленина, 133</w:t>
      </w: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>Место нахождения муниципальных служащих администрации города Благовещенска, в должностные</w:t>
      </w:r>
      <w:r w:rsidRPr="007F0A95">
        <w:rPr>
          <w:color w:val="1A1A1A"/>
          <w:sz w:val="24"/>
          <w:szCs w:val="24"/>
        </w:rPr>
        <w:t xml:space="preserve"> </w:t>
      </w:r>
      <w:r w:rsidRPr="00E204FE">
        <w:rPr>
          <w:color w:val="1A1A1A"/>
          <w:sz w:val="24"/>
          <w:szCs w:val="24"/>
        </w:rPr>
        <w:t>обязанности которых в соответствии с должностными инструкциями входит исполнение полномочий</w:t>
      </w:r>
      <w:r w:rsidRPr="007F0A95">
        <w:rPr>
          <w:color w:val="1A1A1A"/>
          <w:sz w:val="24"/>
          <w:szCs w:val="24"/>
        </w:rPr>
        <w:t xml:space="preserve"> </w:t>
      </w:r>
      <w:r w:rsidRPr="00E204FE">
        <w:rPr>
          <w:color w:val="1A1A1A"/>
          <w:sz w:val="24"/>
          <w:szCs w:val="24"/>
        </w:rPr>
        <w:t>по земельному контролю: кабинеты №№ 204, 214</w:t>
      </w: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>Почтовый адрес: 675000, г. Благовещенск, ул. Ленина, 133</w:t>
      </w: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>График работы:</w:t>
      </w: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>понедельник - пятница - 9 - 13.00; 14 - 18.00;</w:t>
      </w: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>суббота, воскресенье - выходные дни.</w:t>
      </w:r>
    </w:p>
    <w:p w:rsidR="005C3BB7" w:rsidRPr="00E204FE" w:rsidRDefault="005C3BB7" w:rsidP="005C3BB7">
      <w:pPr>
        <w:shd w:val="clear" w:color="auto" w:fill="FFFFFF"/>
        <w:rPr>
          <w:color w:val="1A1A1A"/>
          <w:sz w:val="24"/>
          <w:szCs w:val="24"/>
        </w:rPr>
      </w:pPr>
      <w:proofErr w:type="gramStart"/>
      <w:r w:rsidRPr="00E204FE">
        <w:rPr>
          <w:color w:val="1A1A1A"/>
          <w:sz w:val="24"/>
          <w:szCs w:val="24"/>
        </w:rPr>
        <w:t>Адрес официального сайта администрации города Благовещенска: www.admblag.ru (http:</w:t>
      </w:r>
      <w:proofErr w:type="gramEnd"/>
      <w:r w:rsidRPr="00E204FE">
        <w:rPr>
          <w:color w:val="1A1A1A"/>
          <w:sz w:val="24"/>
          <w:szCs w:val="24"/>
        </w:rPr>
        <w:t>//</w:t>
      </w:r>
      <w:r w:rsidR="00CB4674">
        <w:rPr>
          <w:color w:val="1A1A1A"/>
          <w:sz w:val="24"/>
          <w:szCs w:val="24"/>
        </w:rPr>
        <w:t>Благовещенск</w:t>
      </w:r>
      <w:proofErr w:type="gramStart"/>
      <w:r w:rsidR="00CB4674">
        <w:rPr>
          <w:color w:val="1A1A1A"/>
          <w:sz w:val="24"/>
          <w:szCs w:val="24"/>
        </w:rPr>
        <w:t>.р</w:t>
      </w:r>
      <w:proofErr w:type="gramEnd"/>
      <w:r w:rsidR="00CB4674">
        <w:rPr>
          <w:color w:val="1A1A1A"/>
          <w:sz w:val="24"/>
          <w:szCs w:val="24"/>
        </w:rPr>
        <w:t>ф</w:t>
      </w:r>
      <w:r w:rsidRPr="00E204FE">
        <w:rPr>
          <w:color w:val="1A1A1A"/>
          <w:sz w:val="24"/>
          <w:szCs w:val="24"/>
        </w:rPr>
        <w:t>).</w:t>
      </w:r>
    </w:p>
    <w:p w:rsidR="005C3BB7" w:rsidRPr="007F0A95" w:rsidRDefault="005C3BB7" w:rsidP="005C3BB7">
      <w:pPr>
        <w:shd w:val="clear" w:color="auto" w:fill="FFFFFF"/>
        <w:rPr>
          <w:color w:val="1A1A1A"/>
          <w:sz w:val="24"/>
          <w:szCs w:val="24"/>
        </w:rPr>
      </w:pPr>
      <w:r w:rsidRPr="00E204FE">
        <w:rPr>
          <w:color w:val="1A1A1A"/>
          <w:sz w:val="24"/>
          <w:szCs w:val="24"/>
        </w:rPr>
        <w:t>Адрес электронной почты (e-</w:t>
      </w:r>
      <w:proofErr w:type="spellStart"/>
      <w:r w:rsidRPr="00E204FE">
        <w:rPr>
          <w:color w:val="1A1A1A"/>
          <w:sz w:val="24"/>
          <w:szCs w:val="24"/>
        </w:rPr>
        <w:t>mail</w:t>
      </w:r>
      <w:proofErr w:type="spellEnd"/>
      <w:r w:rsidRPr="00E204FE">
        <w:rPr>
          <w:color w:val="1A1A1A"/>
          <w:sz w:val="24"/>
          <w:szCs w:val="24"/>
        </w:rPr>
        <w:t xml:space="preserve">): </w:t>
      </w:r>
      <w:hyperlink r:id="rId5" w:history="1">
        <w:r w:rsidR="007F0A95" w:rsidRPr="007F0A95">
          <w:rPr>
            <w:rStyle w:val="a3"/>
            <w:sz w:val="24"/>
            <w:szCs w:val="24"/>
          </w:rPr>
          <w:t>info@admblag.ru</w:t>
        </w:r>
      </w:hyperlink>
      <w:r w:rsidRPr="00E204FE">
        <w:rPr>
          <w:color w:val="1A1A1A"/>
          <w:sz w:val="24"/>
          <w:szCs w:val="24"/>
        </w:rPr>
        <w:t>.</w:t>
      </w:r>
    </w:p>
    <w:p w:rsidR="007F0A95" w:rsidRPr="007F0A95" w:rsidRDefault="007F0A95" w:rsidP="005C3BB7">
      <w:pPr>
        <w:shd w:val="clear" w:color="auto" w:fill="FFFFFF"/>
        <w:rPr>
          <w:color w:val="1A1A1A"/>
          <w:sz w:val="24"/>
          <w:szCs w:val="24"/>
        </w:rPr>
      </w:pPr>
    </w:p>
    <w:p w:rsidR="007F0A95" w:rsidRPr="00E204FE" w:rsidRDefault="007F0A95" w:rsidP="005C3BB7">
      <w:pPr>
        <w:shd w:val="clear" w:color="auto" w:fill="FFFFFF"/>
        <w:rPr>
          <w:sz w:val="24"/>
          <w:szCs w:val="24"/>
        </w:rPr>
      </w:pPr>
      <w:r w:rsidRPr="007F0A95">
        <w:rPr>
          <w:sz w:val="24"/>
          <w:szCs w:val="24"/>
        </w:rPr>
        <w:t>Приём осуществляют следующие муниципальные служащие.</w:t>
      </w:r>
    </w:p>
    <w:p w:rsidR="005C3BB7" w:rsidRDefault="005C3BB7" w:rsidP="003C306D">
      <w:pPr>
        <w:widowControl w:val="0"/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tbl>
      <w:tblPr>
        <w:tblStyle w:val="a4"/>
        <w:tblW w:w="10273" w:type="dxa"/>
        <w:tblLook w:val="04A0" w:firstRow="1" w:lastRow="0" w:firstColumn="1" w:lastColumn="0" w:noHBand="0" w:noVBand="1"/>
      </w:tblPr>
      <w:tblGrid>
        <w:gridCol w:w="2376"/>
        <w:gridCol w:w="2084"/>
        <w:gridCol w:w="1318"/>
        <w:gridCol w:w="2410"/>
        <w:gridCol w:w="2085"/>
      </w:tblGrid>
      <w:tr w:rsidR="007F0A95" w:rsidRPr="007F0A95" w:rsidTr="007F0A95">
        <w:tc>
          <w:tcPr>
            <w:tcW w:w="2376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  <w:rPr>
                <w:b/>
              </w:rPr>
            </w:pPr>
            <w:r w:rsidRPr="007F0A95">
              <w:rPr>
                <w:b/>
              </w:rPr>
              <w:t>Должность</w:t>
            </w:r>
          </w:p>
        </w:tc>
        <w:tc>
          <w:tcPr>
            <w:tcW w:w="2084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ФИО</w:t>
            </w:r>
          </w:p>
        </w:tc>
        <w:tc>
          <w:tcPr>
            <w:tcW w:w="1318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Номер кабинета</w:t>
            </w:r>
          </w:p>
        </w:tc>
        <w:tc>
          <w:tcPr>
            <w:tcW w:w="2410" w:type="dxa"/>
          </w:tcPr>
          <w:p w:rsidR="007F0A95" w:rsidRPr="007F0A95" w:rsidRDefault="007F0A95" w:rsidP="007F0A95">
            <w:pPr>
              <w:widowControl w:val="0"/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Время осуществления приёма</w:t>
            </w:r>
          </w:p>
        </w:tc>
        <w:tc>
          <w:tcPr>
            <w:tcW w:w="2085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  <w:rPr>
                <w:b/>
              </w:rPr>
            </w:pPr>
            <w:r>
              <w:rPr>
                <w:b/>
              </w:rPr>
              <w:t>Номер телефона</w:t>
            </w:r>
          </w:p>
        </w:tc>
      </w:tr>
      <w:tr w:rsidR="007F0A95" w:rsidRPr="007F0A95" w:rsidTr="007F0A95">
        <w:tc>
          <w:tcPr>
            <w:tcW w:w="2376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 w:rsidRPr="007F0A95">
              <w:t>Начальник Земельного управления</w:t>
            </w:r>
          </w:p>
        </w:tc>
        <w:tc>
          <w:tcPr>
            <w:tcW w:w="2084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proofErr w:type="spellStart"/>
            <w:r>
              <w:t>Покарева</w:t>
            </w:r>
            <w:proofErr w:type="spellEnd"/>
            <w:r>
              <w:t xml:space="preserve"> Ольга Михайловна</w:t>
            </w:r>
          </w:p>
        </w:tc>
        <w:tc>
          <w:tcPr>
            <w:tcW w:w="1318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219</w:t>
            </w:r>
          </w:p>
        </w:tc>
        <w:tc>
          <w:tcPr>
            <w:tcW w:w="2410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четверг с 09.00 до 13.00</w:t>
            </w:r>
          </w:p>
        </w:tc>
        <w:tc>
          <w:tcPr>
            <w:tcW w:w="2085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233-861</w:t>
            </w:r>
          </w:p>
        </w:tc>
      </w:tr>
      <w:tr w:rsidR="007F0A95" w:rsidRPr="007F0A95" w:rsidTr="007F0A95">
        <w:tc>
          <w:tcPr>
            <w:tcW w:w="2376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 w:rsidRPr="007F0A95">
              <w:t>Начальник отдела муниципального земельного контроля</w:t>
            </w:r>
          </w:p>
        </w:tc>
        <w:tc>
          <w:tcPr>
            <w:tcW w:w="2084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Шульга Юлий Николаевич</w:t>
            </w:r>
          </w:p>
        </w:tc>
        <w:tc>
          <w:tcPr>
            <w:tcW w:w="1318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214</w:t>
            </w:r>
          </w:p>
        </w:tc>
        <w:tc>
          <w:tcPr>
            <w:tcW w:w="2410" w:type="dxa"/>
          </w:tcPr>
          <w:p w:rsidR="007F0A95" w:rsidRPr="007F0A95" w:rsidRDefault="007F0A95" w:rsidP="008A7F1D">
            <w:pPr>
              <w:widowControl w:val="0"/>
              <w:tabs>
                <w:tab w:val="left" w:pos="1134"/>
              </w:tabs>
              <w:jc w:val="center"/>
            </w:pPr>
            <w:r>
              <w:t>четверг с 09.00 до 13.00</w:t>
            </w:r>
          </w:p>
        </w:tc>
        <w:tc>
          <w:tcPr>
            <w:tcW w:w="2085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233-892</w:t>
            </w:r>
          </w:p>
        </w:tc>
      </w:tr>
      <w:tr w:rsidR="007F0A95" w:rsidRPr="007F0A95" w:rsidTr="007F0A95">
        <w:tc>
          <w:tcPr>
            <w:tcW w:w="2376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 xml:space="preserve">Заместитель начальника отдела </w:t>
            </w:r>
            <w:r w:rsidRPr="007F0A95">
              <w:t>муниципального земельного контроля</w:t>
            </w:r>
          </w:p>
        </w:tc>
        <w:tc>
          <w:tcPr>
            <w:tcW w:w="2084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proofErr w:type="spellStart"/>
            <w:r>
              <w:t>Хованец</w:t>
            </w:r>
            <w:proofErr w:type="spellEnd"/>
            <w:r>
              <w:t xml:space="preserve"> Оксана Сергеевна</w:t>
            </w:r>
          </w:p>
        </w:tc>
        <w:tc>
          <w:tcPr>
            <w:tcW w:w="1318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204</w:t>
            </w:r>
          </w:p>
        </w:tc>
        <w:tc>
          <w:tcPr>
            <w:tcW w:w="2410" w:type="dxa"/>
          </w:tcPr>
          <w:p w:rsidR="007F0A95" w:rsidRPr="007F0A95" w:rsidRDefault="007F0A95" w:rsidP="008A7F1D">
            <w:pPr>
              <w:widowControl w:val="0"/>
              <w:tabs>
                <w:tab w:val="left" w:pos="1134"/>
              </w:tabs>
              <w:jc w:val="center"/>
            </w:pPr>
            <w:r>
              <w:t>четверг с 09.00 до 13.00</w:t>
            </w:r>
          </w:p>
        </w:tc>
        <w:tc>
          <w:tcPr>
            <w:tcW w:w="2085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233-890</w:t>
            </w:r>
          </w:p>
        </w:tc>
      </w:tr>
      <w:tr w:rsidR="007F0A95" w:rsidRPr="007F0A95" w:rsidTr="007F0A95">
        <w:tc>
          <w:tcPr>
            <w:tcW w:w="2376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 xml:space="preserve">Консультант отдела </w:t>
            </w:r>
            <w:r w:rsidRPr="007F0A95">
              <w:t>муниципального земельного контроля</w:t>
            </w:r>
          </w:p>
        </w:tc>
        <w:tc>
          <w:tcPr>
            <w:tcW w:w="2084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Максимов Олег Алексеевич</w:t>
            </w:r>
          </w:p>
        </w:tc>
        <w:tc>
          <w:tcPr>
            <w:tcW w:w="1318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204</w:t>
            </w:r>
          </w:p>
        </w:tc>
        <w:tc>
          <w:tcPr>
            <w:tcW w:w="2410" w:type="dxa"/>
          </w:tcPr>
          <w:p w:rsidR="007F0A95" w:rsidRPr="007F0A95" w:rsidRDefault="007F0A95" w:rsidP="008A7F1D">
            <w:pPr>
              <w:widowControl w:val="0"/>
              <w:tabs>
                <w:tab w:val="left" w:pos="1134"/>
              </w:tabs>
              <w:jc w:val="center"/>
            </w:pPr>
            <w:r>
              <w:t>четверг с 09.00 до 13.00</w:t>
            </w:r>
          </w:p>
        </w:tc>
        <w:tc>
          <w:tcPr>
            <w:tcW w:w="2085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233-887</w:t>
            </w:r>
          </w:p>
        </w:tc>
      </w:tr>
      <w:tr w:rsidR="007F0A95" w:rsidRPr="007F0A95" w:rsidTr="007F0A95">
        <w:tc>
          <w:tcPr>
            <w:tcW w:w="2376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 xml:space="preserve">Консультант отдела </w:t>
            </w:r>
            <w:r w:rsidRPr="007F0A95">
              <w:t>муниципального земельного контроля</w:t>
            </w:r>
          </w:p>
        </w:tc>
        <w:tc>
          <w:tcPr>
            <w:tcW w:w="2084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proofErr w:type="spellStart"/>
            <w:r>
              <w:t>Баландина</w:t>
            </w:r>
            <w:proofErr w:type="spellEnd"/>
            <w:r>
              <w:t xml:space="preserve"> Екатерина Петровна</w:t>
            </w:r>
          </w:p>
        </w:tc>
        <w:tc>
          <w:tcPr>
            <w:tcW w:w="1318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204</w:t>
            </w:r>
          </w:p>
        </w:tc>
        <w:tc>
          <w:tcPr>
            <w:tcW w:w="2410" w:type="dxa"/>
          </w:tcPr>
          <w:p w:rsidR="007F0A95" w:rsidRPr="007F0A95" w:rsidRDefault="007F0A95" w:rsidP="008A7F1D">
            <w:pPr>
              <w:widowControl w:val="0"/>
              <w:tabs>
                <w:tab w:val="left" w:pos="1134"/>
              </w:tabs>
              <w:jc w:val="center"/>
            </w:pPr>
            <w:r>
              <w:t>четверг с 09.00 до 13.00</w:t>
            </w:r>
          </w:p>
        </w:tc>
        <w:tc>
          <w:tcPr>
            <w:tcW w:w="2085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233-889</w:t>
            </w:r>
          </w:p>
        </w:tc>
      </w:tr>
      <w:tr w:rsidR="007F0A95" w:rsidRPr="007F0A95" w:rsidTr="007F0A95">
        <w:tc>
          <w:tcPr>
            <w:tcW w:w="2376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 xml:space="preserve">Консультант отдела </w:t>
            </w:r>
            <w:r w:rsidRPr="007F0A95">
              <w:t>муниципального земельного контроля</w:t>
            </w:r>
          </w:p>
        </w:tc>
        <w:tc>
          <w:tcPr>
            <w:tcW w:w="2084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-</w:t>
            </w:r>
          </w:p>
        </w:tc>
        <w:tc>
          <w:tcPr>
            <w:tcW w:w="1318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214</w:t>
            </w:r>
          </w:p>
        </w:tc>
        <w:tc>
          <w:tcPr>
            <w:tcW w:w="2410" w:type="dxa"/>
          </w:tcPr>
          <w:p w:rsidR="007F0A95" w:rsidRPr="007F0A95" w:rsidRDefault="007F0A95" w:rsidP="008A7F1D">
            <w:pPr>
              <w:widowControl w:val="0"/>
              <w:tabs>
                <w:tab w:val="left" w:pos="1134"/>
              </w:tabs>
              <w:jc w:val="center"/>
            </w:pPr>
            <w:r>
              <w:t>четверг с 09.00 до 13.00</w:t>
            </w:r>
          </w:p>
        </w:tc>
        <w:tc>
          <w:tcPr>
            <w:tcW w:w="2085" w:type="dxa"/>
          </w:tcPr>
          <w:p w:rsidR="007F0A95" w:rsidRPr="007F0A95" w:rsidRDefault="007F0A95" w:rsidP="003C306D">
            <w:pPr>
              <w:widowControl w:val="0"/>
              <w:tabs>
                <w:tab w:val="left" w:pos="1134"/>
              </w:tabs>
              <w:jc w:val="center"/>
            </w:pPr>
            <w:r>
              <w:t>233-891</w:t>
            </w:r>
          </w:p>
        </w:tc>
      </w:tr>
    </w:tbl>
    <w:p w:rsidR="007F0A95" w:rsidRDefault="007F0A95" w:rsidP="003C306D">
      <w:pPr>
        <w:widowControl w:val="0"/>
        <w:tabs>
          <w:tab w:val="left" w:pos="1134"/>
        </w:tabs>
        <w:ind w:firstLine="709"/>
        <w:jc w:val="center"/>
        <w:rPr>
          <w:b/>
          <w:sz w:val="28"/>
          <w:szCs w:val="28"/>
        </w:rPr>
      </w:pPr>
    </w:p>
    <w:p w:rsidR="003C306D" w:rsidRPr="003C306D" w:rsidRDefault="003C306D" w:rsidP="003C306D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06D">
        <w:rPr>
          <w:rFonts w:eastAsia="Calibri"/>
          <w:sz w:val="28"/>
          <w:szCs w:val="28"/>
          <w:lang w:eastAsia="en-US"/>
        </w:rPr>
        <w:t>Консультирование осуществляется в соответствии со статьей 50 Федерального закона № 248-ФЗ.</w:t>
      </w:r>
    </w:p>
    <w:p w:rsidR="003C306D" w:rsidRPr="003C306D" w:rsidRDefault="003C306D" w:rsidP="003C306D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06D">
        <w:rPr>
          <w:rFonts w:eastAsia="Calibri"/>
          <w:sz w:val="28"/>
          <w:szCs w:val="28"/>
          <w:lang w:eastAsia="en-US"/>
        </w:rPr>
        <w:t xml:space="preserve">Консультирование осуществляется инспекторами в письменной форме при письменном обращении контролируемых лиц, в сроки, установленные Федеральным законом от 02.05.2006 № 59-ФЗ «О порядке рассмотрения обращений граждан Российской Федерации», либо в устной форме </w:t>
      </w:r>
      <w:r w:rsidRPr="003C306D">
        <w:rPr>
          <w:rFonts w:eastAsia="Calibri"/>
          <w:sz w:val="28"/>
          <w:szCs w:val="28"/>
          <w:lang w:eastAsia="en-US"/>
        </w:rPr>
        <w:br/>
        <w:t xml:space="preserve">по телефону, посредством видео-конференц-связи, на личном приеме, либо </w:t>
      </w:r>
      <w:r w:rsidRPr="003C306D">
        <w:rPr>
          <w:rFonts w:eastAsia="Calibri"/>
          <w:sz w:val="28"/>
          <w:szCs w:val="28"/>
          <w:lang w:eastAsia="en-US"/>
        </w:rPr>
        <w:br/>
        <w:t xml:space="preserve">в ходе проведения профилактического мероприятия, контрольного мероприятия. </w:t>
      </w:r>
    </w:p>
    <w:p w:rsidR="003C306D" w:rsidRPr="003C306D" w:rsidRDefault="003C306D" w:rsidP="003C306D">
      <w:pPr>
        <w:widowControl w:val="0"/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06D">
        <w:rPr>
          <w:rFonts w:eastAsia="Calibri"/>
          <w:sz w:val="28"/>
          <w:szCs w:val="28"/>
          <w:lang w:eastAsia="en-US"/>
        </w:rPr>
        <w:t xml:space="preserve">Запись на консультирование и осуществление письменного консультирования может производиться с использованием портала </w:t>
      </w:r>
      <w:proofErr w:type="spellStart"/>
      <w:r w:rsidRPr="003C306D">
        <w:rPr>
          <w:rFonts w:eastAsia="Calibri"/>
          <w:sz w:val="28"/>
          <w:szCs w:val="28"/>
          <w:lang w:eastAsia="en-US"/>
        </w:rPr>
        <w:t>Госуслуг</w:t>
      </w:r>
      <w:proofErr w:type="spellEnd"/>
      <w:r w:rsidRPr="003C306D">
        <w:rPr>
          <w:rFonts w:eastAsia="Calibri"/>
          <w:sz w:val="28"/>
          <w:szCs w:val="28"/>
          <w:lang w:eastAsia="en-US"/>
        </w:rPr>
        <w:t>.</w:t>
      </w:r>
    </w:p>
    <w:p w:rsidR="003C306D" w:rsidRPr="003C306D" w:rsidRDefault="003C306D" w:rsidP="003C306D">
      <w:pPr>
        <w:tabs>
          <w:tab w:val="left" w:pos="113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06D">
        <w:rPr>
          <w:rFonts w:eastAsia="Calibri"/>
          <w:sz w:val="28"/>
          <w:szCs w:val="28"/>
          <w:lang w:eastAsia="en-US"/>
        </w:rPr>
        <w:t>Инспекторы осуществляют консультирование, в том числе письменное, по следующим вопросам:</w:t>
      </w:r>
    </w:p>
    <w:p w:rsidR="003C306D" w:rsidRPr="003C306D" w:rsidRDefault="003C306D" w:rsidP="003C306D">
      <w:pPr>
        <w:widowControl w:val="0"/>
        <w:tabs>
          <w:tab w:val="left" w:pos="108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06D">
        <w:rPr>
          <w:rFonts w:eastAsia="Calibri"/>
          <w:sz w:val="28"/>
          <w:szCs w:val="28"/>
          <w:lang w:eastAsia="en-US"/>
        </w:rPr>
        <w:lastRenderedPageBreak/>
        <w:t>1) применение обязательных требований, соблюдение которых является предметом муниципального контроля, и их содержание;</w:t>
      </w:r>
    </w:p>
    <w:p w:rsidR="003C306D" w:rsidRPr="003C306D" w:rsidRDefault="003C306D" w:rsidP="003C306D">
      <w:pPr>
        <w:widowControl w:val="0"/>
        <w:tabs>
          <w:tab w:val="left" w:pos="108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06D">
        <w:rPr>
          <w:rFonts w:eastAsia="Calibri"/>
          <w:sz w:val="28"/>
          <w:szCs w:val="28"/>
          <w:lang w:eastAsia="en-US"/>
        </w:rPr>
        <w:t>2) необходимые организационные и (или) технические мероприятия, которые должны реализовать контролируемые лица для соблюдения обязательных требований, соблюдение которых является предметом муниципального контроля;</w:t>
      </w:r>
    </w:p>
    <w:p w:rsidR="003C306D" w:rsidRPr="003C306D" w:rsidRDefault="003C306D" w:rsidP="003C306D">
      <w:pPr>
        <w:widowControl w:val="0"/>
        <w:tabs>
          <w:tab w:val="left" w:pos="108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06D">
        <w:rPr>
          <w:rFonts w:eastAsia="Calibri"/>
          <w:sz w:val="28"/>
          <w:szCs w:val="28"/>
          <w:lang w:eastAsia="en-US"/>
        </w:rPr>
        <w:t>3) порядок осуществления контрольных и профилактических мероприятий, установленных настоящим Положением;</w:t>
      </w:r>
    </w:p>
    <w:p w:rsidR="003C306D" w:rsidRPr="003C306D" w:rsidRDefault="003C306D" w:rsidP="003C306D">
      <w:pPr>
        <w:widowControl w:val="0"/>
        <w:tabs>
          <w:tab w:val="left" w:pos="1085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06D">
        <w:rPr>
          <w:rFonts w:eastAsia="Calibri"/>
          <w:sz w:val="28"/>
          <w:szCs w:val="28"/>
          <w:lang w:eastAsia="en-US"/>
        </w:rPr>
        <w:t>4) порядок обжалования действий (бездействия) должностных лиц.</w:t>
      </w:r>
    </w:p>
    <w:p w:rsidR="003C306D" w:rsidRPr="003C306D" w:rsidRDefault="003C306D" w:rsidP="003C306D">
      <w:pPr>
        <w:autoSpaceDE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C306D">
        <w:rPr>
          <w:rFonts w:eastAsia="Calibri"/>
          <w:sz w:val="28"/>
          <w:szCs w:val="28"/>
          <w:lang w:eastAsia="en-US"/>
        </w:rPr>
        <w:t xml:space="preserve">По итогам консультирования информация в письменной форме контролируемым лицам не представляется, за исключением случаев консультирования на основании обращений контролируемых лиц, поступивших в письменной форме или в форме электронного документа, </w:t>
      </w:r>
      <w:r w:rsidRPr="003C306D">
        <w:rPr>
          <w:rFonts w:eastAsia="Calibri"/>
          <w:sz w:val="28"/>
          <w:szCs w:val="28"/>
          <w:lang w:eastAsia="en-US"/>
        </w:rPr>
        <w:br/>
        <w:t xml:space="preserve">по вопросам указанным </w:t>
      </w:r>
      <w:r>
        <w:rPr>
          <w:rFonts w:eastAsia="Calibri"/>
          <w:sz w:val="28"/>
          <w:szCs w:val="28"/>
          <w:lang w:eastAsia="en-US"/>
        </w:rPr>
        <w:t>выше</w:t>
      </w:r>
      <w:r w:rsidRPr="003C306D">
        <w:rPr>
          <w:rFonts w:eastAsia="Calibri"/>
          <w:sz w:val="28"/>
          <w:szCs w:val="28"/>
          <w:lang w:eastAsia="en-US"/>
        </w:rPr>
        <w:t>.</w:t>
      </w:r>
    </w:p>
    <w:p w:rsidR="00B976C0" w:rsidRDefault="00B976C0" w:rsidP="003C306D">
      <w:pPr>
        <w:rPr>
          <w:sz w:val="28"/>
          <w:szCs w:val="28"/>
        </w:rPr>
      </w:pPr>
    </w:p>
    <w:p w:rsidR="00E204FE" w:rsidRPr="003C306D" w:rsidRDefault="00E204FE" w:rsidP="003C306D">
      <w:pPr>
        <w:rPr>
          <w:sz w:val="28"/>
          <w:szCs w:val="28"/>
        </w:rPr>
      </w:pPr>
    </w:p>
    <w:sectPr w:rsidR="00E204FE" w:rsidRPr="003C306D" w:rsidSect="00D0774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602"/>
    <w:rsid w:val="00132602"/>
    <w:rsid w:val="0036758A"/>
    <w:rsid w:val="003C306D"/>
    <w:rsid w:val="005C3BB7"/>
    <w:rsid w:val="007F0A95"/>
    <w:rsid w:val="00B976C0"/>
    <w:rsid w:val="00CB4674"/>
    <w:rsid w:val="00E16168"/>
    <w:rsid w:val="00E2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A95"/>
    <w:rPr>
      <w:color w:val="0000FF"/>
      <w:u w:val="single"/>
    </w:rPr>
  </w:style>
  <w:style w:type="table" w:styleId="a4">
    <w:name w:val="Table Grid"/>
    <w:basedOn w:val="a1"/>
    <w:uiPriority w:val="59"/>
    <w:rsid w:val="007F0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0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0A95"/>
    <w:rPr>
      <w:color w:val="0000FF"/>
      <w:u w:val="single"/>
    </w:rPr>
  </w:style>
  <w:style w:type="table" w:styleId="a4">
    <w:name w:val="Table Grid"/>
    <w:basedOn w:val="a1"/>
    <w:uiPriority w:val="59"/>
    <w:rsid w:val="007F0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1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admbla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Юлий Николаевич</dc:creator>
  <cp:lastModifiedBy>Шульга Юлий Николаевич</cp:lastModifiedBy>
  <cp:revision>6</cp:revision>
  <dcterms:created xsi:type="dcterms:W3CDTF">2025-05-16T05:11:00Z</dcterms:created>
  <dcterms:modified xsi:type="dcterms:W3CDTF">2025-05-18T23:56:00Z</dcterms:modified>
</cp:coreProperties>
</file>