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E0F3" w14:textId="77777777" w:rsidR="002A3B9F" w:rsidRDefault="00817824" w:rsidP="00C9411D">
      <w:pPr>
        <w:pStyle w:val="20"/>
        <w:framePr w:w="9490" w:h="2426" w:hRule="exact" w:wrap="none" w:vAnchor="page" w:hAnchor="page" w:x="1688" w:y="1252"/>
        <w:shd w:val="clear" w:color="auto" w:fill="auto"/>
        <w:spacing w:after="0"/>
        <w:ind w:left="6260"/>
      </w:pPr>
      <w:r>
        <w:t>Приложение №1 к постановлению администрации города Благовещенска</w:t>
      </w:r>
    </w:p>
    <w:p w14:paraId="1AF83751" w14:textId="560F09C2" w:rsidR="00073B2B" w:rsidRDefault="002A3B9F" w:rsidP="00C9411D">
      <w:pPr>
        <w:pStyle w:val="20"/>
        <w:framePr w:w="9490" w:h="2426" w:hRule="exact" w:wrap="none" w:vAnchor="page" w:hAnchor="page" w:x="1688" w:y="1252"/>
        <w:shd w:val="clear" w:color="auto" w:fill="auto"/>
        <w:spacing w:after="0"/>
        <w:ind w:left="6260"/>
      </w:pPr>
      <w:r>
        <w:t>о</w:t>
      </w:r>
      <w:r w:rsidR="00817824">
        <w:t>т</w:t>
      </w:r>
      <w:r>
        <w:rPr>
          <w:rStyle w:val="21"/>
        </w:rPr>
        <w:t xml:space="preserve"> 11.06.2026 </w:t>
      </w:r>
      <w:r w:rsidR="00817824">
        <w:t>№</w:t>
      </w:r>
      <w:r>
        <w:t xml:space="preserve"> 3047</w:t>
      </w:r>
    </w:p>
    <w:p w14:paraId="33691789" w14:textId="77777777" w:rsidR="00C9411D" w:rsidRDefault="00C9411D" w:rsidP="00C9411D">
      <w:pPr>
        <w:pStyle w:val="20"/>
        <w:framePr w:w="9490" w:h="2426" w:hRule="exact" w:wrap="none" w:vAnchor="page" w:hAnchor="page" w:x="1688" w:y="1252"/>
        <w:shd w:val="clear" w:color="auto" w:fill="auto"/>
        <w:spacing w:after="0"/>
        <w:ind w:left="6260"/>
      </w:pPr>
    </w:p>
    <w:p w14:paraId="3F6EE53C" w14:textId="77777777" w:rsidR="00073B2B" w:rsidRDefault="00817824">
      <w:pPr>
        <w:pStyle w:val="10"/>
        <w:framePr w:w="9490" w:h="2426" w:hRule="exact" w:wrap="none" w:vAnchor="page" w:hAnchor="page" w:x="1688" w:y="1252"/>
        <w:shd w:val="clear" w:color="auto" w:fill="auto"/>
        <w:spacing w:before="0" w:after="0" w:line="230" w:lineRule="exact"/>
        <w:ind w:left="220"/>
      </w:pPr>
      <w:bookmarkStart w:id="0" w:name="bookmark0"/>
      <w:r>
        <w:t>Схема расположения границ публичного сервитута на кадастровом плане</w:t>
      </w:r>
      <w:bookmarkEnd w:id="0"/>
    </w:p>
    <w:p w14:paraId="1C5CFB3A" w14:textId="77777777" w:rsidR="00073B2B" w:rsidRDefault="00817824">
      <w:pPr>
        <w:pStyle w:val="30"/>
        <w:framePr w:w="9490" w:h="2426" w:hRule="exact" w:wrap="none" w:vAnchor="page" w:hAnchor="page" w:x="1688" w:y="1252"/>
        <w:shd w:val="clear" w:color="auto" w:fill="auto"/>
        <w:spacing w:before="0" w:after="0" w:line="230" w:lineRule="exact"/>
        <w:ind w:left="22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7"/>
        <w:gridCol w:w="4334"/>
        <w:gridCol w:w="2184"/>
        <w:gridCol w:w="1469"/>
        <w:gridCol w:w="1469"/>
      </w:tblGrid>
      <w:tr w:rsidR="00C9411D" w14:paraId="788D0D1F" w14:textId="77777777" w:rsidTr="00C9411D">
        <w:trPr>
          <w:trHeight w:hRule="exact" w:val="13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E9E09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№п/п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1A16D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Характеристики объекта и земельного участка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BAAA7E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Объект расположен в пределах земельного участка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1558DC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ind w:left="280"/>
              <w:rPr>
                <w:rStyle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2B59B9" w14:textId="28032E56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ind w:left="280"/>
            </w:pPr>
            <w:r>
              <w:rPr>
                <w:rStyle w:val="22"/>
              </w:rPr>
              <w:t>Площадь</w:t>
            </w:r>
          </w:p>
          <w:p w14:paraId="141DDFA8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границ</w:t>
            </w:r>
          </w:p>
          <w:p w14:paraId="5919F484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ind w:left="200"/>
            </w:pPr>
            <w:r>
              <w:rPr>
                <w:rStyle w:val="22"/>
              </w:rPr>
              <w:t>сервитута,</w:t>
            </w:r>
          </w:p>
          <w:p w14:paraId="53C6468A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jc w:val="center"/>
            </w:pPr>
            <w:r>
              <w:rPr>
                <w:rStyle w:val="22"/>
              </w:rPr>
              <w:t>кв.м.</w:t>
            </w:r>
          </w:p>
        </w:tc>
      </w:tr>
      <w:tr w:rsidR="00C9411D" w14:paraId="4DCEC328" w14:textId="77777777" w:rsidTr="00C9411D">
        <w:trPr>
          <w:trHeight w:hRule="exact" w:val="221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3D5B2B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DF52AC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</w:pPr>
            <w:r>
              <w:rPr>
                <w:rStyle w:val="2115pt"/>
              </w:rPr>
              <w:t>Категория земель:</w:t>
            </w:r>
          </w:p>
          <w:p w14:paraId="764C31C4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  <w:rPr>
                <w:rStyle w:val="22"/>
              </w:rPr>
            </w:pPr>
            <w:r>
              <w:rPr>
                <w:rStyle w:val="22"/>
              </w:rPr>
              <w:t xml:space="preserve">Земли населенных пунктов </w:t>
            </w:r>
            <w:r>
              <w:rPr>
                <w:rStyle w:val="2115pt"/>
              </w:rPr>
              <w:t xml:space="preserve">Цель установления публичного сервитута: </w:t>
            </w:r>
            <w:r>
              <w:rPr>
                <w:rStyle w:val="22"/>
              </w:rPr>
              <w:t xml:space="preserve">Размещение сети холодного водоснабжения </w:t>
            </w:r>
          </w:p>
          <w:p w14:paraId="34733FFD" w14:textId="380D6E45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</w:pPr>
            <w:r>
              <w:rPr>
                <w:rStyle w:val="2115pt"/>
              </w:rPr>
              <w:t>Местоположение:</w:t>
            </w:r>
          </w:p>
          <w:p w14:paraId="446AACE5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Амурская область, городской округ город Благовещенск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79AD1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60" w:line="240" w:lineRule="exact"/>
              <w:ind w:left="220"/>
            </w:pPr>
            <w:r>
              <w:rPr>
                <w:rStyle w:val="22"/>
              </w:rPr>
              <w:t>28:01:010121:387</w:t>
            </w:r>
          </w:p>
          <w:p w14:paraId="467B24A8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before="60" w:after="0" w:line="240" w:lineRule="exact"/>
              <w:jc w:val="center"/>
            </w:pPr>
            <w:r>
              <w:rPr>
                <w:rStyle w:val="22"/>
              </w:rPr>
              <w:t>28:01:010121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8A3A2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60" w:line="240" w:lineRule="exact"/>
              <w:jc w:val="center"/>
              <w:rPr>
                <w:rStyle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A2DF9" w14:textId="56FEAB90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60" w:line="240" w:lineRule="exact"/>
              <w:jc w:val="center"/>
            </w:pPr>
            <w:r>
              <w:rPr>
                <w:rStyle w:val="22"/>
              </w:rPr>
              <w:t>4</w:t>
            </w:r>
          </w:p>
          <w:p w14:paraId="3C02ADB5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before="60" w:after="0" w:line="240" w:lineRule="exact"/>
              <w:jc w:val="center"/>
            </w:pPr>
            <w:r>
              <w:rPr>
                <w:rStyle w:val="22"/>
              </w:rPr>
              <w:t>12</w:t>
            </w:r>
          </w:p>
        </w:tc>
      </w:tr>
      <w:tr w:rsidR="00C9411D" w14:paraId="418874D0" w14:textId="77777777" w:rsidTr="00C9411D">
        <w:trPr>
          <w:trHeight w:hRule="exact" w:val="30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21BD89" w14:textId="77777777" w:rsidR="00C9411D" w:rsidRDefault="00C9411D">
            <w:pPr>
              <w:framePr w:w="9264" w:h="3917" w:wrap="none" w:vAnchor="page" w:hAnchor="page" w:x="1688" w:y="4197"/>
              <w:rPr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70E8BD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Общая площадь сервитута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D8ECC" w14:textId="77777777" w:rsidR="00C9411D" w:rsidRDefault="00C9411D">
            <w:pPr>
              <w:framePr w:w="9264" w:h="3917" w:wrap="none" w:vAnchor="page" w:hAnchor="page" w:x="1688" w:y="4197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E42B2" w14:textId="77777777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40" w:lineRule="exact"/>
              <w:jc w:val="center"/>
              <w:rPr>
                <w:rStyle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7C16ED" w14:textId="7D7A3C0A" w:rsidR="00C9411D" w:rsidRDefault="00C9411D">
            <w:pPr>
              <w:pStyle w:val="20"/>
              <w:framePr w:w="9264" w:h="3917" w:wrap="none" w:vAnchor="page" w:hAnchor="page" w:x="1688" w:y="4197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16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9"/>
        <w:gridCol w:w="1560"/>
        <w:gridCol w:w="1565"/>
        <w:gridCol w:w="1982"/>
        <w:gridCol w:w="2266"/>
      </w:tblGrid>
      <w:tr w:rsidR="00073B2B" w14:paraId="7DDC1734" w14:textId="77777777">
        <w:trPr>
          <w:trHeight w:hRule="exact" w:val="317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62CED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93" w:lineRule="exact"/>
              <w:jc w:val="both"/>
            </w:pPr>
            <w:r>
              <w:rPr>
                <w:rStyle w:val="22"/>
              </w:rPr>
              <w:t>Обозначение характерных точек границ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264003" w14:textId="75525B40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Координаты,</w:t>
            </w:r>
            <w:r w:rsidR="004E6D59">
              <w:rPr>
                <w:rStyle w:val="22"/>
              </w:rPr>
              <w:t xml:space="preserve"> </w:t>
            </w:r>
            <w:r>
              <w:rPr>
                <w:rStyle w:val="22"/>
              </w:rPr>
              <w:t>м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728A9A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93" w:lineRule="exact"/>
              <w:jc w:val="center"/>
            </w:pPr>
            <w:r>
              <w:rPr>
                <w:rStyle w:val="22"/>
              </w:rPr>
              <w:t xml:space="preserve">Средняя квадратическая погрешность положения характерной точки </w:t>
            </w:r>
            <w:r w:rsidRPr="004E6D59">
              <w:rPr>
                <w:rStyle w:val="22"/>
                <w:lang w:eastAsia="en-US" w:bidi="en-US"/>
              </w:rPr>
              <w:t>(</w:t>
            </w:r>
            <w:r>
              <w:rPr>
                <w:rStyle w:val="22"/>
                <w:lang w:val="en-US" w:eastAsia="en-US" w:bidi="en-US"/>
              </w:rPr>
              <w:t>M</w:t>
            </w:r>
            <w:r>
              <w:rPr>
                <w:rStyle w:val="22"/>
                <w:vertAlign w:val="subscript"/>
                <w:lang w:val="en-US" w:eastAsia="en-US" w:bidi="en-US"/>
              </w:rPr>
              <w:t>t</w:t>
            </w:r>
            <w:r w:rsidRPr="004E6D59">
              <w:rPr>
                <w:rStyle w:val="22"/>
                <w:lang w:eastAsia="en-US" w:bidi="en-US"/>
              </w:rPr>
              <w:t xml:space="preserve">), </w:t>
            </w:r>
            <w:r>
              <w:rPr>
                <w:rStyle w:val="22"/>
              </w:rPr>
              <w:t>м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3C3C25" w14:textId="641E3133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93" w:lineRule="exact"/>
              <w:jc w:val="center"/>
            </w:pPr>
            <w:r>
              <w:rPr>
                <w:rStyle w:val="22"/>
              </w:rPr>
              <w:t>Описание обозначения точки</w:t>
            </w:r>
            <w:r w:rsidR="004E6D59">
              <w:rPr>
                <w:rStyle w:val="22"/>
              </w:rPr>
              <w:t xml:space="preserve"> </w:t>
            </w:r>
            <w:r>
              <w:rPr>
                <w:rStyle w:val="22"/>
              </w:rPr>
              <w:t>на местности (при наличии)</w:t>
            </w:r>
          </w:p>
        </w:tc>
      </w:tr>
      <w:tr w:rsidR="00073B2B" w14:paraId="07658B5C" w14:textId="77777777">
        <w:trPr>
          <w:trHeight w:hRule="exact" w:val="1589"/>
        </w:trPr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7315D4" w14:textId="77777777" w:rsidR="00073B2B" w:rsidRDefault="00073B2B">
            <w:pPr>
              <w:framePr w:w="9072" w:h="3749" w:wrap="none" w:vAnchor="page" w:hAnchor="page" w:x="1794" w:y="8925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19749A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B2B42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lang w:val="en-US" w:eastAsia="en-US" w:bidi="en-US"/>
              </w:rPr>
              <w:t>Y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FD771CB" w14:textId="77777777" w:rsidR="00073B2B" w:rsidRDefault="00073B2B">
            <w:pPr>
              <w:framePr w:w="9072" w:h="3749" w:wrap="none" w:vAnchor="page" w:hAnchor="page" w:x="1794" w:y="8925"/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56B62" w14:textId="77777777" w:rsidR="00073B2B" w:rsidRDefault="00073B2B">
            <w:pPr>
              <w:framePr w:w="9072" w:h="3749" w:wrap="none" w:vAnchor="page" w:hAnchor="page" w:x="1794" w:y="8925"/>
            </w:pPr>
          </w:p>
        </w:tc>
      </w:tr>
      <w:tr w:rsidR="00073B2B" w14:paraId="2410D342" w14:textId="77777777">
        <w:trPr>
          <w:trHeight w:hRule="exact" w:val="30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00C75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ABBA5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D8C4D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C13E7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E46C05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6</w:t>
            </w:r>
          </w:p>
        </w:tc>
      </w:tr>
      <w:tr w:rsidR="00073B2B" w14:paraId="5CC060B5" w14:textId="77777777">
        <w:trPr>
          <w:trHeight w:hRule="exact" w:val="30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8563D8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41947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80"/>
            </w:pPr>
            <w:r>
              <w:rPr>
                <w:rStyle w:val="22"/>
              </w:rPr>
              <w:t>454629.66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AA165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20"/>
            </w:pPr>
            <w:r>
              <w:rPr>
                <w:rStyle w:val="22"/>
              </w:rPr>
              <w:t>3284896.67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EE690C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0C487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073B2B" w14:paraId="1768BA58" w14:textId="77777777">
        <w:trPr>
          <w:trHeight w:hRule="exact" w:val="30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4AEEB9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5096B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80"/>
            </w:pPr>
            <w:r>
              <w:rPr>
                <w:rStyle w:val="22"/>
              </w:rPr>
              <w:t>454626.45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74263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20"/>
            </w:pPr>
            <w:r>
              <w:rPr>
                <w:rStyle w:val="22"/>
              </w:rPr>
              <w:t>3284912.35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FA94C0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959D9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-</w:t>
            </w:r>
          </w:p>
        </w:tc>
      </w:tr>
      <w:tr w:rsidR="00073B2B" w14:paraId="399B21CA" w14:textId="77777777">
        <w:trPr>
          <w:trHeight w:hRule="exact" w:val="30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173A6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120" w:lineRule="exact"/>
              <w:jc w:val="center"/>
            </w:pPr>
            <w:r>
              <w:rPr>
                <w:rStyle w:val="26pt"/>
                <w:b w:val="0"/>
                <w:bCs w:val="0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E6B31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80"/>
            </w:pPr>
            <w:r>
              <w:rPr>
                <w:rStyle w:val="22"/>
              </w:rPr>
              <w:t>454625.46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30001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20"/>
            </w:pPr>
            <w:r>
              <w:rPr>
                <w:rStyle w:val="22"/>
              </w:rPr>
              <w:t>3284912.19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411F7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1DDE9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-</w:t>
            </w:r>
          </w:p>
        </w:tc>
      </w:tr>
      <w:tr w:rsidR="00073B2B" w14:paraId="634F8336" w14:textId="77777777">
        <w:trPr>
          <w:trHeight w:hRule="exact" w:val="30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6C1CAD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4C79A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80"/>
            </w:pPr>
            <w:r>
              <w:rPr>
                <w:rStyle w:val="22"/>
              </w:rPr>
              <w:t>454628.67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BA45FA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20"/>
            </w:pPr>
            <w:r>
              <w:rPr>
                <w:rStyle w:val="22"/>
              </w:rPr>
              <w:t>3284896.49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B31EF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75472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-</w:t>
            </w:r>
          </w:p>
        </w:tc>
      </w:tr>
      <w:tr w:rsidR="00073B2B" w14:paraId="762204C9" w14:textId="77777777">
        <w:trPr>
          <w:trHeight w:hRule="exact" w:val="32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699ABC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62229E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80"/>
            </w:pPr>
            <w:r>
              <w:rPr>
                <w:rStyle w:val="22"/>
              </w:rPr>
              <w:t>454629.66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D6FF36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ind w:left="220"/>
            </w:pPr>
            <w:r>
              <w:rPr>
                <w:rStyle w:val="22"/>
              </w:rPr>
              <w:t>3284896.67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97F2D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0.10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0C2E8" w14:textId="77777777" w:rsidR="00073B2B" w:rsidRDefault="00817824">
            <w:pPr>
              <w:pStyle w:val="20"/>
              <w:framePr w:w="9072" w:h="3749" w:wrap="none" w:vAnchor="page" w:hAnchor="page" w:x="1794" w:y="8925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</w:rPr>
              <w:t>-</w:t>
            </w:r>
          </w:p>
        </w:tc>
      </w:tr>
    </w:tbl>
    <w:p w14:paraId="121E904E" w14:textId="77777777" w:rsidR="00073B2B" w:rsidRDefault="00073B2B">
      <w:pPr>
        <w:rPr>
          <w:sz w:val="2"/>
          <w:szCs w:val="2"/>
        </w:rPr>
        <w:sectPr w:rsidR="00073B2B">
          <w:pgSz w:w="12240" w:h="2016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A5417E4" w14:textId="77777777" w:rsidR="00073B2B" w:rsidRDefault="00817824">
      <w:pPr>
        <w:framePr w:wrap="none" w:vAnchor="page" w:hAnchor="page" w:x="1455" w:y="2562"/>
        <w:rPr>
          <w:sz w:val="2"/>
          <w:szCs w:val="2"/>
        </w:rPr>
      </w:pPr>
      <w:r>
        <w:lastRenderedPageBreak/>
        <w:fldChar w:fldCharType="begin"/>
      </w:r>
      <w:r>
        <w:instrText xml:space="preserve"> INCLUDEPICTURE  "\\\\192.168.1.2\\земельное управление\\111\\В.М Сундомин\\2026\\Публичный сервитут\\Ход ООО АКС от 21.05.2026 4531з хол. водоснабжение\\media\\image1.jpeg"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"C:\\Users\\KarachevtsevaDD\\AppData\\Local\\Programs\\EosDesktopService\\temp\\batch\\{BFB749C7-79D0-4169-AE29-E947D987F097}\\media\\image1.jpeg" \* MERGEFORMATINET </w:instrText>
      </w:r>
      <w:r w:rsidR="00000000">
        <w:fldChar w:fldCharType="separate"/>
      </w:r>
      <w:r w:rsidR="002A3B9F">
        <w:pict w14:anchorId="272FC8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65.75pt">
            <v:imagedata r:id="rId6" r:href="rId7"/>
          </v:shape>
        </w:pict>
      </w:r>
      <w:r w:rsidR="00000000">
        <w:fldChar w:fldCharType="end"/>
      </w:r>
      <w:r>
        <w:fldChar w:fldCharType="end"/>
      </w:r>
    </w:p>
    <w:p w14:paraId="17256BCF" w14:textId="77777777" w:rsidR="00073B2B" w:rsidRDefault="00817824">
      <w:pPr>
        <w:pStyle w:val="10"/>
        <w:framePr w:w="6413" w:h="1293" w:hRule="exact" w:wrap="none" w:vAnchor="page" w:hAnchor="page" w:x="1805" w:y="12185"/>
        <w:shd w:val="clear" w:color="auto" w:fill="auto"/>
        <w:spacing w:before="0" w:after="0" w:line="230" w:lineRule="exact"/>
        <w:jc w:val="both"/>
      </w:pPr>
      <w:bookmarkStart w:id="1" w:name="bookmark1"/>
      <w:r>
        <w:t>Условные обозначения:</w:t>
      </w:r>
      <w:bookmarkEnd w:id="1"/>
    </w:p>
    <w:p w14:paraId="11A59FD8" w14:textId="77777777" w:rsidR="00073B2B" w:rsidRDefault="00817824">
      <w:pPr>
        <w:pStyle w:val="20"/>
        <w:framePr w:w="6413" w:h="1293" w:hRule="exact" w:wrap="none" w:vAnchor="page" w:hAnchor="page" w:x="1805" w:y="12185"/>
        <w:shd w:val="clear" w:color="auto" w:fill="auto"/>
        <w:tabs>
          <w:tab w:val="left" w:leader="underscore" w:pos="989"/>
        </w:tabs>
        <w:spacing w:after="0" w:line="317" w:lineRule="exact"/>
        <w:jc w:val="both"/>
      </w:pPr>
      <w:r w:rsidRPr="004E6D59">
        <w:rPr>
          <w:rStyle w:val="24"/>
          <w:color w:val="FF0000"/>
        </w:rPr>
        <w:tab/>
      </w:r>
      <w:r>
        <w:t>-граница публичного сервитута</w:t>
      </w:r>
    </w:p>
    <w:p w14:paraId="19F1EB6D" w14:textId="77777777" w:rsidR="00073B2B" w:rsidRDefault="00817824">
      <w:pPr>
        <w:pStyle w:val="20"/>
        <w:framePr w:w="6413" w:h="1293" w:hRule="exact" w:wrap="none" w:vAnchor="page" w:hAnchor="page" w:x="1805" w:y="12185"/>
        <w:shd w:val="clear" w:color="auto" w:fill="auto"/>
        <w:tabs>
          <w:tab w:val="left" w:leader="underscore" w:pos="926"/>
        </w:tabs>
        <w:spacing w:after="0" w:line="317" w:lineRule="exact"/>
        <w:jc w:val="both"/>
      </w:pPr>
      <w:r>
        <w:tab/>
        <w:t>- граница земельного участка по сведениям ЕГРН</w:t>
      </w:r>
    </w:p>
    <w:p w14:paraId="70E172C9" w14:textId="77777777" w:rsidR="00073B2B" w:rsidRDefault="00817824">
      <w:pPr>
        <w:pStyle w:val="20"/>
        <w:framePr w:w="6413" w:h="1293" w:hRule="exact" w:wrap="none" w:vAnchor="page" w:hAnchor="page" w:x="1805" w:y="12185"/>
        <w:shd w:val="clear" w:color="auto" w:fill="auto"/>
        <w:spacing w:after="0" w:line="317" w:lineRule="exact"/>
        <w:jc w:val="right"/>
      </w:pPr>
      <w:r>
        <w:rPr>
          <w:rStyle w:val="25"/>
        </w:rPr>
        <w:t xml:space="preserve">- </w:t>
      </w:r>
      <w:r>
        <w:t>граница кадастрового квартала по сведениям ЕГРН</w:t>
      </w:r>
    </w:p>
    <w:p w14:paraId="13FD8015" w14:textId="77777777" w:rsidR="00073B2B" w:rsidRDefault="00817824">
      <w:pPr>
        <w:pStyle w:val="40"/>
        <w:framePr w:wrap="none" w:vAnchor="page" w:hAnchor="page" w:x="5573" w:y="14487"/>
        <w:shd w:val="clear" w:color="auto" w:fill="auto"/>
        <w:spacing w:line="190" w:lineRule="exact"/>
      </w:pPr>
      <w:r>
        <w:t>Масштаб 1: 500</w:t>
      </w:r>
    </w:p>
    <w:p w14:paraId="7F27713A" w14:textId="77777777" w:rsidR="00073B2B" w:rsidRDefault="00073B2B">
      <w:pPr>
        <w:rPr>
          <w:sz w:val="2"/>
          <w:szCs w:val="2"/>
        </w:rPr>
      </w:pPr>
    </w:p>
    <w:sectPr w:rsidR="00073B2B">
      <w:pgSz w:w="12240" w:h="2016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C66A" w14:textId="77777777" w:rsidR="009612A0" w:rsidRDefault="009612A0">
      <w:r>
        <w:separator/>
      </w:r>
    </w:p>
  </w:endnote>
  <w:endnote w:type="continuationSeparator" w:id="0">
    <w:p w14:paraId="41DDA9A2" w14:textId="77777777" w:rsidR="009612A0" w:rsidRDefault="0096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1C662" w14:textId="77777777" w:rsidR="009612A0" w:rsidRDefault="009612A0"/>
  </w:footnote>
  <w:footnote w:type="continuationSeparator" w:id="0">
    <w:p w14:paraId="08913195" w14:textId="77777777" w:rsidR="009612A0" w:rsidRDefault="009612A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B2B"/>
    <w:rsid w:val="00073B2B"/>
    <w:rsid w:val="002A3B9F"/>
    <w:rsid w:val="004E6D59"/>
    <w:rsid w:val="006310C9"/>
    <w:rsid w:val="00817824"/>
    <w:rsid w:val="009612A0"/>
    <w:rsid w:val="00BB0BBB"/>
    <w:rsid w:val="00C9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AB2D2"/>
  <w15:docId w15:val="{92309740-8151-438A-ADFE-AED783467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22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54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Карачевцева Дарья Дмитриевна</cp:lastModifiedBy>
  <cp:revision>4</cp:revision>
  <dcterms:created xsi:type="dcterms:W3CDTF">2026-06-09T23:49:00Z</dcterms:created>
  <dcterms:modified xsi:type="dcterms:W3CDTF">2026-06-11T06:49:00Z</dcterms:modified>
</cp:coreProperties>
</file>