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FC0C78" wp14:editId="5277161F">
            <wp:simplePos x="0" y="0"/>
            <wp:positionH relativeFrom="column">
              <wp:posOffset>2406015</wp:posOffset>
            </wp:positionH>
            <wp:positionV relativeFrom="paragraph">
              <wp:posOffset>51435</wp:posOffset>
            </wp:positionV>
            <wp:extent cx="1057275" cy="523875"/>
            <wp:effectExtent l="19050" t="0" r="9525" b="0"/>
            <wp:wrapNone/>
            <wp:docPr id="1" name="Рисунок 4" descr="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АМУРСКАЯ  ОБЛАСТЬ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ИЗБИРАТЕЛЬНАЯ КОМИССИЯ </w:t>
      </w:r>
      <w:proofErr w:type="gramStart"/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D5328B" w:rsidRPr="00D5328B" w:rsidRDefault="00D5328B" w:rsidP="00D532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ОБРАЗОВАНИЯ ГОРОДА БЛАГОВЕЩЕНСК</w:t>
      </w:r>
    </w:p>
    <w:p w:rsidR="00D5328B" w:rsidRPr="00D5328B" w:rsidRDefault="00D5328B" w:rsidP="00D532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D53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июля</w:t>
      </w:r>
      <w:r w:rsidR="0091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="0091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 102/522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Благовещенск </w:t>
      </w:r>
    </w:p>
    <w:p w:rsidR="00D5328B" w:rsidRPr="00D5328B" w:rsidRDefault="00D5328B" w:rsidP="00D532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328B" w:rsidRPr="00D5328B" w:rsidRDefault="00D5328B" w:rsidP="009B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Рабочей группе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приему и проверке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документов, представляемых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кандидатами в избирательную комиссию муниципального образования города Благовещенска</w:t>
      </w:r>
      <w:r w:rsidR="00910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проведении </w:t>
      </w:r>
      <w:r w:rsidR="009B4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выборов депутатов </w:t>
      </w:r>
      <w:r w:rsidR="009B4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Благовещенской городской Думы седьмого  созыва</w:t>
      </w:r>
      <w:r w:rsidR="009B4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одномандатным избирательным округам № 7 и № 14</w:t>
      </w:r>
    </w:p>
    <w:p w:rsidR="00D5328B" w:rsidRPr="00D5328B" w:rsidRDefault="009B4D16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сентября 2020</w:t>
      </w:r>
      <w:r w:rsidR="00D5328B"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28B" w:rsidRPr="00D5328B" w:rsidRDefault="00D5328B" w:rsidP="00D621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36, 36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37, 39, 42, 43 Закона Амурской области «О выборах депутатов представительных органов и глав муниципальных образований в  Амурской области» избирательная комиссия муниципального образования с полномочиями о</w:t>
      </w:r>
      <w:r w:rsidR="00D6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кружных избирательных комиссий 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6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 № 14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328B" w:rsidRPr="00D5328B" w:rsidRDefault="00D5328B" w:rsidP="00D53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Решила:</w:t>
      </w:r>
    </w:p>
    <w:p w:rsidR="00D5328B" w:rsidRPr="00D5328B" w:rsidRDefault="00D5328B" w:rsidP="009100B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Рабочей группе по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приему и проверке </w:t>
      </w:r>
      <w:r w:rsidRPr="00D532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документов,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представляемых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в избирательную комиссию муниципального образования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проведении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дополнительных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выборов депутатов Благовещенской городской Думы седьмого созыва 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избирательным округам № 7 и № 14 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1). </w:t>
      </w:r>
    </w:p>
    <w:p w:rsidR="00D5328B" w:rsidRPr="00D5328B" w:rsidRDefault="00D5328B" w:rsidP="009100BB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9100B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состав Рабочей группы по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приему и проверке </w:t>
      </w:r>
      <w:r w:rsidRPr="00D532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документов,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представляемых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в избирательную комиссию муниципального образования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проведении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дополнительных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выборов депутатов Благовещенской городской Думы седьмого созыва 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избирательным округам № 7 и № 14 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2).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6215C">
      <w:pPr>
        <w:numPr>
          <w:ilvl w:val="0"/>
          <w:numId w:val="4"/>
        </w:numPr>
        <w:spacing w:after="0" w:line="240" w:lineRule="auto"/>
        <w:ind w:left="-70" w:firstLine="53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 и проверки </w:t>
      </w:r>
      <w:r w:rsidRPr="00D532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документов, представляемых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в  избирательную комиссию муниципального образования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проведении 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Благовещенской городской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Думы седьмого созыва 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избирательным округам № 7 и № 14 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3). </w:t>
      </w:r>
    </w:p>
    <w:p w:rsidR="00D5328B" w:rsidRPr="00D5328B" w:rsidRDefault="00D5328B" w:rsidP="00D53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9100B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Порядок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и проверки подписных листов с содержащимися на них подписями избирателей, собранными в поддержку выдвижения кандидатов, при проведении </w:t>
      </w:r>
      <w:r w:rsidR="00D6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Благовещенской городской Думы седьмого созыва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62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избирательным округам № 7 и № 14</w:t>
      </w:r>
    </w:p>
    <w:p w:rsidR="00D5328B" w:rsidRPr="00D5328B" w:rsidRDefault="00D5328B" w:rsidP="009100BB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9100B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 рабочей группы осуществлять прием документов  в соответствии с решением  избирательной комиссии муниципального образования  «О порядке приема и проверки подписных листов». </w:t>
      </w:r>
    </w:p>
    <w:p w:rsidR="00D5328B" w:rsidRPr="00D5328B" w:rsidRDefault="00D5328B" w:rsidP="009100BB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9100B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решение на информационном стенде избирательной  комиссии  муниципального  образования города Благовещенск</w:t>
      </w:r>
    </w:p>
    <w:p w:rsidR="00D5328B" w:rsidRPr="00D5328B" w:rsidRDefault="00D5328B" w:rsidP="00D53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</w:t>
      </w:r>
      <w:proofErr w:type="gramStart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</w:t>
      </w:r>
      <w:proofErr w:type="gramEnd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                                                                                     </w:t>
      </w:r>
      <w:proofErr w:type="spellStart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С.А.Чапаев</w:t>
      </w:r>
      <w:proofErr w:type="spellEnd"/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 </w:t>
      </w:r>
      <w:proofErr w:type="gramStart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</w:t>
      </w:r>
      <w:proofErr w:type="gramEnd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                                                                                      </w:t>
      </w:r>
      <w:proofErr w:type="spellStart"/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Ю.А.Миков</w:t>
      </w:r>
      <w:proofErr w:type="spellEnd"/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62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0BB" w:rsidRDefault="009100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к решению </w:t>
      </w:r>
      <w:proofErr w:type="gramStart"/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</w:t>
      </w:r>
      <w:proofErr w:type="gramEnd"/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комиссии муниципального образования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Благовещенск  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D532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D621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15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6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6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215C">
        <w:rPr>
          <w:rFonts w:ascii="Times New Roman" w:eastAsia="Times New Roman" w:hAnsi="Times New Roman" w:cs="Times New Roman"/>
          <w:sz w:val="24"/>
          <w:szCs w:val="24"/>
          <w:lang w:eastAsia="ru-RU"/>
        </w:rPr>
        <w:t>/52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о Рабочей группе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приему и проверке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документов,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представляемых избирательными объединениями, кандидатами в избирательную комиссию муниципального образования города Благовещенск при проведении</w:t>
      </w:r>
      <w:r w:rsidR="00F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дополнительных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выборов депутатов </w:t>
      </w:r>
      <w:bookmarkStart w:id="0" w:name="_GoBack"/>
      <w:bookmarkEnd w:id="0"/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Благовещенской городской Думы седьмого созыва </w:t>
      </w:r>
    </w:p>
    <w:p w:rsidR="00F123EA" w:rsidRPr="00D5328B" w:rsidRDefault="00F123EA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избирательным округам № 7 и № 14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5328B" w:rsidRPr="00D5328B" w:rsidRDefault="00D5328B" w:rsidP="00D532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D5328B" w:rsidRPr="00D5328B" w:rsidRDefault="00D5328B" w:rsidP="009100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о Рабочей группе по приему и проверке избирательных документов, представляемых кандидатами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избирательную комиссию муниципального образования города Благовещенск при проведении </w:t>
      </w:r>
      <w:r w:rsidR="00F1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Благовещенской городской Думы седьмого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по одномандатным избирательным округам </w:t>
      </w:r>
      <w:r w:rsidR="00F1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 и№ 14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рабочая группа) в своей деятельности руководствуется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27 июля 2006 года № 152-ФЗ «О персональных данных», Федеральным законом от 10 ноября 2003 года № 20-ФЗ «О Государственной автоматизированной системе Российской Федерации «Выборы», иными федеральными законами, Законом Амурской области «О выборах депутатов представительных органов и глав муниципальных образований в Амурской области» от 26 июня 2009 года № 222-ОЗ, Положением об обеспечении безопасности информации в Государственной автоматизированной системе Российской Федерации «Выборы» в редакции постановления ЦИК России от 28 февраля 2007 года № 200/1254-4, иными нормативными актами Центральной избирательной комиссии Российской Федерации, Решением  избирательной комиссии муниципального образования города Благовещенск  _ «О перечне и формах документов, представляемых избирательными объединениями,</w:t>
      </w:r>
      <w:r w:rsidRPr="00D532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в избирательную комиссию муниципального образования города Благовещенск при  проведении выборов  депутатов Благовещенской городской Думы седьмого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по одномандатным избирательным округам, настоящим положением. </w:t>
      </w:r>
    </w:p>
    <w:p w:rsidR="00D5328B" w:rsidRPr="00D5328B" w:rsidRDefault="00D5328B" w:rsidP="009100B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Рабочая группа в своей деятельности руководствуется Федеральным законом от 11 июля 2001 года № 95-ФЗ «О политических партиях», Федеральным законом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67-ФЗ), Федеральным законом от 27 июля 2006 года № 152-ФЗ «О персональных 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данных», Федеральным законом от 10 ноября 2003</w:t>
      </w:r>
      <w:proofErr w:type="gramEnd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года № 20-ФЗ «О Государственной автоматизированной системе Российской Федерации «Выборы». Положением об обеспечении безопасности информации в Государственной автоматизированной системе Российской Федерации «Выборы», иными нормативными актами Центральной избирательной комиссии Российской Федерации.</w:t>
      </w:r>
    </w:p>
    <w:p w:rsidR="00D5328B" w:rsidRPr="00D5328B" w:rsidRDefault="00D5328B" w:rsidP="009100B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«Выборы»), сведения, предоставленные органами регистрационного учета граждан Российской Федерации по месту пребывания государственными органами, организациями и учреждениями по представлениям, запросам и обращениям избирательной комиссии муниципального образования города Благовещенск (далее – Комиссия).</w:t>
      </w:r>
    </w:p>
    <w:p w:rsidR="00D5328B" w:rsidRPr="00D5328B" w:rsidRDefault="00D5328B" w:rsidP="009100B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Члены Рабочей группы и привлеченные специалисты, использующие в своей деятельности программно-технические и коммуникационные возможности ГАС «Выборы» и осуществляющие обмен информацией с администратором баз данных, обязаны неукоснительно соблюдать требования Федерального закона от 10 ноября 2003 года № 20-ФЗ «О Государственной автоматизированной системе Российской Федерации «Выборы»,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</w:t>
      </w:r>
      <w:proofErr w:type="gramEnd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части, касающейся обращения с базами данных, персональными (конфиденциальными) данными об избирателях, кандидатах, иных участниках избирательного процесса.</w:t>
      </w:r>
    </w:p>
    <w:p w:rsidR="00D5328B" w:rsidRPr="00D5328B" w:rsidRDefault="00D5328B" w:rsidP="009100B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Рабочая группа организует работу по приему и проверке избирательных документов (далее – документы), представляемых кандидатом, выдвинутым политической партией по одномандатному избирательному округу (иным уполномоченным лицом), или кандидатом, выдвинутым в порядке самовыдвижения (иным уполномоченным лицом) (далее – кандидат (иное уполномоченное лицо), включая подписные листы с подписями избирателей, в Комиссию.</w:t>
      </w:r>
      <w:proofErr w:type="gramEnd"/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1.6. По результатам работы и на основании проверки представленных документов Рабочей группой готовятся и вносятся на рассмотрение Комиссий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проекты решений о регистрации либо отказе в регистрации списка кандидатов, кандидата в депутаты Благовещенской городской Думы седьмого созыва по одномандатным избирательным округам. </w:t>
      </w: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Задачи и полномочия Рабочей группы</w:t>
      </w: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Задачами Рабочей группы являются: прием документов, представляемых кандидатом, проверка их соответствия требованиям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 иных федеральных законов, Закона № 222-ОЗ, подготовка соответствующих решений  Комиссий.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2.2. Для реализации этих задач члены Рабочей группы: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документы, 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представляемые в Комиссию кандидатом лично либо иным лицом (в случае если кандидат болен или содержится в месте содержания под стражей подозреваемых и обвиняемых)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уведомления о выдвижении кандидата по соответствующему одномандатному избирательному округу;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9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9"/>
          <w:lang w:eastAsia="ru-RU"/>
        </w:rPr>
        <w:t>проверяют наличие документов, представленных на бумажном носителе и в машиночитаемом виде в соответствии с Законом №  222-ОЗ, и выдают кандидату документ, который подтверждает прием представленных документов;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9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9"/>
          <w:lang w:eastAsia="ru-RU"/>
        </w:rPr>
        <w:t>проверяют достоверность сведений о кандидатах;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принимают от кандидатов подписные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исты с подписями избирателей в поддержку выдвижения кандидата и выдают кандидату документ, который подтверждает прием представленных подписных листов;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проверяют достоверность подписей, проставленных в подписных  листах кандидатом, в том числе оформление подписных листов, а также соответствующие сведения, содержащиеся в  подписных листах;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9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9"/>
          <w:lang w:eastAsia="ru-RU"/>
        </w:rPr>
        <w:t xml:space="preserve">готовят информацию о выявленных фактах недостоверности данных, представленных кандидатами о себе, о доходах, об имуществе, о вкладах в банках, ценных бумагах, в том числе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размере и об источниках доходов супруга и несовершеннолетних детей кандидата, об имуществе, принадлежащем супругу и несовершеннолетним детям кандидата</w:t>
      </w:r>
      <w:r w:rsidRPr="00D5328B">
        <w:rPr>
          <w:rFonts w:ascii="Times New Roman" w:eastAsia="Times New Roman" w:hAnsi="Times New Roman" w:cs="Times New Roman"/>
          <w:sz w:val="28"/>
          <w:szCs w:val="9"/>
          <w:lang w:eastAsia="ru-RU"/>
        </w:rPr>
        <w:t>;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готовят материалы, необходимые в случае обжалования решений комиссии о регистрации либо отказе в регистрации кандидатов;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передает кандидату не позднее, чем за двое суток до заседания Комиссии, на котором должен рассматриваться вопрос о регистрации этого кандидата, копию итогового протокола проверки подписных листов;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принимает документы, необходимые для регистрации доверенных лиц кандидата, выдвинутого по одномандатному избирательному округу, уполномоченного представителя кандидата по финансовым вопросам;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принимает документы при назначении члена Комиссии с правом совещательного голоса от кандидата, представившего в Комиссию документы для регистрации, от выдвинувшего кандидата по одномандатному избирательному округу, представившего в Комиссию документы для регистрации;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готовит к опубликованию в периодических печатных изданиях и на официальном сайте избирательной комиссии Амурской области в информационно-телекоммуникационной сети «Интернет» сведения о доходах и об имуществе кандидатов, зарегистрированных по одномандатному избирательному округу, иной информации о кандидатах в порядке и объеме, предусмотренном правовыми актами избирательной комиссии Амурской области, к направлению в средства массовой информации </w:t>
      </w:r>
      <w:proofErr w:type="gramStart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сведения</w:t>
      </w:r>
      <w:proofErr w:type="gramEnd"/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выявленных фактах недостоверности представленных кандидатами сведений;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готовит материалы, необходимые в случае обжалования решений Комиссии о регистрации либо об отказе в регистрации кандидатов, 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выдвинутых по одномандатному избирательному округу;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принимает иные документы, представляемые кандидатом (иным уполномоченным лицом);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выдает кандидату (иному уполномоченному лицу) документ, подтверждающий прием всех представленных в Комиссию документов с указанием даты и времени начала и окончания приема;</w:t>
      </w:r>
    </w:p>
    <w:p w:rsidR="00D5328B" w:rsidRPr="00D5328B" w:rsidRDefault="00D5328B" w:rsidP="009100B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5328B" w:rsidRPr="00D5328B" w:rsidRDefault="00D5328B" w:rsidP="009100B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Состав и организация Рабочей группы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3.1.Состав Рабочей группы утверждается решением Комиссии.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Рабочей группы и подгрупп руководит заместитель председателя избирательной комиссии муниципального образования города Благовещенск   (далее -  Руководитель Рабочей группы). </w:t>
      </w: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Из состава Рабочей группы назначаются, заместитель руководителя Рабочей группы, являющиеся членами Комиссии. В состав Рабочей группы входят члены Комиссии с правом решающего голоса. В составе Рабочей группы могут быть образованы подгруппы по направлениям деятельности</w:t>
      </w:r>
      <w:r w:rsidRPr="00D5328B">
        <w:rPr>
          <w:rFonts w:ascii="Times New Roman" w:eastAsia="Times New Roman" w:hAnsi="Times New Roman" w:cs="Calibri"/>
          <w:i/>
          <w:sz w:val="28"/>
          <w:szCs w:val="28"/>
          <w:lang w:eastAsia="ru-RU"/>
        </w:rPr>
        <w:t>.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3.2.К деятельности Рабочей группы могут привлекаться специалисты Управления министерства внутренних дел по Амурской области, иных государственных органов, сотрудника аппарата Комиссии.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3.3.Деятельность Рабочей группы осуществляется путем проведения заседаний Рабочей группы.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3.4.Заседание Рабочей группы созывает руководитель Рабочей группы по мере необходимости. </w:t>
      </w: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по всем вопросам, отнесенным к полномочиям Рабочей группой, принимаются простым большинством голосов ее членов, присутствующих на заседании. При равенстве голосов голос Руководителя Рабочей группы является решающим.  Решения Рабочей группы на заседаниях принимаются открытым голосованием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3.5.На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кандидаты (иные уполномоченные лица). 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D5328B" w:rsidRPr="00D5328B" w:rsidRDefault="00D5328B" w:rsidP="00910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Calibri"/>
          <w:sz w:val="28"/>
          <w:szCs w:val="28"/>
          <w:lang w:eastAsia="ru-RU"/>
        </w:rPr>
        <w:t>3.6.Руководитель Рабочей группы, или по его поручению заместитель руководителя Рабочей группы, или член рабочей группы – член Комиссии на заседании Комиссии представляет подготовленные на основании документов Рабочей группы проекты решений Комиссии. В отсутствие руководителя Рабочей группы его полномочия исполняет заместитель руководителя Рабочей группы.</w:t>
      </w:r>
      <w:bookmarkStart w:id="1" w:name="Par51"/>
      <w:bookmarkEnd w:id="1"/>
    </w:p>
    <w:p w:rsidR="00D5328B" w:rsidRPr="00D5328B" w:rsidRDefault="00D5328B" w:rsidP="00D5328B">
      <w:pPr>
        <w:tabs>
          <w:tab w:val="left" w:pos="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0BB" w:rsidRDefault="009100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5328B" w:rsidRPr="00D5328B" w:rsidRDefault="00D5328B" w:rsidP="00F1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</w:t>
      </w:r>
      <w:proofErr w:type="gramEnd"/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комиссии муниципального образования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Благовещенск  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D532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/52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 рабочей группы по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приему и проверке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документов,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представляемых 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кандидатами в избирательную комиссию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города Благовещенск при проведении </w:t>
      </w:r>
      <w:r w:rsidR="00F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выборов депутатов Благовещенской городской Думы седьмого  созыва</w:t>
      </w:r>
      <w:r w:rsidR="00F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избирательным округам № 7 и № 14</w:t>
      </w:r>
    </w:p>
    <w:p w:rsidR="00D5328B" w:rsidRPr="00D5328B" w:rsidRDefault="00D5328B" w:rsidP="00D53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328B" w:rsidRPr="00D5328B" w:rsidTr="00F123EA">
        <w:tc>
          <w:tcPr>
            <w:tcW w:w="9570" w:type="dxa"/>
            <w:gridSpan w:val="2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рабочей группы: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644F55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Гукасян Наталья Викторовна  </w:t>
            </w:r>
          </w:p>
        </w:tc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D5328B" w:rsidRPr="00D5328B" w:rsidTr="00F123EA">
        <w:tc>
          <w:tcPr>
            <w:tcW w:w="9570" w:type="dxa"/>
            <w:gridSpan w:val="2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Заместитель руководителя рабочей группы: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Непомящий</w:t>
            </w:r>
            <w:proofErr w:type="spellEnd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Иванович  </w:t>
            </w:r>
          </w:p>
        </w:tc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</w:t>
            </w:r>
          </w:p>
        </w:tc>
      </w:tr>
      <w:tr w:rsidR="00D5328B" w:rsidRPr="00D5328B" w:rsidTr="00F123EA">
        <w:tc>
          <w:tcPr>
            <w:tcW w:w="9570" w:type="dxa"/>
            <w:gridSpan w:val="2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Члены рабочей группы:</w:t>
            </w: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подгруппа по приему и проверке документов:</w:t>
            </w:r>
            <w:r w:rsidRPr="00D532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Анисимова Светлана Петровна       </w:t>
            </w:r>
          </w:p>
        </w:tc>
        <w:tc>
          <w:tcPr>
            <w:tcW w:w="4785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системный администратор ГАС «Выборы» ТИК </w:t>
            </w:r>
            <w:proofErr w:type="spell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лаговещенска</w:t>
            </w:r>
            <w:proofErr w:type="spellEnd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Кручинко</w:t>
            </w:r>
            <w:proofErr w:type="spellEnd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Родионова Ольга Степановна</w:t>
            </w:r>
          </w:p>
          <w:p w:rsid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Удовикова</w:t>
            </w:r>
            <w:proofErr w:type="spellEnd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Валерьевна</w:t>
            </w:r>
          </w:p>
          <w:p w:rsidR="00644F55" w:rsidRPr="00D5328B" w:rsidRDefault="00644F55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  <w:p w:rsidR="00D5328B" w:rsidRPr="00D5328B" w:rsidRDefault="00D5328B" w:rsidP="00D532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8B" w:rsidRPr="00D5328B" w:rsidTr="00F123EA">
        <w:tc>
          <w:tcPr>
            <w:tcW w:w="9570" w:type="dxa"/>
            <w:gridSpan w:val="2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подгруппа по проверке подписных листов в поддержку выдвижения  кандидатов:</w:t>
            </w:r>
          </w:p>
        </w:tc>
      </w:tr>
      <w:tr w:rsidR="00D5328B" w:rsidRPr="00D5328B" w:rsidTr="00F123EA"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Селин Александр Михайлович</w:t>
            </w:r>
          </w:p>
        </w:tc>
        <w:tc>
          <w:tcPr>
            <w:tcW w:w="4785" w:type="dxa"/>
          </w:tcPr>
          <w:p w:rsidR="00D5328B" w:rsidRPr="00D5328B" w:rsidRDefault="00D5328B" w:rsidP="00D532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</w:tc>
      </w:tr>
      <w:tr w:rsidR="00644F55" w:rsidRPr="00D5328B" w:rsidTr="00F123EA">
        <w:tc>
          <w:tcPr>
            <w:tcW w:w="4785" w:type="dxa"/>
          </w:tcPr>
          <w:p w:rsidR="00644F55" w:rsidRPr="00D5328B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Барабаш Людмила Николаевна</w:t>
            </w:r>
          </w:p>
          <w:p w:rsidR="00644F55" w:rsidRPr="00D5328B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4F55" w:rsidRPr="00D5328B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Прокопьевна</w:t>
            </w:r>
          </w:p>
        </w:tc>
        <w:tc>
          <w:tcPr>
            <w:tcW w:w="4785" w:type="dxa"/>
          </w:tcPr>
          <w:p w:rsidR="00644F55" w:rsidRPr="00644F55" w:rsidRDefault="00644F55" w:rsidP="00E36C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  <w:p w:rsidR="00644F55" w:rsidRPr="00644F55" w:rsidRDefault="00644F55" w:rsidP="00E36C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 с правом решающего                голоса;</w:t>
            </w:r>
          </w:p>
        </w:tc>
      </w:tr>
      <w:tr w:rsidR="00644F55" w:rsidRPr="00D5328B" w:rsidTr="00F123EA">
        <w:tc>
          <w:tcPr>
            <w:tcW w:w="4785" w:type="dxa"/>
          </w:tcPr>
          <w:p w:rsidR="00644F55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4F55" w:rsidRPr="00D5328B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 - </w:t>
            </w:r>
            <w:proofErr w:type="spellStart"/>
            <w:r w:rsidRPr="00D53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почерковед</w:t>
            </w:r>
            <w:proofErr w:type="spellEnd"/>
          </w:p>
        </w:tc>
        <w:tc>
          <w:tcPr>
            <w:tcW w:w="4785" w:type="dxa"/>
          </w:tcPr>
          <w:p w:rsidR="00644F55" w:rsidRPr="00644F55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4F55" w:rsidRPr="00644F55" w:rsidRDefault="00644F55" w:rsidP="00D53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</w:tr>
    </w:tbl>
    <w:p w:rsidR="00D5328B" w:rsidRPr="00D5328B" w:rsidRDefault="00D5328B" w:rsidP="00D53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328B" w:rsidRPr="00D5328B" w:rsidRDefault="00D5328B" w:rsidP="00F123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1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644F55" w:rsidRDefault="00644F55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</w:t>
      </w:r>
      <w:proofErr w:type="gramEnd"/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комиссии муниципального образования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Благовещенск  </w:t>
      </w:r>
    </w:p>
    <w:p w:rsidR="00D5328B" w:rsidRPr="00D5328B" w:rsidRDefault="00D5328B" w:rsidP="00D532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D532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3EA">
        <w:rPr>
          <w:rFonts w:ascii="Times New Roman" w:eastAsia="Times New Roman" w:hAnsi="Times New Roman" w:cs="Times New Roman"/>
          <w:sz w:val="24"/>
          <w:szCs w:val="24"/>
          <w:lang w:eastAsia="ru-RU"/>
        </w:rPr>
        <w:t>/52</w:t>
      </w:r>
      <w:r w:rsidR="009100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5328B" w:rsidRPr="00D5328B" w:rsidRDefault="00D5328B" w:rsidP="00F12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приема и проверки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документов,</w:t>
      </w:r>
      <w:r w:rsidRPr="00D53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представляемых 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кандидатами в избирательную комиссию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города Благовещенск при проведении </w:t>
      </w:r>
      <w:r w:rsidR="00F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выборов депутатов Благовещенской городской Думы седьмого  созыва</w:t>
      </w:r>
      <w:r w:rsidR="00F12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 избирательным округам №7 и № 14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</w:p>
    <w:p w:rsidR="00D5328B" w:rsidRPr="00D5328B" w:rsidRDefault="00D5328B" w:rsidP="00D53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Общее положения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1.1. </w:t>
      </w:r>
      <w:proofErr w:type="gramStart"/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Настоящий Порядок приема и проверки документов, представляемых избирательными объединениями, кандидатами в избирательную комиссию муниципального образования города Благовещенск (далее комиссия) при проведении </w:t>
      </w:r>
      <w:r w:rsidR="00F123E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дополнительных выборах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 Благовещенской городской Думы седьмого созыва</w:t>
      </w:r>
      <w:r w:rsidR="008E15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избирательным округам № 7 и № 14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- Порядок) определяет работу избирательной комиссии муниципального образования города Благовещенск с документами, представляемыми избирательными объединениями,  кандидатами в порядке, установленном статьями 36, 39, 41, 42 и</w:t>
      </w:r>
      <w:proofErr w:type="gramEnd"/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27 Закона Амурской области от 26.06.2009 № 222-ОЗ «О выборах депутатов представительных органов и глав муниципальных образований в Амурской области» (далее - Закон № 222-ОЗ).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Прием и проверку документов, поступивших от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избирательных объединений, кандидатов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выдвижение и регистрацию списка кандидатов, кандидатов, в Комиссии осуществляет Рабочая группа (далее - Рабочая группа) по приему и проверке документов.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9100B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порядка приема документов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Прием документов производится Рабочей группой в рабочие дни - с понедельника по пятницу, с 10.00 до 13.00 часов и с 14.00 до 17.00 часов, в субботу с 10.00 до 14.00 часов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предварительному согласованию с кандидатами </w:t>
      </w:r>
      <w:proofErr w:type="gramStart"/>
      <w:r w:rsidR="008E15F9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="008E15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накануне </w:t>
      </w:r>
      <w:proofErr w:type="gramStart"/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</w:t>
      </w:r>
      <w:proofErr w:type="gramEnd"/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представления документов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2.2. Документы,</w:t>
      </w:r>
      <w:r w:rsidRPr="00D53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</w:t>
      </w:r>
      <w:r w:rsidRPr="00D5328B">
        <w:rPr>
          <w:rFonts w:ascii="Times New Roman" w:hAnsi="Times New Roman" w:cs="Times New Roman"/>
          <w:sz w:val="28"/>
          <w:szCs w:val="28"/>
        </w:rPr>
        <w:t xml:space="preserve">кандидатом лично, либо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5328B">
        <w:rPr>
          <w:rFonts w:ascii="Times New Roman" w:hAnsi="Times New Roman" w:cs="Times New Roman"/>
          <w:sz w:val="28"/>
          <w:szCs w:val="28"/>
        </w:rPr>
        <w:t>стражей</w:t>
      </w:r>
      <w:proofErr w:type="gramEnd"/>
      <w:r w:rsidRPr="00D5328B">
        <w:rPr>
          <w:rFonts w:ascii="Times New Roman" w:hAnsi="Times New Roman" w:cs="Times New Roman"/>
          <w:sz w:val="28"/>
          <w:szCs w:val="28"/>
        </w:rPr>
        <w:t xml:space="preserve"> подозреваемых и обвиняемых (</w:t>
      </w:r>
      <w:r w:rsidRPr="00D5328B">
        <w:rPr>
          <w:rFonts w:ascii="Times New Roman" w:hAnsi="Times New Roman" w:cs="Times New Roman"/>
          <w:b/>
          <w:i/>
          <w:sz w:val="28"/>
          <w:szCs w:val="28"/>
        </w:rPr>
        <w:t>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</w:t>
      </w:r>
      <w:r w:rsidRPr="00D5328B">
        <w:rPr>
          <w:rFonts w:ascii="Times New Roman" w:hAnsi="Times New Roman" w:cs="Times New Roman"/>
          <w:sz w:val="28"/>
          <w:szCs w:val="28"/>
        </w:rPr>
        <w:t>).</w:t>
      </w:r>
    </w:p>
    <w:p w:rsidR="00D5328B" w:rsidRPr="00D5328B" w:rsidRDefault="00D5328B" w:rsidP="009100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D5328B">
        <w:rPr>
          <w:rFonts w:ascii="Times New Roman" w:hAnsi="Times New Roman" w:cs="Times New Roman"/>
          <w:sz w:val="28"/>
          <w:szCs w:val="28"/>
        </w:rPr>
        <w:lastRenderedPageBreak/>
        <w:t>2.3. В случае</w:t>
      </w:r>
      <w:proofErr w:type="gramStart"/>
      <w:r w:rsidRPr="00D532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328B">
        <w:rPr>
          <w:rFonts w:ascii="Times New Roman" w:hAnsi="Times New Roman" w:cs="Times New Roman"/>
          <w:sz w:val="28"/>
          <w:szCs w:val="28"/>
        </w:rPr>
        <w:t xml:space="preserve"> если кандидат является инвалидом, и в связи с этим не имеет возможности самостоятельно написать заявление о согласии баллотироваться 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</w:t>
      </w:r>
      <w:r w:rsidRPr="00D5328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При этом полномочия лица, оказывающего помощь в заполнении или </w:t>
      </w:r>
      <w:proofErr w:type="gramStart"/>
      <w:r w:rsidRPr="00D5328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заверении документов</w:t>
      </w:r>
      <w:proofErr w:type="gramEnd"/>
      <w:r w:rsidRPr="00D5328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, указанных в п.6.1 ст. 36 Закона 222-ОЗ должны быть нотариально заверены.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 Лицо, представляющее документы, не вправе дополнительно представлять документы, необходимые </w:t>
      </w:r>
      <w:r w:rsidRPr="00D532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для выдвижения и регистрации кандидата, если они не были представлены ранее в сроки, установленные 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Законом № 222-ОЗ</w:t>
      </w:r>
      <w:r w:rsidRPr="00D532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Прием документов о выдвижении кандидата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644F55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При выдвижении списка кандидатов, кандидата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представляющее документы,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установленные статьями 39, 42  Закона № 222-ОЗ и решениями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избирательной комиссией муниципального образования </w:t>
      </w:r>
      <w:r w:rsidRPr="00644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перечне и формах документов, представляемых избирательными объединениями,  кандидатами в избирательную комиссию  при проведении выборов депутатов Благовещенской городской Думы седьмого созыва по одномандатным избирательным округам».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 Член Рабочей группы после приема документов выдает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лицу, представившему документы,</w:t>
      </w: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письменное подтверждение их получения в котором указываются все принятые документы с указанием количества листов каждого из документов.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подтверждения является датой приема документов. Подтверждение составляется в двух экземплярах, один из которых передается лицу, представившему документы, а другой хранится в Комиссии вместе с представленными документами. Подтверждение сначала подписывается членом Рабочей группы, </w:t>
      </w: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чего оба экземпляра подтверждения подписывает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представившее документы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заверяются печатью Комиссии. 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9100B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проверки достоверности сведений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кандидатах</w:t>
      </w:r>
    </w:p>
    <w:p w:rsidR="00D5328B" w:rsidRPr="008E15F9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 Руководитель Рабочей группы определяет члена Рабочей группы, который в течение трех рабочих дней после дня получения документов о выдвижении списка кандидатов,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кандидата </w:t>
      </w: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представления в соответствующие органы для проверки достоверности предста</w:t>
      </w:r>
      <w:r w:rsidR="009100BB">
        <w:rPr>
          <w:rFonts w:ascii="Times New Roman" w:eastAsia="Times New Roman" w:hAnsi="Times New Roman" w:cs="Times New Roman"/>
          <w:sz w:val="28"/>
          <w:szCs w:val="24"/>
          <w:lang w:eastAsia="ru-RU"/>
        </w:rPr>
        <w:t>вленных сведений о кандидате.</w:t>
      </w:r>
    </w:p>
    <w:p w:rsidR="00D5328B" w:rsidRPr="00D5328B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4.2. Соответствующие органы обязаны в течение сроков, установленных п.10 статьи 39 Закона 222-ОЗ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проверить указанные  сведения,  и сообщить о результатах проверки в Комиссию.</w:t>
      </w:r>
    </w:p>
    <w:p w:rsidR="00D5328B" w:rsidRPr="00D5328B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а) в соответствии с пунктами 1,4,5 ст. 39 в течени</w:t>
      </w:r>
      <w:proofErr w:type="gramStart"/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 дней</w:t>
      </w:r>
    </w:p>
    <w:p w:rsidR="00D5328B" w:rsidRPr="00D5328B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б) в соответствии с подпунктом 2 пункта 4 ст. 30 (сведения об имуществе и доходах) в течение 20 дней.</w:t>
      </w:r>
    </w:p>
    <w:p w:rsidR="00D5328B" w:rsidRPr="00D5328B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 Избирательная комиссия, направляет в средства массовой  информации либо обнародует иным способом данные о выявленных фактах, </w:t>
      </w:r>
    </w:p>
    <w:p w:rsidR="00D5328B" w:rsidRPr="00D5328B" w:rsidRDefault="00D5328B" w:rsidP="009100BB">
      <w:pPr>
        <w:tabs>
          <w:tab w:val="left" w:pos="-4111"/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недостоверности   представленных кандидатами сведений,  и размещают на информационных стендах в помещениях для голосования.</w:t>
      </w:r>
    </w:p>
    <w:p w:rsidR="00D5328B" w:rsidRPr="00D5328B" w:rsidRDefault="00D5328B" w:rsidP="009100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Прием документов, представленных для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регистрации кандидата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5.1. Члены Рабочей группы принимают от лица представляющего документы,  для регистрации списка кандидатов, кандидата,  установленные статьей 42, Закона № 222-ОЗ и решением избирательной комиссии муниципального образования города Благовещенск «О перечне и формах документов, представляемых избирательными объединениями, кандидатами в избирательные комиссии при проведении выборов депутатов Благовещенской городской Думы седьмого созыва.</w:t>
      </w:r>
    </w:p>
    <w:p w:rsidR="00D5328B" w:rsidRPr="008E15F9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0"/>
          <w:u w:val="single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5.2. </w:t>
      </w:r>
      <w:proofErr w:type="gramStart"/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Прием и проверка подписных листов в поддержку выдвижения кандидатов осуществляется рабочей группой в соответствии с положением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избирательной комиссии муниципального образования г. Благовещенска по приему и проверке подписных листов с содержащимися на них подписями избирателей, собранными в поддержку выдвижения кандидатов</w:t>
      </w:r>
      <w:r w:rsidRPr="00D532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 выборах депутатов Благовещенской городской Думы  седьмого созыва» утвержденного избирательной комиссией муниципального образования города Благовещенск от </w:t>
      </w:r>
      <w:r w:rsidR="008E15F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03</w:t>
      </w:r>
      <w:r w:rsidRPr="00D5328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июня</w:t>
      </w:r>
      <w:proofErr w:type="gramEnd"/>
      <w:r w:rsidR="008E15F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2020</w:t>
      </w:r>
      <w:r w:rsidRPr="00D532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№</w:t>
      </w:r>
      <w:r w:rsidR="008E15F9">
        <w:rPr>
          <w:rFonts w:ascii="Times New Roman" w:eastAsia="Times New Roman" w:hAnsi="Times New Roman" w:cs="Times New Roman"/>
          <w:bCs/>
          <w:sz w:val="28"/>
          <w:szCs w:val="20"/>
          <w:u w:val="single"/>
          <w:lang w:eastAsia="ru-RU"/>
        </w:rPr>
        <w:t xml:space="preserve"> </w:t>
      </w:r>
      <w:r w:rsidR="00644F55" w:rsidRPr="00644F5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102\522</w:t>
      </w:r>
    </w:p>
    <w:p w:rsidR="00D5328B" w:rsidRPr="00D5328B" w:rsidRDefault="00D5328B" w:rsidP="00910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5.3. Член Рабочей группы после приема документов выдает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лицу, представившему документы,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письменное подтверждение их получения, в котором указываются все принятые документы с указанием количества листов каждого из документов, проставляется дата и время их приема.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подтверждения является датой приема документов. Подтверждение составляется в двух экземплярах, один из которых передается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лицу, представившему документы,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другой хранится в Комиссии вместе с представленными документами. Подтверждение сначала подписывается членом Рабочей группы, 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после чего оба экземпляра подтверждения подписывает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представившее документы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5F9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проверки документов</w:t>
      </w:r>
    </w:p>
    <w:p w:rsidR="00D5328B" w:rsidRPr="008E15F9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При проверке документов проверяется полнота и правильность оформления документов, их соответствие требованиям Закона № 222-ОЗ.</w:t>
      </w:r>
    </w:p>
    <w:p w:rsidR="008E15F9" w:rsidRDefault="008E15F9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извещения кандидата при выявлении неполноты сведений или несоблюдении требований закона к оформлению документов</w:t>
      </w:r>
    </w:p>
    <w:p w:rsidR="00D5328B" w:rsidRPr="00D5328B" w:rsidRDefault="00D5328B" w:rsidP="009100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При выявлении неполноты сведений,  кандидата или несоблюдения требований закона к оформлению документов, представленных в Комиссию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</w:t>
      </w:r>
      <w:r w:rsidRPr="00D532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установленными статьями 36, 39, 41, 42 и 27 Закона Амурской области от 26.06.2009 № 222-ОЗ,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готовит информацию о неполноте сведений о кандидате и (или) о несоблюдении требований закона к оформлению документов.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Комиссия не позднее, 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за три дня до дня рассмотрения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о регистрации кандидата на своем заседании принимает решение об извещении кандидата о неполноте сведений о кандидате и (или) несоблюдении требований закона к оформлению документов. Решением Комиссии утверждается извещение, уведомляющее кандидата о неполноте сведений о кандидате и (или) о несоблюдении требований закона к оформлению документов (далее – извещение).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В извещении указывается: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конкретные сведения о кандидате отсутствуют в документах, представленных для уведомления о выдвижении и (или) регистрации кандидата;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представленных документов оформлены с нарушением требований закона;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какие сроки необходимо устранить выявленные недостатки.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Кандидат приглашается на заседание Комиссии, на котором рассматривается вопрос об извещении кандидата о неполноте сведений о кандидате и (или) о несоблюдении требований закона к оформлению документов.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Незамедлительно после проведения заседания Комиссии соответствующее решение Комиссии направляется в адрес кандидата.</w:t>
      </w:r>
    </w:p>
    <w:p w:rsidR="00D5328B" w:rsidRPr="00D5328B" w:rsidRDefault="00D5328B" w:rsidP="0091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решение вручается лично кандидату, то на копии решения собственноручно кандидатом делается отметка о дате и времени получения, которые заверяются подписью кандидата.</w:t>
      </w:r>
    </w:p>
    <w:p w:rsidR="00D5328B" w:rsidRPr="00D5328B" w:rsidRDefault="00D5328B" w:rsidP="009100B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7.6.Не позднее, чем  за один день до заседания комиссии, на котором должен рассматриваться вопрос о регистрации: кандидат, вправе вносить уточнения и дополнения в документы, содержащие сведения о нем, а избирательное объединение – в документы, содержащие сведения о выдвинутом им кандидате (выдвинутых им кандидатах), в том числе в составе списка кандидатов, представлены в соответствии с пунктом 4 ст.36, подпунктами 5</w:t>
      </w:r>
      <w:proofErr w:type="gramEnd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1, пунктом 4, абзацам 8 пункта 5 ст.39 Закона 222-ОЗ. а также в иные документы (за исключением подписных листов с подписями избирателей) представленные в избирательную комиссию для уведомления о выдвижении кандидата, списка кандидатов и их регистрации, в целях приведения указанных документов в соответствии требованиям Закона 222-ОЗ, в том числе к их оформлению.</w:t>
      </w:r>
      <w:proofErr w:type="gramEnd"/>
    </w:p>
    <w:p w:rsidR="00D5328B" w:rsidRPr="00D5328B" w:rsidRDefault="00D5328B" w:rsidP="009100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4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избирательной комиссии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муниципального образования 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города Благовещенск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от 0</w:t>
      </w:r>
      <w:r w:rsidR="008E1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июня 2020 года </w:t>
      </w:r>
      <w:r w:rsidR="008E15F9" w:rsidRPr="0091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</w:t>
      </w:r>
      <w:r w:rsidR="009100BB" w:rsidRPr="0091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91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9100BB" w:rsidRPr="00910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522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приема  и проверки подписных листов, представленных кандидатами в избирательную комиссию  при проведении</w:t>
      </w:r>
      <w:r w:rsidR="008E1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дополнительных 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выборов депутатов Благовещенской городской Думы седьмого созыва по  одноман</w:t>
      </w:r>
      <w:r w:rsidR="008E1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датным избирательным округам  № 7 и</w:t>
      </w:r>
      <w:r w:rsidRPr="00D53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1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14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следующий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приема  и проверки подписных листов, представленных кандидатами в избирательную комиссию  при проведении  </w:t>
      </w:r>
      <w:r w:rsidR="008E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депутатов Благовещенской городской Думы седьмого созыва по  однома</w:t>
      </w:r>
      <w:r w:rsidR="008E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ндатным избирательным округам   № 7 и  № 14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D5328B" w:rsidRPr="00D5328B" w:rsidRDefault="00D5328B" w:rsidP="00D5328B">
      <w:pPr>
        <w:widowControl w:val="0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- </w:t>
      </w: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подписные листы с подписями избирателей собранных в поддержку выдвижения  в количестве, установленном решением избирательной комиссии муниципального образования, должны быть пронумерованы и  сброшюрованы в папки.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протокол об итогах сбора подписей избирателей  составляется в двух экземплярах и машиночитаемом виде по форме, установленной избирательной комиссией, каждый экземпляр протокола подписывается кандидатом.</w:t>
      </w:r>
    </w:p>
    <w:p w:rsidR="00D5328B" w:rsidRPr="00D5328B" w:rsidRDefault="00D5328B" w:rsidP="00D5328B">
      <w:pPr>
        <w:widowControl w:val="0"/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5328B" w:rsidRPr="00644F55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4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Папки с подписными листами должны быть оформлены в соответствии с решением избирательной комиссии муниципального образования </w:t>
      </w:r>
    </w:p>
    <w:p w:rsidR="00D5328B" w:rsidRPr="00644F55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44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с подписными листами, представленные в окружную избирательную комиссию одномандатного избирательного округа № __</w:t>
      </w:r>
      <w:r w:rsidR="00491983" w:rsidRPr="00644F55">
        <w:rPr>
          <w:rFonts w:ascii="Times New Roman" w:eastAsia="Times New Roman" w:hAnsi="Times New Roman" w:cs="Times New Roman"/>
          <w:sz w:val="28"/>
          <w:szCs w:val="28"/>
          <w:lang w:eastAsia="ru-RU"/>
        </w:rPr>
        <w:t>_ должны  содержать не более 20</w:t>
      </w:r>
      <w:r w:rsidRPr="0064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с подписями избирателей;</w:t>
      </w:r>
    </w:p>
    <w:p w:rsidR="00D5328B" w:rsidRPr="00D5328B" w:rsidRDefault="00D5328B" w:rsidP="00D5328B">
      <w:pPr>
        <w:widowControl w:val="0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 на лицевой стороне обложки каждой папки указывается фамилия, имя, отчество кандидата, номер папки, количество подписных листов в папке, количество подписей избирателей, наименование избирательной кампании;</w:t>
      </w:r>
    </w:p>
    <w:p w:rsidR="00D5328B" w:rsidRPr="00D5328B" w:rsidRDefault="00D5328B" w:rsidP="00D5328B">
      <w:pPr>
        <w:widowControl w:val="0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нумерацию подписных листов делать сквозной в пределах каждой папки;</w:t>
      </w:r>
    </w:p>
    <w:p w:rsidR="00D5328B" w:rsidRPr="00D5328B" w:rsidRDefault="00D5328B" w:rsidP="00D5328B">
      <w:pPr>
        <w:widowControl w:val="0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подписные листы помещать в плотную обложку и прошивать, по возможности, вместе с обложкой. Прошивание осуществляется таким образом, чтобы полностью были видны все внесенные данные;</w:t>
      </w:r>
    </w:p>
    <w:p w:rsidR="00D5328B" w:rsidRPr="00D5328B" w:rsidRDefault="00D5328B" w:rsidP="00D5328B">
      <w:pPr>
        <w:widowControl w:val="0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подписные листы сшивать сверху или слева в зависимости от расположения текста подписного листа на его оборотной стороне;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концы прошивочной нити (шнура, шпагата) выводить на оборотную сторону обложки, фиксировать наклеиванием бумажной накладки (круглой, квадратной, прямоугольной или иной формы), на которой ставится подпись кандидата.</w:t>
      </w:r>
    </w:p>
    <w:p w:rsidR="00D5328B" w:rsidRPr="00D5328B" w:rsidRDefault="00D5328B" w:rsidP="00D53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328B">
        <w:rPr>
          <w:rFonts w:ascii="Times New Roman" w:eastAsia="Times New Roman" w:hAnsi="Times New Roman" w:cs="Times New Roman"/>
          <w:i/>
          <w:lang w:eastAsia="ru-RU"/>
        </w:rPr>
        <w:t>-</w:t>
      </w:r>
      <w:r w:rsidRPr="00D5328B">
        <w:rPr>
          <w:rFonts w:ascii="Times New Roman" w:eastAsia="Times New Roman" w:hAnsi="Times New Roman" w:cs="Times New Roman"/>
          <w:b/>
          <w:i/>
          <w:lang w:eastAsia="ru-RU"/>
        </w:rPr>
        <w:t xml:space="preserve"> после приема подписных листов от кандидата, руководитель рабочей группы извещает кандидата о дате, времени и месте проведения проверке подписных листов. </w:t>
      </w:r>
      <w:r w:rsidRPr="00D5328B">
        <w:rPr>
          <w:rFonts w:ascii="Times New Roman" w:eastAsia="Times New Roman" w:hAnsi="Times New Roman" w:cs="Times New Roman"/>
          <w:b/>
          <w:lang w:eastAsia="ru-RU"/>
        </w:rPr>
        <w:t>(</w:t>
      </w:r>
      <w:r w:rsidRPr="00D5328B">
        <w:rPr>
          <w:rFonts w:ascii="Times New Roman" w:eastAsia="Times New Roman" w:hAnsi="Times New Roman" w:cs="Times New Roman"/>
          <w:b/>
          <w:i/>
          <w:lang w:eastAsia="ru-RU"/>
        </w:rPr>
        <w:t xml:space="preserve">извещение составляется 2 –х  </w:t>
      </w:r>
      <w:proofErr w:type="spellStart"/>
      <w:proofErr w:type="gramStart"/>
      <w:r w:rsidRPr="00D5328B">
        <w:rPr>
          <w:rFonts w:ascii="Times New Roman" w:eastAsia="Times New Roman" w:hAnsi="Times New Roman" w:cs="Times New Roman"/>
          <w:b/>
          <w:i/>
          <w:lang w:eastAsia="ru-RU"/>
        </w:rPr>
        <w:t>экз</w:t>
      </w:r>
      <w:proofErr w:type="spellEnd"/>
      <w:proofErr w:type="gramEnd"/>
      <w:r w:rsidRPr="00D5328B">
        <w:rPr>
          <w:rFonts w:ascii="Times New Roman" w:eastAsia="Times New Roman" w:hAnsi="Times New Roman" w:cs="Times New Roman"/>
          <w:b/>
          <w:i/>
          <w:lang w:eastAsia="ru-RU"/>
        </w:rPr>
        <w:t>, один передается кандидату, второй остается у рабочей группы</w:t>
      </w:r>
      <w:r w:rsidRPr="00D5328B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D5328B" w:rsidRPr="00D5328B" w:rsidRDefault="00D5328B" w:rsidP="00D532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Порядок  приема и проверки  подписных листов с содержащимися на них подписями избирателей, собранными в поддержку выдвижения кандидатов, при проведении </w:t>
      </w:r>
      <w:r w:rsidR="0049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депутатов Благовещенской городской Думы седьмого созыва</w:t>
      </w:r>
    </w:p>
    <w:p w:rsidR="00D5328B" w:rsidRDefault="00491983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избирательным округам № 7 и № 14</w:t>
      </w:r>
    </w:p>
    <w:p w:rsidR="00491983" w:rsidRPr="00D5328B" w:rsidRDefault="00491983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Рабочая группа по проверки подписных листов с содержащимися на них подписями избирателей, собранными в поддержку выдвижения кандидатов, при проведении выборов депутатов Благовещенской городской Думы седьмого созыва в присутствии кандидата.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Проверке подлежать все подписи представленные кандидатом.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Результаты проверки отражаются  в Ведомости проверки подписных листов,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случае: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имеются неточности в подписном листе о данных паспорта подписавшего избирателя – рабочая группа направляет запрос в УФМС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имеются сомнения что подписи </w:t>
      </w:r>
      <w:proofErr w:type="gramStart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избирателей</w:t>
      </w:r>
      <w:proofErr w:type="gramEnd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поставленные в поддержку выдвижение кандидата проставлены одним и тем же лицом рабочая группа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к работе  эксперта </w:t>
      </w:r>
      <w:proofErr w:type="spellStart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почерковеда</w:t>
      </w:r>
      <w:proofErr w:type="spellEnd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окончанию рабочая группа составляет  итоговый протокол проверки подписных листов, представленных кандидатом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Подготавливает проект решения комиссии о регистрации или об отказе в регистрации кандидата.</w:t>
      </w: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328B">
        <w:rPr>
          <w:rFonts w:ascii="Times New Roman" w:eastAsia="Calibri" w:hAnsi="Times New Roman" w:cs="Times New Roman"/>
          <w:sz w:val="24"/>
          <w:szCs w:val="24"/>
        </w:rPr>
        <w:t>Системному администратору</w:t>
      </w: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328B">
        <w:rPr>
          <w:rFonts w:ascii="Times New Roman" w:eastAsia="Calibri" w:hAnsi="Times New Roman" w:cs="Times New Roman"/>
          <w:sz w:val="24"/>
          <w:szCs w:val="24"/>
        </w:rPr>
        <w:t>КСА ГАС «Выборы»</w:t>
      </w: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328B">
        <w:rPr>
          <w:rFonts w:ascii="Times New Roman" w:eastAsia="Calibri" w:hAnsi="Times New Roman" w:cs="Times New Roman"/>
          <w:sz w:val="24"/>
          <w:szCs w:val="24"/>
        </w:rPr>
        <w:t>города Благовещенск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>от _______________ № _____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>В настоящее время окружной избирательной комиссией № _____ проводится проверка подписных листов с подписями избирателей в поддержку выдвижения кандидата ____________________________________________</w:t>
      </w:r>
    </w:p>
    <w:p w:rsidR="00D5328B" w:rsidRPr="00D5328B" w:rsidRDefault="00D5328B" w:rsidP="00D5328B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328B">
        <w:rPr>
          <w:rFonts w:ascii="Times New Roman" w:eastAsia="Calibri" w:hAnsi="Times New Roman" w:cs="Times New Roman"/>
          <w:sz w:val="20"/>
          <w:szCs w:val="20"/>
        </w:rPr>
        <w:t>(Ф.И.О. кандидата)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="00491983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proofErr w:type="gramEnd"/>
      <w:r w:rsidR="00491983">
        <w:rPr>
          <w:rFonts w:ascii="Times New Roman" w:eastAsia="Calibri" w:hAnsi="Times New Roman" w:cs="Times New Roman"/>
          <w:sz w:val="28"/>
          <w:szCs w:val="28"/>
        </w:rPr>
        <w:t xml:space="preserve"> дополнительных </w:t>
      </w:r>
      <w:r w:rsidRPr="00D5328B">
        <w:rPr>
          <w:rFonts w:ascii="Times New Roman" w:eastAsia="Calibri" w:hAnsi="Times New Roman" w:cs="Times New Roman"/>
          <w:sz w:val="28"/>
          <w:szCs w:val="28"/>
        </w:rPr>
        <w:t>выборах депутатов Благовещенской городской Думы седьмого созыва.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 xml:space="preserve">Просим Вас в срок  </w:t>
      </w:r>
      <w:proofErr w:type="gramStart"/>
      <w:r w:rsidRPr="00D5328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5328B">
        <w:rPr>
          <w:rFonts w:ascii="Times New Roman" w:eastAsia="Calibri" w:hAnsi="Times New Roman" w:cs="Times New Roman"/>
          <w:sz w:val="28"/>
          <w:szCs w:val="28"/>
        </w:rPr>
        <w:t xml:space="preserve"> ____________ провести  </w:t>
      </w:r>
      <w:proofErr w:type="gramStart"/>
      <w:r w:rsidRPr="00D5328B">
        <w:rPr>
          <w:rFonts w:ascii="Times New Roman" w:eastAsia="Calibri" w:hAnsi="Times New Roman" w:cs="Times New Roman"/>
          <w:sz w:val="28"/>
          <w:szCs w:val="28"/>
        </w:rPr>
        <w:t>проверку</w:t>
      </w:r>
      <w:proofErr w:type="gramEnd"/>
      <w:r w:rsidRPr="00D5328B">
        <w:rPr>
          <w:rFonts w:ascii="Times New Roman" w:eastAsia="Calibri" w:hAnsi="Times New Roman" w:cs="Times New Roman"/>
          <w:sz w:val="28"/>
          <w:szCs w:val="28"/>
        </w:rPr>
        <w:t xml:space="preserve"> достоверности сведений о лице, собиравшем подписи.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>Приложение: на ______ л. в ____экз. подлежат возврату</w:t>
      </w:r>
    </w:p>
    <w:p w:rsidR="00D5328B" w:rsidRPr="00D5328B" w:rsidRDefault="00D5328B" w:rsidP="00D532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D5328B" w:rsidRPr="00D5328B" w:rsidRDefault="00D5328B" w:rsidP="00D532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328B">
        <w:rPr>
          <w:rFonts w:ascii="Times New Roman" w:eastAsia="Calibri" w:hAnsi="Times New Roman" w:cs="Times New Roman"/>
          <w:sz w:val="28"/>
          <w:szCs w:val="28"/>
        </w:rPr>
        <w:t xml:space="preserve">избирательной комиссии             </w:t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</w:r>
      <w:r w:rsidRPr="00D5328B">
        <w:rPr>
          <w:rFonts w:ascii="Times New Roman" w:eastAsia="Calibri" w:hAnsi="Times New Roman" w:cs="Times New Roman"/>
          <w:sz w:val="28"/>
          <w:szCs w:val="28"/>
        </w:rPr>
        <w:tab/>
        <w:t>С.А. Чапаев</w:t>
      </w:r>
    </w:p>
    <w:p w:rsidR="00D5328B" w:rsidRPr="00D5328B" w:rsidRDefault="00D5328B" w:rsidP="00D532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lastRenderedPageBreak/>
        <w:t>Системному администратору</w:t>
      </w: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КСА ГАС «Выборы»</w:t>
      </w:r>
    </w:p>
    <w:p w:rsidR="00D5328B" w:rsidRPr="00D5328B" w:rsidRDefault="00D5328B" w:rsidP="00D532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города Благовещенск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от _______________ № _____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В настоящее время окружной избирательной комиссией № _____ проводится проверка подписных листов с подписями избирателей в поддержку выдвижения кандидата  ___________________________________________</w:t>
      </w:r>
    </w:p>
    <w:p w:rsidR="00D5328B" w:rsidRPr="00D5328B" w:rsidRDefault="00D5328B" w:rsidP="00D532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28B">
        <w:rPr>
          <w:rFonts w:ascii="Times New Roman" w:hAnsi="Times New Roman" w:cs="Times New Roman"/>
          <w:sz w:val="24"/>
          <w:szCs w:val="24"/>
        </w:rPr>
        <w:t>(Ф.И.О. кандидата)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 xml:space="preserve">на </w:t>
      </w:r>
      <w:r w:rsidR="0049198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D5328B">
        <w:rPr>
          <w:rFonts w:ascii="Times New Roman" w:hAnsi="Times New Roman" w:cs="Times New Roman"/>
          <w:sz w:val="28"/>
          <w:szCs w:val="28"/>
        </w:rPr>
        <w:t>выборах депутатов Благовещенской городской Думы седьмого созыва.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 xml:space="preserve">Просим Вас в срок </w:t>
      </w:r>
      <w:proofErr w:type="gramStart"/>
      <w:r w:rsidRPr="00D532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5328B">
        <w:rPr>
          <w:rFonts w:ascii="Times New Roman" w:hAnsi="Times New Roman" w:cs="Times New Roman"/>
          <w:sz w:val="28"/>
          <w:szCs w:val="28"/>
        </w:rPr>
        <w:t xml:space="preserve"> ____________ провести </w:t>
      </w:r>
      <w:proofErr w:type="gramStart"/>
      <w:r w:rsidRPr="00D5328B">
        <w:rPr>
          <w:rFonts w:ascii="Times New Roman" w:hAnsi="Times New Roman" w:cs="Times New Roman"/>
          <w:sz w:val="28"/>
          <w:szCs w:val="28"/>
        </w:rPr>
        <w:t>проверку</w:t>
      </w:r>
      <w:proofErr w:type="gramEnd"/>
      <w:r w:rsidRPr="00D5328B">
        <w:rPr>
          <w:rFonts w:ascii="Times New Roman" w:hAnsi="Times New Roman" w:cs="Times New Roman"/>
          <w:sz w:val="28"/>
          <w:szCs w:val="28"/>
        </w:rPr>
        <w:t xml:space="preserve"> достоверности сведений согласно приложению.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Приложение: подписные листы на ______ л. (оригиналы подписных листов подлежат возврату)</w:t>
      </w:r>
    </w:p>
    <w:p w:rsidR="00D5328B" w:rsidRPr="00D5328B" w:rsidRDefault="00D5328B" w:rsidP="00D53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5328B" w:rsidRPr="00D5328B" w:rsidRDefault="00D5328B" w:rsidP="00D53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28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Pr="00D5328B">
        <w:rPr>
          <w:rFonts w:ascii="Times New Roman" w:hAnsi="Times New Roman" w:cs="Times New Roman"/>
          <w:sz w:val="28"/>
          <w:szCs w:val="28"/>
        </w:rPr>
        <w:tab/>
      </w:r>
      <w:r w:rsidRPr="00D5328B">
        <w:rPr>
          <w:rFonts w:ascii="Times New Roman" w:hAnsi="Times New Roman" w:cs="Times New Roman"/>
          <w:sz w:val="28"/>
          <w:szCs w:val="28"/>
        </w:rPr>
        <w:tab/>
      </w:r>
      <w:r w:rsidRPr="00D5328B">
        <w:rPr>
          <w:rFonts w:ascii="Times New Roman" w:hAnsi="Times New Roman" w:cs="Times New Roman"/>
          <w:sz w:val="28"/>
          <w:szCs w:val="28"/>
        </w:rPr>
        <w:tab/>
      </w:r>
      <w:r w:rsidRPr="00D5328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D5328B">
        <w:rPr>
          <w:rFonts w:ascii="Times New Roman" w:hAnsi="Times New Roman" w:cs="Times New Roman"/>
          <w:sz w:val="28"/>
          <w:szCs w:val="28"/>
        </w:rPr>
        <w:tab/>
      </w:r>
      <w:r w:rsidRPr="00D5328B">
        <w:rPr>
          <w:rFonts w:ascii="Times New Roman" w:hAnsi="Times New Roman" w:cs="Times New Roman"/>
          <w:sz w:val="28"/>
          <w:szCs w:val="28"/>
        </w:rPr>
        <w:tab/>
        <w:t>С.А. Чапаев</w:t>
      </w:r>
    </w:p>
    <w:p w:rsidR="00D5328B" w:rsidRPr="00D5328B" w:rsidRDefault="00D5328B" w:rsidP="00D53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Ведомость  проверки  подписных листов № ____</w:t>
      </w:r>
    </w:p>
    <w:p w:rsidR="00D5328B" w:rsidRPr="00D5328B" w:rsidRDefault="00D5328B" w:rsidP="00D5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____________________________________________________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(фамилия,  имя,  отчество)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Одномандатный</w:t>
      </w:r>
      <w:proofErr w:type="gramEnd"/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Листов в папке 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избирательный округ № ____                                 Подписей в папке _____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№ _____                                              Дата проверки _________________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"/>
        <w:gridCol w:w="1276"/>
        <w:gridCol w:w="2560"/>
        <w:gridCol w:w="1444"/>
        <w:gridCol w:w="3529"/>
      </w:tblGrid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листа</w:t>
            </w: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папке</w:t>
            </w: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строки на листе или</w:t>
            </w: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подписей</w:t>
            </w: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нарушения</w:t>
            </w: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кода нарушения</w:t>
            </w: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8B" w:rsidRPr="00D5328B" w:rsidTr="00F123EA">
        <w:tc>
          <w:tcPr>
            <w:tcW w:w="766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D5328B" w:rsidRPr="00D5328B" w:rsidRDefault="00D5328B" w:rsidP="00D532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     _________________     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(фамилия,  инициалы</w:t>
      </w:r>
      <w:proofErr w:type="gramStart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 группы: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Недействительные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      ___________________        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(код нарушения)            (расшифровка кода 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Недостоверные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      ___________________        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(код нарушения)            (расшифровка кода 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      ________________            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(код нарушения)            (расшифровка кода нарушения)              (количество)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     _________________     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(фамилия,  инициалы</w:t>
      </w:r>
      <w:proofErr w:type="gramStart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 группы: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328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Выборы депутатов Благовещенской городской Думы  седьмого  созыва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 ПРОТОКОЛ ПРОВЕРКИ ПОДПИСНЫХ ЛИСТОВ,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ПРЕДСТАВЛЕННЫХ</w:t>
      </w:r>
      <w:proofErr w:type="gramEnd"/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КАНДИДАТОМ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(</w:t>
      </w:r>
      <w:r w:rsidRPr="00D5328B">
        <w:rPr>
          <w:rFonts w:ascii="Times New Roman" w:eastAsia="Times New Roman" w:hAnsi="Times New Roman" w:cs="Times New Roman"/>
          <w:sz w:val="12"/>
          <w:szCs w:val="12"/>
          <w:lang w:eastAsia="ru-RU"/>
        </w:rPr>
        <w:t>ФАМИЛИЯ,  ИМЯ, ОТЧЕСТВО</w:t>
      </w:r>
      <w:r w:rsidRPr="00D5328B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)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Выдвинувшимся</w:t>
      </w:r>
      <w:proofErr w:type="gramEnd"/>
      <w:r w:rsidRPr="00D5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избирательному округу № ______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_______________________________________________________________________________________________________________________________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 и время  составления</w:t>
      </w:r>
      <w:r w:rsidRPr="00D532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5615"/>
        <w:gridCol w:w="2518"/>
      </w:tblGrid>
      <w:tr w:rsidR="00D5328B" w:rsidRPr="00D5328B" w:rsidTr="00491983">
        <w:tc>
          <w:tcPr>
            <w:tcW w:w="7053" w:type="dxa"/>
            <w:gridSpan w:val="2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(причина) признание подписей</w:t>
            </w: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недостоверными   (недействительными)</w:t>
            </w:r>
          </w:p>
        </w:tc>
        <w:tc>
          <w:tcPr>
            <w:tcW w:w="2518" w:type="dxa"/>
            <w:vMerge w:val="restart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proofErr w:type="gramStart"/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недостоверных</w:t>
            </w:r>
            <w:proofErr w:type="gramEnd"/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(недействительных) подписей</w:t>
            </w: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Код нарушения</w:t>
            </w: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Расшифровка  кода нарушения</w:t>
            </w:r>
          </w:p>
        </w:tc>
        <w:tc>
          <w:tcPr>
            <w:tcW w:w="2518" w:type="dxa"/>
            <w:vMerge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5328B" w:rsidRPr="00D5328B" w:rsidTr="00491983">
        <w:tc>
          <w:tcPr>
            <w:tcW w:w="143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D5328B" w:rsidRPr="00D5328B" w:rsidRDefault="00D5328B" w:rsidP="00D5328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a4"/>
        <w:tblpPr w:leftFromText="180" w:rightFromText="180" w:vertAnchor="text" w:tblpY="98"/>
        <w:tblW w:w="0" w:type="auto"/>
        <w:tblLook w:val="04A0" w:firstRow="1" w:lastRow="0" w:firstColumn="1" w:lastColumn="0" w:noHBand="0" w:noVBand="1"/>
      </w:tblPr>
      <w:tblGrid>
        <w:gridCol w:w="1438"/>
        <w:gridCol w:w="5615"/>
        <w:gridCol w:w="2518"/>
      </w:tblGrid>
      <w:tr w:rsidR="00491983" w:rsidRPr="00D5328B" w:rsidTr="00491983">
        <w:tc>
          <w:tcPr>
            <w:tcW w:w="7053" w:type="dxa"/>
            <w:gridSpan w:val="2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(причина) признание подписей</w:t>
            </w: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недостоверными   (недействительными)</w:t>
            </w:r>
          </w:p>
        </w:tc>
        <w:tc>
          <w:tcPr>
            <w:tcW w:w="2518" w:type="dxa"/>
            <w:vMerge w:val="restart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Количество </w:t>
            </w:r>
            <w:proofErr w:type="gramStart"/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недостоверных</w:t>
            </w:r>
            <w:proofErr w:type="gramEnd"/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(недействительных) подписей</w:t>
            </w: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Код нарушения</w:t>
            </w: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328B">
              <w:rPr>
                <w:rFonts w:ascii="Times New Roman" w:eastAsia="Times New Roman" w:hAnsi="Times New Roman" w:cs="Times New Roman"/>
                <w:b/>
                <w:lang w:eastAsia="ru-RU"/>
              </w:rPr>
              <w:t>Расшифровка  кода нарушения</w:t>
            </w:r>
          </w:p>
        </w:tc>
        <w:tc>
          <w:tcPr>
            <w:tcW w:w="2518" w:type="dxa"/>
            <w:vMerge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1983" w:rsidRPr="00D5328B" w:rsidTr="00491983">
        <w:tc>
          <w:tcPr>
            <w:tcW w:w="143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5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18" w:type="dxa"/>
          </w:tcPr>
          <w:p w:rsidR="00491983" w:rsidRPr="00D5328B" w:rsidRDefault="00491983" w:rsidP="004919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     _________________     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(фамилия,  инициалы</w:t>
      </w:r>
      <w:proofErr w:type="gramStart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 группы: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   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заявленных подписей             _______________________________________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представленных подписей    ________________________________________ 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проверенных подписей         ________________________________________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 </w:t>
      </w:r>
      <w:proofErr w:type="gramStart"/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недостоверных</w:t>
      </w:r>
      <w:proofErr w:type="gramEnd"/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(недействительных)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подписей                                                       _________________________________________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достоверных подписей _____________________________________________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2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     _________________     ______________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(фамилия,  инициалы</w:t>
      </w:r>
      <w:proofErr w:type="gramStart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Копия  протокола получена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Кандидатом/ уполномоченным</w:t>
      </w:r>
    </w:p>
    <w:p w:rsidR="00D5328B" w:rsidRPr="00D5328B" w:rsidRDefault="00D5328B" w:rsidP="00D53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лицом                                           ________________________    _______________________</w:t>
      </w:r>
    </w:p>
    <w:p w:rsidR="00A441DF" w:rsidRDefault="00D5328B" w:rsidP="00D5328B">
      <w:r w:rsidRPr="00D53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53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и время подписания)             </w:t>
      </w:r>
    </w:p>
    <w:p w:rsidR="00200621" w:rsidRDefault="00200621"/>
    <w:sectPr w:rsidR="00200621" w:rsidSect="009100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247BDB"/>
    <w:multiLevelType w:val="hybridMultilevel"/>
    <w:tmpl w:val="026C4086"/>
    <w:lvl w:ilvl="0" w:tplc="2F380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3B20FA"/>
    <w:multiLevelType w:val="multilevel"/>
    <w:tmpl w:val="4486257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B46276"/>
    <w:multiLevelType w:val="multilevel"/>
    <w:tmpl w:val="3BF6D3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D9"/>
    <w:rsid w:val="00200621"/>
    <w:rsid w:val="00491983"/>
    <w:rsid w:val="005E2DD9"/>
    <w:rsid w:val="00644F55"/>
    <w:rsid w:val="008E15F9"/>
    <w:rsid w:val="009100BB"/>
    <w:rsid w:val="009B4D16"/>
    <w:rsid w:val="00A441DF"/>
    <w:rsid w:val="00D5328B"/>
    <w:rsid w:val="00D6215C"/>
    <w:rsid w:val="00D72BD5"/>
    <w:rsid w:val="00F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28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328B"/>
  </w:style>
  <w:style w:type="paragraph" w:styleId="2">
    <w:name w:val="Body Text 2"/>
    <w:basedOn w:val="a"/>
    <w:link w:val="20"/>
    <w:unhideWhenUsed/>
    <w:rsid w:val="00D532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5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D5328B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D532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32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rsid w:val="00D532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9"/>
      <w:szCs w:val="9"/>
      <w:lang w:eastAsia="ru-RU"/>
    </w:rPr>
  </w:style>
  <w:style w:type="paragraph" w:customStyle="1" w:styleId="ConsPlusNormal">
    <w:name w:val="ConsPlusNormal"/>
    <w:rsid w:val="00D5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14-15"/>
    <w:basedOn w:val="a"/>
    <w:rsid w:val="00D5328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532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5328B"/>
    <w:pPr>
      <w:spacing w:after="0" w:line="240" w:lineRule="auto"/>
    </w:pPr>
  </w:style>
  <w:style w:type="character" w:styleId="a7">
    <w:name w:val="endnote reference"/>
    <w:basedOn w:val="a0"/>
    <w:uiPriority w:val="99"/>
    <w:semiHidden/>
    <w:unhideWhenUsed/>
    <w:rsid w:val="00D5328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32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3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28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328B"/>
  </w:style>
  <w:style w:type="paragraph" w:styleId="2">
    <w:name w:val="Body Text 2"/>
    <w:basedOn w:val="a"/>
    <w:link w:val="20"/>
    <w:unhideWhenUsed/>
    <w:rsid w:val="00D532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5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D5328B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D532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32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rsid w:val="00D532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9"/>
      <w:szCs w:val="9"/>
      <w:lang w:eastAsia="ru-RU"/>
    </w:rPr>
  </w:style>
  <w:style w:type="paragraph" w:customStyle="1" w:styleId="ConsPlusNormal">
    <w:name w:val="ConsPlusNormal"/>
    <w:rsid w:val="00D5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14-15"/>
    <w:basedOn w:val="a"/>
    <w:rsid w:val="00D5328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532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5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5328B"/>
    <w:pPr>
      <w:spacing w:after="0" w:line="240" w:lineRule="auto"/>
    </w:pPr>
  </w:style>
  <w:style w:type="character" w:styleId="a7">
    <w:name w:val="endnote reference"/>
    <w:basedOn w:val="a0"/>
    <w:uiPriority w:val="99"/>
    <w:semiHidden/>
    <w:unhideWhenUsed/>
    <w:rsid w:val="00D5328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32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3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10</cp:revision>
  <cp:lastPrinted>2020-07-09T09:06:00Z</cp:lastPrinted>
  <dcterms:created xsi:type="dcterms:W3CDTF">2020-07-06T08:03:00Z</dcterms:created>
  <dcterms:modified xsi:type="dcterms:W3CDTF">2020-07-09T09:13:00Z</dcterms:modified>
</cp:coreProperties>
</file>