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Overlap w:val="never"/>
        <w:tblW w:w="9355" w:type="dxa"/>
        <w:tblLayout w:type="fixed"/>
        <w:tblLook w:val="01E0" w:firstRow="1" w:lastRow="1" w:firstColumn="1" w:lastColumn="1" w:noHBand="0" w:noVBand="0"/>
      </w:tblPr>
      <w:tblGrid>
        <w:gridCol w:w="9355"/>
      </w:tblGrid>
      <w:tr w:rsidR="009137ED">
        <w:tc>
          <w:tcPr>
            <w:tcW w:w="93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37ED" w:rsidRDefault="00912C6E">
            <w:pPr>
              <w:ind w:firstLine="700"/>
              <w:jc w:val="center"/>
            </w:pPr>
            <w:bookmarkStart w:id="0" w:name="_GoBack"/>
            <w:bookmarkEnd w:id="0"/>
            <w:r>
              <w:rPr>
                <w:b/>
                <w:bCs/>
                <w:color w:val="000000"/>
                <w:sz w:val="28"/>
                <w:szCs w:val="28"/>
              </w:rPr>
              <w:t>Дополнительное соглашение к Соглашению</w:t>
            </w:r>
          </w:p>
          <w:p w:rsidR="009137ED" w:rsidRDefault="00912C6E">
            <w:pPr>
              <w:ind w:firstLine="70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о предоставлении субсидии из областного бюджета бюджету муниципального образования</w:t>
            </w:r>
            <w:r>
              <w:rPr>
                <w:color w:val="000000"/>
                <w:sz w:val="28"/>
                <w:szCs w:val="28"/>
              </w:rPr>
              <w:t> 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на </w:t>
            </w: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софинансирование</w:t>
            </w:r>
            <w:proofErr w:type="spellEnd"/>
            <w:r>
              <w:rPr>
                <w:b/>
                <w:bCs/>
                <w:color w:val="000000"/>
                <w:sz w:val="28"/>
                <w:szCs w:val="28"/>
              </w:rPr>
              <w:t xml:space="preserve"> расходов по осуществлению дорожной деятельности в отношении автомобильных дорог местного значения и сооружений на них</w:t>
            </w:r>
          </w:p>
          <w:p w:rsidR="009137ED" w:rsidRDefault="00912C6E">
            <w:r>
              <w:rPr>
                <w:color w:val="000000"/>
                <w:sz w:val="24"/>
                <w:szCs w:val="24"/>
              </w:rPr>
              <w:t> </w:t>
            </w:r>
          </w:p>
          <w:p w:rsidR="009137ED" w:rsidRDefault="00912C6E">
            <w:pPr>
              <w:jc w:val="both"/>
            </w:pPr>
            <w:r>
              <w:rPr>
                <w:color w:val="000000"/>
                <w:sz w:val="24"/>
                <w:szCs w:val="24"/>
              </w:rPr>
              <w:t>                                                                                                                    </w:t>
            </w:r>
            <w:r>
              <w:rPr>
                <w:color w:val="000000"/>
                <w:sz w:val="24"/>
                <w:szCs w:val="24"/>
              </w:rPr>
              <w:t xml:space="preserve">                                                                                                                                                                                                                               № </w:t>
            </w:r>
          </w:p>
          <w:p w:rsidR="009137ED" w:rsidRDefault="00912C6E">
            <w:pPr>
              <w:ind w:firstLine="700"/>
              <w:jc w:val="both"/>
            </w:pPr>
            <w:proofErr w:type="gramStart"/>
            <w:r>
              <w:rPr>
                <w:color w:val="000000"/>
                <w:sz w:val="24"/>
                <w:szCs w:val="24"/>
              </w:rPr>
              <w:t>Министерство транспорта и доро</w:t>
            </w:r>
            <w:r>
              <w:rPr>
                <w:color w:val="000000"/>
                <w:sz w:val="24"/>
                <w:szCs w:val="24"/>
              </w:rPr>
              <w:t>жного хозяйства Амурской области, которому как получателю средств областного бюджета доведены лимиты бюджетных обязательств на предоставление субсидий бюджетам муниципальных образований, именуемое в дальнейшем «Министерство», в лице министра Зеленина Алекс</w:t>
            </w:r>
            <w:r>
              <w:rPr>
                <w:color w:val="000000"/>
                <w:sz w:val="24"/>
                <w:szCs w:val="24"/>
              </w:rPr>
              <w:t>андра Анатольевича, действующего на основании Положения о министерстве транспорта и дорожного хозяйства Амурской области, утвержденного постановлением Губернатора Амурской области от 25.09.2018 № 223, и распоряжения Губернатора Амурской области от 21.09.20</w:t>
            </w:r>
            <w:r>
              <w:rPr>
                <w:color w:val="000000"/>
                <w:sz w:val="24"/>
                <w:szCs w:val="24"/>
              </w:rPr>
              <w:t>23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№ 682-лс, с одной стороны, и муниципальное образование </w:t>
            </w:r>
            <w:proofErr w:type="spellStart"/>
            <w:r>
              <w:rPr>
                <w:color w:val="000000"/>
                <w:sz w:val="24"/>
                <w:szCs w:val="24"/>
              </w:rPr>
              <w:t>г</w:t>
            </w:r>
            <w:proofErr w:type="gramStart"/>
            <w:r>
              <w:rPr>
                <w:color w:val="000000"/>
                <w:sz w:val="24"/>
                <w:szCs w:val="24"/>
              </w:rPr>
              <w:t>.Б</w:t>
            </w:r>
            <w:proofErr w:type="gramEnd"/>
            <w:r>
              <w:rPr>
                <w:color w:val="000000"/>
                <w:sz w:val="24"/>
                <w:szCs w:val="24"/>
              </w:rPr>
              <w:t>лаговещенск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именуемое в дальнейшем «Муниципальное образование», в лице мэра города </w:t>
            </w:r>
            <w:proofErr w:type="spellStart"/>
            <w:r>
              <w:rPr>
                <w:color w:val="000000"/>
                <w:sz w:val="24"/>
                <w:szCs w:val="24"/>
              </w:rPr>
              <w:t>БлаговещенскаИмамеева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Олега </w:t>
            </w:r>
            <w:proofErr w:type="spellStart"/>
            <w:r>
              <w:rPr>
                <w:color w:val="000000"/>
                <w:sz w:val="24"/>
                <w:szCs w:val="24"/>
              </w:rPr>
              <w:t>Гатаулловича</w:t>
            </w:r>
            <w:proofErr w:type="spellEnd"/>
            <w:r>
              <w:rPr>
                <w:color w:val="000000"/>
                <w:sz w:val="24"/>
                <w:szCs w:val="24"/>
              </w:rPr>
              <w:t>, действующего(ей) на основании Устава муниципального образования город</w:t>
            </w:r>
            <w:r>
              <w:rPr>
                <w:color w:val="000000"/>
                <w:sz w:val="24"/>
                <w:szCs w:val="24"/>
              </w:rPr>
              <w:t>а Благовещенска от 26.05.2005 № 62/89, с другой стороны, далее при совместном упоминании именуемые «Стороны», в соответствии с Бюджетным кодексом Российской Федерации, Законом Амурской области от 08.12.2023 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№ 427-ОЗ</w:t>
            </w:r>
            <w:r>
              <w:rPr>
                <w:color w:val="000000"/>
                <w:sz w:val="24"/>
                <w:szCs w:val="24"/>
              </w:rPr>
              <w:t xml:space="preserve">  «Об областном бюджете на </w:t>
            </w:r>
            <w:proofErr w:type="gramStart"/>
            <w:r>
              <w:rPr>
                <w:color w:val="000000"/>
                <w:sz w:val="24"/>
                <w:szCs w:val="24"/>
              </w:rPr>
              <w:t>2024 год и пла</w:t>
            </w:r>
            <w:r>
              <w:rPr>
                <w:color w:val="000000"/>
                <w:sz w:val="24"/>
                <w:szCs w:val="24"/>
              </w:rPr>
              <w:t xml:space="preserve">новый период 2025 и 2026 годов», Правилами формирования, предоставления и распределения субсидий из областного бюджета местным бюджетам, утвержденными постановлением Правительства Амурской области от 23.03.2009 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№ 95 «О формировании, предоставлении и распре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делении субсидий из областного бюджета местным бюджетам»</w:t>
            </w:r>
            <w:r>
              <w:rPr>
                <w:color w:val="000000"/>
                <w:sz w:val="24"/>
                <w:szCs w:val="24"/>
              </w:rPr>
              <w:t xml:space="preserve"> (далее – Правила формирования, предоставления и распределения субсидий), Порядком предоставления и распределения субсидии бюджетам муниципальных образований на </w:t>
            </w:r>
            <w:proofErr w:type="spellStart"/>
            <w:r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расходов по осуществле</w:t>
            </w:r>
            <w:r>
              <w:rPr>
                <w:color w:val="000000"/>
                <w:sz w:val="24"/>
                <w:szCs w:val="24"/>
              </w:rPr>
              <w:t>нию дорожной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деятельности в отношении автомобильных дорог местного значения и сооружений на них, предусмотренным приложением № 1 к государственной программе Амурской области «Развитие транспортной системы Амурской области», утвержденной постановлением Прав</w:t>
            </w:r>
            <w:r>
              <w:rPr>
                <w:color w:val="000000"/>
                <w:sz w:val="24"/>
                <w:szCs w:val="24"/>
              </w:rPr>
              <w:t xml:space="preserve">ительства Амурской области  от 25.09.2023 № 796 (далее – Порядок предоставления субсидии), заключили настоящее  Дополнительное соглашение к Соглашению о предоставлении субсидии из областного бюджета бюджету муниципального образования на </w:t>
            </w:r>
            <w:proofErr w:type="spellStart"/>
            <w:r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ра</w:t>
            </w:r>
            <w:r>
              <w:rPr>
                <w:color w:val="000000"/>
                <w:sz w:val="24"/>
                <w:szCs w:val="24"/>
              </w:rPr>
              <w:t>сходов по осуществлению дорожной деятельности в отношении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автомобильных дорог местного значения и сооружений на них, о нижеследующем.</w:t>
            </w:r>
          </w:p>
          <w:p w:rsidR="009137ED" w:rsidRDefault="009137ED"/>
          <w:p w:rsidR="009137ED" w:rsidRDefault="009137ED"/>
          <w:p w:rsidR="009137ED" w:rsidRDefault="00912C6E">
            <w:pPr>
              <w:ind w:firstLine="840"/>
              <w:jc w:val="both"/>
            </w:pPr>
            <w:r>
              <w:rPr>
                <w:color w:val="000000"/>
                <w:sz w:val="24"/>
                <w:szCs w:val="24"/>
              </w:rPr>
              <w:t>1. Внести в Соглашение следующие изменения:</w:t>
            </w:r>
          </w:p>
          <w:p w:rsidR="009137ED" w:rsidRDefault="00912C6E">
            <w:pPr>
              <w:ind w:firstLine="840"/>
              <w:jc w:val="both"/>
            </w:pPr>
            <w:r>
              <w:rPr>
                <w:color w:val="000000"/>
                <w:sz w:val="24"/>
                <w:szCs w:val="24"/>
              </w:rPr>
              <w:t xml:space="preserve">1.1. Приложение № 1 к Соглашению изложить в редакции, согласно приложению № </w:t>
            </w:r>
            <w:r>
              <w:rPr>
                <w:color w:val="000000"/>
                <w:sz w:val="24"/>
                <w:szCs w:val="24"/>
              </w:rPr>
              <w:t>1 к настоящему Дополнительному соглашению, которое является его неотъемлемой частью.</w:t>
            </w:r>
          </w:p>
          <w:p w:rsidR="009137ED" w:rsidRDefault="00912C6E">
            <w:pPr>
              <w:jc w:val="both"/>
            </w:pPr>
            <w:r>
              <w:rPr>
                <w:color w:val="000000"/>
                <w:sz w:val="24"/>
                <w:szCs w:val="24"/>
              </w:rPr>
              <w:t xml:space="preserve">                 1.2.  Приложение № 2 к Соглашению изложить в редакции, согласно приложению № 2 к настоящему Дополнительному соглашению, которое является его неотъемлемой </w:t>
            </w:r>
            <w:r>
              <w:rPr>
                <w:color w:val="000000"/>
                <w:sz w:val="24"/>
                <w:szCs w:val="24"/>
              </w:rPr>
              <w:t>частью.</w:t>
            </w:r>
          </w:p>
          <w:p w:rsidR="009137ED" w:rsidRDefault="00912C6E">
            <w:pPr>
              <w:ind w:firstLine="840"/>
              <w:jc w:val="both"/>
            </w:pPr>
            <w:r>
              <w:rPr>
                <w:color w:val="000000"/>
                <w:sz w:val="24"/>
                <w:szCs w:val="24"/>
              </w:rPr>
              <w:t>2. Настоящее Дополнительное соглашение является неотъемлемой частью Соглашения.</w:t>
            </w:r>
          </w:p>
          <w:p w:rsidR="009137ED" w:rsidRDefault="00912C6E">
            <w:pPr>
              <w:ind w:firstLine="840"/>
              <w:jc w:val="both"/>
            </w:pPr>
            <w:r>
              <w:rPr>
                <w:color w:val="000000"/>
                <w:sz w:val="24"/>
                <w:szCs w:val="24"/>
              </w:rPr>
              <w:t xml:space="preserve">3. Настоящее Дополнительное соглашение, подписанное Сторонами, вступает в силу </w:t>
            </w:r>
            <w:proofErr w:type="gramStart"/>
            <w:r>
              <w:rPr>
                <w:color w:val="000000"/>
                <w:sz w:val="24"/>
                <w:szCs w:val="24"/>
              </w:rPr>
              <w:t>с даты подписания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, и действует до полного исполнения Сторонами своих </w:t>
            </w:r>
            <w:r>
              <w:rPr>
                <w:color w:val="000000"/>
                <w:sz w:val="24"/>
                <w:szCs w:val="24"/>
              </w:rPr>
              <w:lastRenderedPageBreak/>
              <w:t>обязательств по наст</w:t>
            </w:r>
            <w:r>
              <w:rPr>
                <w:color w:val="000000"/>
                <w:sz w:val="24"/>
                <w:szCs w:val="24"/>
              </w:rPr>
              <w:t>оящему Соглашению.</w:t>
            </w:r>
          </w:p>
          <w:p w:rsidR="009137ED" w:rsidRDefault="00912C6E">
            <w:pPr>
              <w:ind w:firstLine="840"/>
              <w:jc w:val="both"/>
            </w:pPr>
            <w:r>
              <w:rPr>
                <w:color w:val="000000"/>
                <w:sz w:val="24"/>
                <w:szCs w:val="24"/>
              </w:rPr>
              <w:t>4. Условия Соглашения, не  затронутые   настоящим   Дополнительным соглашением, остаются неизменными.</w:t>
            </w:r>
          </w:p>
          <w:p w:rsidR="009137ED" w:rsidRDefault="00912C6E">
            <w:pPr>
              <w:ind w:firstLine="840"/>
              <w:jc w:val="both"/>
            </w:pPr>
            <w:r>
              <w:rPr>
                <w:color w:val="000000"/>
                <w:sz w:val="24"/>
                <w:szCs w:val="24"/>
              </w:rPr>
              <w:t>5. Настоящее Дополнительное Соглашение заключено Сторонами в форме электронного документа и подписано усиленными квалифицированными эле</w:t>
            </w:r>
            <w:r>
              <w:rPr>
                <w:color w:val="000000"/>
                <w:sz w:val="24"/>
                <w:szCs w:val="24"/>
              </w:rPr>
              <w:t>ктронными подписями лиц, имеющих право действовать от имени каждой из Сторон.</w:t>
            </w:r>
          </w:p>
          <w:p w:rsidR="009137ED" w:rsidRDefault="00912C6E">
            <w:pPr>
              <w:ind w:firstLine="700"/>
            </w:pPr>
            <w:r>
              <w:rPr>
                <w:color w:val="000000"/>
                <w:sz w:val="24"/>
                <w:szCs w:val="24"/>
              </w:rPr>
              <w:t> </w:t>
            </w:r>
          </w:p>
          <w:p w:rsidR="009137ED" w:rsidRDefault="00912C6E">
            <w:pPr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ПОДПИСИ СТОРОН     </w:t>
            </w:r>
          </w:p>
          <w:p w:rsidR="009137ED" w:rsidRDefault="009137ED">
            <w:pPr>
              <w:rPr>
                <w:vanish/>
              </w:rPr>
            </w:pPr>
          </w:p>
          <w:tbl>
            <w:tblPr>
              <w:tblOverlap w:val="never"/>
              <w:tblW w:w="9141" w:type="dxa"/>
              <w:tblBorders>
                <w:top w:val="single" w:sz="18" w:space="0" w:color="000000"/>
                <w:left w:val="single" w:sz="18" w:space="0" w:color="000000"/>
                <w:bottom w:val="single" w:sz="18" w:space="0" w:color="000000"/>
                <w:right w:val="single" w:sz="18" w:space="0" w:color="00000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570"/>
              <w:gridCol w:w="4571"/>
            </w:tblGrid>
            <w:tr w:rsidR="009137ED">
              <w:tc>
                <w:tcPr>
                  <w:tcW w:w="457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137ED" w:rsidRDefault="00912C6E">
                  <w:r>
                    <w:rPr>
                      <w:color w:val="000000"/>
                      <w:sz w:val="24"/>
                      <w:szCs w:val="24"/>
                    </w:rPr>
                    <w:t>Министерство:</w:t>
                  </w:r>
                </w:p>
                <w:p w:rsidR="009137ED" w:rsidRDefault="00912C6E">
                  <w:r>
                    <w:rPr>
                      <w:color w:val="000000"/>
                      <w:sz w:val="24"/>
                      <w:szCs w:val="24"/>
                    </w:rPr>
                    <w:t>Министр</w:t>
                  </w:r>
                </w:p>
                <w:p w:rsidR="009137ED" w:rsidRDefault="00912C6E">
                  <w:r>
                    <w:rPr>
                      <w:color w:val="000000"/>
                      <w:sz w:val="24"/>
                      <w:szCs w:val="24"/>
                    </w:rPr>
                    <w:t>______________/</w:t>
                  </w:r>
                  <w:r>
                    <w:rPr>
                      <w:color w:val="000000"/>
                      <w:sz w:val="24"/>
                      <w:szCs w:val="24"/>
                      <w:u w:val="single"/>
                    </w:rPr>
                    <w:t>Зеленин Александр Анатольевич </w:t>
                  </w:r>
                </w:p>
              </w:tc>
              <w:tc>
                <w:tcPr>
                  <w:tcW w:w="457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137ED" w:rsidRDefault="00912C6E">
                  <w:r>
                    <w:rPr>
                      <w:color w:val="000000"/>
                      <w:sz w:val="24"/>
                      <w:szCs w:val="24"/>
                    </w:rPr>
                    <w:t>Муниципальное образование:</w:t>
                  </w:r>
                </w:p>
                <w:p w:rsidR="009137ED" w:rsidRDefault="00912C6E">
                  <w:r>
                    <w:rPr>
                      <w:color w:val="000000"/>
                      <w:sz w:val="24"/>
                      <w:szCs w:val="24"/>
                    </w:rPr>
                    <w:t>Мэр города </w:t>
                  </w:r>
                </w:p>
                <w:p w:rsidR="009137ED" w:rsidRDefault="00912C6E">
                  <w:r>
                    <w:rPr>
                      <w:color w:val="000000"/>
                      <w:sz w:val="24"/>
                      <w:szCs w:val="24"/>
                    </w:rPr>
                    <w:t>                                                             ______________/</w:t>
                  </w:r>
                  <w:proofErr w:type="spellStart"/>
                  <w:r>
                    <w:rPr>
                      <w:color w:val="000000"/>
                      <w:sz w:val="24"/>
                      <w:szCs w:val="24"/>
                    </w:rPr>
                    <w:t>Имамеев</w:t>
                  </w:r>
                  <w:proofErr w:type="spellEnd"/>
                  <w:r>
                    <w:rPr>
                      <w:color w:val="000000"/>
                      <w:sz w:val="24"/>
                      <w:szCs w:val="24"/>
                    </w:rPr>
                    <w:t xml:space="preserve"> Олег </w:t>
                  </w:r>
                  <w:proofErr w:type="spellStart"/>
                  <w:r>
                    <w:rPr>
                      <w:color w:val="000000"/>
                      <w:sz w:val="24"/>
                      <w:szCs w:val="24"/>
                    </w:rPr>
                    <w:t>Гатауллович</w:t>
                  </w:r>
                  <w:proofErr w:type="spellEnd"/>
                  <w:r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</w:tbl>
          <w:p w:rsidR="009137ED" w:rsidRDefault="009137ED">
            <w:pPr>
              <w:spacing w:line="1" w:lineRule="auto"/>
            </w:pPr>
          </w:p>
        </w:tc>
      </w:tr>
    </w:tbl>
    <w:p w:rsidR="009137ED" w:rsidRDefault="009137ED">
      <w:pPr>
        <w:sectPr w:rsidR="009137ED">
          <w:headerReference w:type="default" r:id="rId7"/>
          <w:footerReference w:type="default" r:id="rId8"/>
          <w:pgSz w:w="11905" w:h="16837"/>
          <w:pgMar w:top="1133" w:right="850" w:bottom="1133" w:left="1700" w:header="720" w:footer="0" w:gutter="0"/>
          <w:cols w:space="720"/>
          <w:titlePg/>
        </w:sectPr>
      </w:pPr>
    </w:p>
    <w:tbl>
      <w:tblPr>
        <w:tblOverlap w:val="never"/>
        <w:tblW w:w="15705" w:type="dxa"/>
        <w:tblLayout w:type="fixed"/>
        <w:tblLook w:val="01E0" w:firstRow="1" w:lastRow="1" w:firstColumn="1" w:lastColumn="1" w:noHBand="0" w:noVBand="0"/>
      </w:tblPr>
      <w:tblGrid>
        <w:gridCol w:w="12105"/>
        <w:gridCol w:w="3600"/>
      </w:tblGrid>
      <w:tr w:rsidR="009137ED">
        <w:tc>
          <w:tcPr>
            <w:tcW w:w="1210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137ED" w:rsidRDefault="009137ED">
            <w:pPr>
              <w:rPr>
                <w:color w:val="000000"/>
              </w:rPr>
            </w:pPr>
          </w:p>
        </w:tc>
        <w:tc>
          <w:tcPr>
            <w:tcW w:w="36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137ED" w:rsidRDefault="00912C6E">
            <w:r>
              <w:rPr>
                <w:color w:val="000000"/>
                <w:sz w:val="28"/>
                <w:szCs w:val="28"/>
              </w:rPr>
              <w:t>Приложение № 1</w:t>
            </w:r>
          </w:p>
          <w:p w:rsidR="009137ED" w:rsidRDefault="00912C6E">
            <w:r>
              <w:rPr>
                <w:color w:val="000000"/>
                <w:sz w:val="28"/>
                <w:szCs w:val="28"/>
              </w:rPr>
              <w:t>к Дополнительному соглашению</w:t>
            </w:r>
          </w:p>
        </w:tc>
      </w:tr>
      <w:tr w:rsidR="009137ED">
        <w:tc>
          <w:tcPr>
            <w:tcW w:w="1210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137ED" w:rsidRDefault="009137ED">
            <w:pPr>
              <w:rPr>
                <w:color w:val="000000"/>
              </w:rPr>
            </w:pPr>
          </w:p>
        </w:tc>
        <w:tc>
          <w:tcPr>
            <w:tcW w:w="36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137ED" w:rsidRDefault="00912C6E">
            <w:pPr>
              <w:rPr>
                <w:color w:val="000000"/>
              </w:rPr>
            </w:pPr>
            <w:r>
              <w:rPr>
                <w:color w:val="000000"/>
              </w:rPr>
              <w:br/>
            </w:r>
            <w:r>
              <w:rPr>
                <w:color w:val="000000"/>
              </w:rPr>
              <w:t xml:space="preserve">        </w:t>
            </w:r>
          </w:p>
        </w:tc>
      </w:tr>
    </w:tbl>
    <w:p w:rsidR="009137ED" w:rsidRDefault="009137ED">
      <w:pPr>
        <w:rPr>
          <w:vanish/>
        </w:rPr>
      </w:pPr>
    </w:p>
    <w:tbl>
      <w:tblPr>
        <w:tblOverlap w:val="never"/>
        <w:tblW w:w="15705" w:type="dxa"/>
        <w:tblLayout w:type="fixed"/>
        <w:tblLook w:val="01E0" w:firstRow="1" w:lastRow="1" w:firstColumn="1" w:lastColumn="1" w:noHBand="0" w:noVBand="0"/>
      </w:tblPr>
      <w:tblGrid>
        <w:gridCol w:w="12105"/>
        <w:gridCol w:w="3600"/>
      </w:tblGrid>
      <w:tr w:rsidR="009137ED">
        <w:tc>
          <w:tcPr>
            <w:tcW w:w="1210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137ED" w:rsidRDefault="009137ED">
            <w:pPr>
              <w:rPr>
                <w:color w:val="000000"/>
              </w:rPr>
            </w:pPr>
          </w:p>
        </w:tc>
        <w:tc>
          <w:tcPr>
            <w:tcW w:w="36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137ED" w:rsidRDefault="00912C6E">
            <w:r>
              <w:rPr>
                <w:color w:val="000000"/>
                <w:sz w:val="28"/>
                <w:szCs w:val="28"/>
              </w:rPr>
              <w:t>Приложение № 1</w:t>
            </w:r>
          </w:p>
          <w:p w:rsidR="009137ED" w:rsidRDefault="00912C6E">
            <w:r>
              <w:rPr>
                <w:color w:val="000000"/>
                <w:sz w:val="28"/>
                <w:szCs w:val="28"/>
              </w:rPr>
              <w:t>к Соглашению</w:t>
            </w:r>
          </w:p>
          <w:p w:rsidR="009137ED" w:rsidRDefault="00912C6E">
            <w:r>
              <w:rPr>
                <w:color w:val="000000"/>
                <w:sz w:val="28"/>
                <w:szCs w:val="28"/>
              </w:rPr>
              <w:t>от 15 февраля 2024 г.</w:t>
            </w:r>
          </w:p>
          <w:p w:rsidR="009137ED" w:rsidRDefault="00912C6E">
            <w:r>
              <w:rPr>
                <w:color w:val="000000"/>
                <w:sz w:val="28"/>
                <w:szCs w:val="28"/>
              </w:rPr>
              <w:t>№ 763-02</w:t>
            </w:r>
            <w:proofErr w:type="gramStart"/>
            <w:r>
              <w:rPr>
                <w:color w:val="000000"/>
                <w:sz w:val="28"/>
                <w:szCs w:val="28"/>
              </w:rPr>
              <w:t>/С</w:t>
            </w:r>
            <w:proofErr w:type="gramEnd"/>
          </w:p>
        </w:tc>
      </w:tr>
      <w:tr w:rsidR="009137ED">
        <w:tc>
          <w:tcPr>
            <w:tcW w:w="1210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137ED" w:rsidRDefault="009137ED">
            <w:pPr>
              <w:rPr>
                <w:color w:val="000000"/>
              </w:rPr>
            </w:pPr>
          </w:p>
        </w:tc>
        <w:tc>
          <w:tcPr>
            <w:tcW w:w="36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137ED" w:rsidRDefault="00912C6E">
            <w:pPr>
              <w:rPr>
                <w:color w:val="000000"/>
              </w:rPr>
            </w:pPr>
            <w:r>
              <w:rPr>
                <w:color w:val="000000"/>
              </w:rPr>
              <w:br/>
              <w:t xml:space="preserve">        </w:t>
            </w:r>
          </w:p>
        </w:tc>
      </w:tr>
    </w:tbl>
    <w:p w:rsidR="009137ED" w:rsidRDefault="009137ED">
      <w:pPr>
        <w:rPr>
          <w:vanish/>
        </w:rPr>
      </w:pPr>
    </w:p>
    <w:tbl>
      <w:tblPr>
        <w:tblOverlap w:val="never"/>
        <w:tblW w:w="15705" w:type="dxa"/>
        <w:tblLayout w:type="fixed"/>
        <w:tblLook w:val="01E0" w:firstRow="1" w:lastRow="1" w:firstColumn="1" w:lastColumn="1" w:noHBand="0" w:noVBand="0"/>
      </w:tblPr>
      <w:tblGrid>
        <w:gridCol w:w="7852"/>
        <w:gridCol w:w="7853"/>
      </w:tblGrid>
      <w:tr w:rsidR="009137ED">
        <w:trPr>
          <w:trHeight w:val="322"/>
        </w:trPr>
        <w:tc>
          <w:tcPr>
            <w:tcW w:w="15705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9137ED" w:rsidRDefault="00912C6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Перечень мероприятий,</w:t>
            </w:r>
            <w:r>
              <w:rPr>
                <w:color w:val="000000"/>
                <w:sz w:val="28"/>
                <w:szCs w:val="28"/>
              </w:rPr>
              <w:br/>
              <w:t xml:space="preserve">в целях </w:t>
            </w:r>
            <w:proofErr w:type="spellStart"/>
            <w:r>
              <w:rPr>
                <w:color w:val="000000"/>
                <w:sz w:val="28"/>
                <w:szCs w:val="28"/>
              </w:rPr>
              <w:t>софинансирования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которых предоставляется Субсидия</w:t>
            </w:r>
          </w:p>
        </w:tc>
      </w:tr>
      <w:tr w:rsidR="009137ED">
        <w:tc>
          <w:tcPr>
            <w:tcW w:w="785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137ED" w:rsidRDefault="009137ED">
            <w:pPr>
              <w:rPr>
                <w:color w:val="000000"/>
              </w:rPr>
            </w:pPr>
          </w:p>
        </w:tc>
        <w:tc>
          <w:tcPr>
            <w:tcW w:w="78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137ED" w:rsidRDefault="009137ED">
            <w:pPr>
              <w:spacing w:line="1" w:lineRule="auto"/>
            </w:pPr>
          </w:p>
        </w:tc>
      </w:tr>
      <w:tr w:rsidR="009137ED">
        <w:tc>
          <w:tcPr>
            <w:tcW w:w="785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137ED" w:rsidRDefault="00912C6E">
            <w:pPr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бюджета муниципального образования  </w:t>
            </w:r>
          </w:p>
        </w:tc>
        <w:tc>
          <w:tcPr>
            <w:tcW w:w="7853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37ED" w:rsidRDefault="00912C6E">
            <w:r>
              <w:rPr>
                <w:color w:val="000000"/>
              </w:rPr>
              <w:t>Бюджет города Благовещенска</w:t>
            </w:r>
          </w:p>
        </w:tc>
      </w:tr>
      <w:tr w:rsidR="009137ED">
        <w:tc>
          <w:tcPr>
            <w:tcW w:w="785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137ED" w:rsidRDefault="009137ED">
            <w:pPr>
              <w:rPr>
                <w:color w:val="000000"/>
              </w:rPr>
            </w:pPr>
          </w:p>
        </w:tc>
        <w:tc>
          <w:tcPr>
            <w:tcW w:w="78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137ED" w:rsidRDefault="009137ED">
            <w:pPr>
              <w:spacing w:line="1" w:lineRule="auto"/>
            </w:pPr>
          </w:p>
        </w:tc>
      </w:tr>
    </w:tbl>
    <w:p w:rsidR="009137ED" w:rsidRDefault="009137ED">
      <w:pPr>
        <w:rPr>
          <w:vanish/>
        </w:rPr>
      </w:pPr>
      <w:bookmarkStart w:id="1" w:name="__bookmark_5"/>
      <w:bookmarkEnd w:id="1"/>
    </w:p>
    <w:tbl>
      <w:tblPr>
        <w:tblOverlap w:val="never"/>
        <w:tblW w:w="15705" w:type="dxa"/>
        <w:tblLayout w:type="fixed"/>
        <w:tblLook w:val="01E0" w:firstRow="1" w:lastRow="1" w:firstColumn="1" w:lastColumn="1" w:noHBand="0" w:noVBand="0"/>
      </w:tblPr>
      <w:tblGrid>
        <w:gridCol w:w="15705"/>
      </w:tblGrid>
      <w:tr w:rsidR="009137ED">
        <w:tc>
          <w:tcPr>
            <w:tcW w:w="15705" w:type="dxa"/>
            <w:tcMar>
              <w:top w:w="0" w:type="dxa"/>
              <w:left w:w="20" w:type="dxa"/>
              <w:bottom w:w="0" w:type="dxa"/>
              <w:right w:w="0" w:type="dxa"/>
            </w:tcMar>
          </w:tcPr>
          <w:tbl>
            <w:tblPr>
              <w:tblOverlap w:val="never"/>
              <w:tblW w:w="15685" w:type="dxa"/>
              <w:jc w:val="center"/>
              <w:tblLayout w:type="fixed"/>
              <w:tblLook w:val="01E0" w:firstRow="1" w:lastRow="1" w:firstColumn="1" w:lastColumn="1" w:noHBand="0" w:noVBand="0"/>
            </w:tblPr>
            <w:tblGrid>
              <w:gridCol w:w="566"/>
              <w:gridCol w:w="1417"/>
              <w:gridCol w:w="761"/>
              <w:gridCol w:w="761"/>
              <w:gridCol w:w="761"/>
              <w:gridCol w:w="761"/>
              <w:gridCol w:w="761"/>
              <w:gridCol w:w="761"/>
              <w:gridCol w:w="761"/>
              <w:gridCol w:w="761"/>
              <w:gridCol w:w="761"/>
              <w:gridCol w:w="761"/>
              <w:gridCol w:w="761"/>
              <w:gridCol w:w="761"/>
              <w:gridCol w:w="761"/>
              <w:gridCol w:w="761"/>
              <w:gridCol w:w="761"/>
              <w:gridCol w:w="761"/>
              <w:gridCol w:w="761"/>
              <w:gridCol w:w="765"/>
            </w:tblGrid>
            <w:tr w:rsidR="009137ED">
              <w:trPr>
                <w:trHeight w:val="184"/>
                <w:jc w:val="center"/>
              </w:trPr>
              <w:tc>
                <w:tcPr>
                  <w:tcW w:w="566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20" w:type="dxa"/>
                    <w:left w:w="0" w:type="dxa"/>
                    <w:bottom w:w="20" w:type="dxa"/>
                    <w:right w:w="0" w:type="dxa"/>
                  </w:tcMar>
                </w:tcPr>
                <w:p w:rsidR="009137ED" w:rsidRDefault="00912C6E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 xml:space="preserve">№ </w:t>
                  </w:r>
                  <w:proofErr w:type="gramStart"/>
                  <w:r>
                    <w:rPr>
                      <w:color w:val="000000"/>
                      <w:sz w:val="16"/>
                      <w:szCs w:val="16"/>
                    </w:rPr>
                    <w:t>п</w:t>
                  </w:r>
                  <w:proofErr w:type="gramEnd"/>
                  <w:r>
                    <w:rPr>
                      <w:color w:val="000000"/>
                      <w:sz w:val="16"/>
                      <w:szCs w:val="16"/>
                    </w:rPr>
                    <w:t>/п</w:t>
                  </w:r>
                </w:p>
              </w:tc>
              <w:tc>
                <w:tcPr>
                  <w:tcW w:w="1417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137ED" w:rsidRDefault="00912C6E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Наименование мероприятия (объекта)</w:t>
                  </w:r>
                </w:p>
              </w:tc>
              <w:tc>
                <w:tcPr>
                  <w:tcW w:w="761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137ED" w:rsidRDefault="00912C6E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Срок реализации (срок ввода объекта)</w:t>
                  </w:r>
                </w:p>
              </w:tc>
              <w:tc>
                <w:tcPr>
                  <w:tcW w:w="761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137ED" w:rsidRDefault="00912C6E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Адрес объекта</w:t>
                  </w:r>
                </w:p>
              </w:tc>
              <w:tc>
                <w:tcPr>
                  <w:tcW w:w="761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137ED" w:rsidRDefault="00912C6E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Мощность объекта</w:t>
                  </w:r>
                </w:p>
              </w:tc>
              <w:tc>
                <w:tcPr>
                  <w:tcW w:w="11419" w:type="dxa"/>
                  <w:gridSpan w:val="15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137ED" w:rsidRDefault="00912C6E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Объем финансового обеспечения на реализацию мероприятия, предусмотренный в местном бюджете, руб.</w:t>
                  </w:r>
                </w:p>
              </w:tc>
            </w:tr>
            <w:tr w:rsidR="009137ED">
              <w:trPr>
                <w:trHeight w:val="1"/>
                <w:jc w:val="center"/>
              </w:trPr>
              <w:tc>
                <w:tcPr>
                  <w:tcW w:w="566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20" w:type="dxa"/>
                    <w:left w:w="0" w:type="dxa"/>
                    <w:bottom w:w="20" w:type="dxa"/>
                    <w:right w:w="0" w:type="dxa"/>
                  </w:tcMar>
                </w:tcPr>
                <w:p w:rsidR="009137ED" w:rsidRDefault="009137ED">
                  <w:pPr>
                    <w:spacing w:line="1" w:lineRule="auto"/>
                  </w:pPr>
                </w:p>
              </w:tc>
              <w:tc>
                <w:tcPr>
                  <w:tcW w:w="1417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137ED" w:rsidRDefault="009137ED">
                  <w:pPr>
                    <w:spacing w:line="1" w:lineRule="auto"/>
                  </w:pPr>
                </w:p>
              </w:tc>
              <w:tc>
                <w:tcPr>
                  <w:tcW w:w="761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137ED" w:rsidRDefault="009137ED">
                  <w:pPr>
                    <w:spacing w:line="1" w:lineRule="auto"/>
                  </w:pPr>
                </w:p>
              </w:tc>
              <w:tc>
                <w:tcPr>
                  <w:tcW w:w="761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137ED" w:rsidRDefault="009137ED">
                  <w:pPr>
                    <w:spacing w:line="1" w:lineRule="auto"/>
                  </w:pPr>
                </w:p>
              </w:tc>
              <w:tc>
                <w:tcPr>
                  <w:tcW w:w="761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137ED" w:rsidRDefault="009137ED">
                  <w:pPr>
                    <w:spacing w:line="1" w:lineRule="auto"/>
                  </w:pPr>
                </w:p>
              </w:tc>
              <w:tc>
                <w:tcPr>
                  <w:tcW w:w="2283" w:type="dxa"/>
                  <w:gridSpan w:val="3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137ED" w:rsidRDefault="00912C6E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Всего</w:t>
                  </w:r>
                </w:p>
              </w:tc>
              <w:tc>
                <w:tcPr>
                  <w:tcW w:w="2283" w:type="dxa"/>
                  <w:gridSpan w:val="3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137ED" w:rsidRDefault="00912C6E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В том числе за счет средств областного бюджета</w:t>
                  </w:r>
                </w:p>
              </w:tc>
              <w:tc>
                <w:tcPr>
                  <w:tcW w:w="2283" w:type="dxa"/>
                  <w:gridSpan w:val="3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137ED" w:rsidRDefault="00912C6E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 xml:space="preserve">Уровень </w:t>
                  </w:r>
                  <w:proofErr w:type="spellStart"/>
                  <w:r>
                    <w:rPr>
                      <w:color w:val="000000"/>
                      <w:sz w:val="16"/>
                      <w:szCs w:val="16"/>
                    </w:rPr>
                    <w:t>софинансирования</w:t>
                  </w:r>
                  <w:proofErr w:type="spellEnd"/>
                  <w:r>
                    <w:rPr>
                      <w:color w:val="000000"/>
                      <w:sz w:val="16"/>
                      <w:szCs w:val="16"/>
                    </w:rPr>
                    <w:t xml:space="preserve"> за счет средств областного бюджета,%</w:t>
                  </w:r>
                </w:p>
              </w:tc>
              <w:tc>
                <w:tcPr>
                  <w:tcW w:w="2283" w:type="dxa"/>
                  <w:gridSpan w:val="3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137ED" w:rsidRDefault="00912C6E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В том числе за счет средств местного бюджета</w:t>
                  </w:r>
                </w:p>
              </w:tc>
              <w:tc>
                <w:tcPr>
                  <w:tcW w:w="2287" w:type="dxa"/>
                  <w:gridSpan w:val="3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137ED" w:rsidRDefault="00912C6E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 xml:space="preserve">Уровень </w:t>
                  </w:r>
                  <w:proofErr w:type="spellStart"/>
                  <w:r>
                    <w:rPr>
                      <w:color w:val="000000"/>
                      <w:sz w:val="16"/>
                      <w:szCs w:val="16"/>
                    </w:rPr>
                    <w:t>софинансирования</w:t>
                  </w:r>
                  <w:proofErr w:type="spellEnd"/>
                  <w:r>
                    <w:rPr>
                      <w:color w:val="000000"/>
                      <w:sz w:val="16"/>
                      <w:szCs w:val="16"/>
                    </w:rPr>
                    <w:t xml:space="preserve"> за счет средств местного бюджета, %</w:t>
                  </w:r>
                </w:p>
              </w:tc>
            </w:tr>
            <w:tr w:rsidR="009137ED">
              <w:trPr>
                <w:trHeight w:val="1"/>
                <w:jc w:val="center"/>
              </w:trPr>
              <w:tc>
                <w:tcPr>
                  <w:tcW w:w="566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20" w:type="dxa"/>
                    <w:left w:w="0" w:type="dxa"/>
                    <w:bottom w:w="20" w:type="dxa"/>
                    <w:right w:w="0" w:type="dxa"/>
                  </w:tcMar>
                </w:tcPr>
                <w:p w:rsidR="009137ED" w:rsidRDefault="009137ED">
                  <w:pPr>
                    <w:spacing w:line="1" w:lineRule="auto"/>
                  </w:pPr>
                </w:p>
              </w:tc>
              <w:tc>
                <w:tcPr>
                  <w:tcW w:w="1417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137ED" w:rsidRDefault="009137ED">
                  <w:pPr>
                    <w:spacing w:line="1" w:lineRule="auto"/>
                  </w:pPr>
                </w:p>
              </w:tc>
              <w:tc>
                <w:tcPr>
                  <w:tcW w:w="761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137ED" w:rsidRDefault="009137ED">
                  <w:pPr>
                    <w:spacing w:line="1" w:lineRule="auto"/>
                  </w:pPr>
                </w:p>
              </w:tc>
              <w:tc>
                <w:tcPr>
                  <w:tcW w:w="761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137ED" w:rsidRDefault="009137ED">
                  <w:pPr>
                    <w:spacing w:line="1" w:lineRule="auto"/>
                  </w:pPr>
                </w:p>
              </w:tc>
              <w:tc>
                <w:tcPr>
                  <w:tcW w:w="761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137ED" w:rsidRDefault="009137ED">
                  <w:pPr>
                    <w:spacing w:line="1" w:lineRule="auto"/>
                  </w:pPr>
                </w:p>
              </w:tc>
              <w:tc>
                <w:tcPr>
                  <w:tcW w:w="761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137ED" w:rsidRDefault="00912C6E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Текущий год -2024 г.</w:t>
                  </w:r>
                </w:p>
              </w:tc>
              <w:tc>
                <w:tcPr>
                  <w:tcW w:w="1522" w:type="dxa"/>
                  <w:gridSpan w:val="2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137ED" w:rsidRDefault="00912C6E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Плановый период</w:t>
                  </w:r>
                </w:p>
              </w:tc>
              <w:tc>
                <w:tcPr>
                  <w:tcW w:w="761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137ED" w:rsidRDefault="00912C6E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Текущий год -2024 г.</w:t>
                  </w:r>
                </w:p>
              </w:tc>
              <w:tc>
                <w:tcPr>
                  <w:tcW w:w="1522" w:type="dxa"/>
                  <w:gridSpan w:val="2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137ED" w:rsidRDefault="00912C6E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Плановый период</w:t>
                  </w:r>
                </w:p>
              </w:tc>
              <w:tc>
                <w:tcPr>
                  <w:tcW w:w="761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137ED" w:rsidRDefault="00912C6E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Текущий год -2024 г.</w:t>
                  </w:r>
                </w:p>
              </w:tc>
              <w:tc>
                <w:tcPr>
                  <w:tcW w:w="1522" w:type="dxa"/>
                  <w:gridSpan w:val="2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137ED" w:rsidRDefault="00912C6E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Плановый период</w:t>
                  </w:r>
                </w:p>
              </w:tc>
              <w:tc>
                <w:tcPr>
                  <w:tcW w:w="761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137ED" w:rsidRDefault="00912C6E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Текущий год -2024 г.</w:t>
                  </w:r>
                </w:p>
              </w:tc>
              <w:tc>
                <w:tcPr>
                  <w:tcW w:w="1522" w:type="dxa"/>
                  <w:gridSpan w:val="2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137ED" w:rsidRDefault="00912C6E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Плановый период</w:t>
                  </w:r>
                </w:p>
              </w:tc>
              <w:tc>
                <w:tcPr>
                  <w:tcW w:w="761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137ED" w:rsidRDefault="00912C6E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Текущий год -2024 г.</w:t>
                  </w:r>
                </w:p>
              </w:tc>
              <w:tc>
                <w:tcPr>
                  <w:tcW w:w="1526" w:type="dxa"/>
                  <w:gridSpan w:val="2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137ED" w:rsidRDefault="00912C6E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Плановый период</w:t>
                  </w:r>
                </w:p>
              </w:tc>
            </w:tr>
            <w:tr w:rsidR="009137ED">
              <w:trPr>
                <w:jc w:val="center"/>
              </w:trPr>
              <w:tc>
                <w:tcPr>
                  <w:tcW w:w="566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20" w:type="dxa"/>
                    <w:left w:w="0" w:type="dxa"/>
                    <w:bottom w:w="20" w:type="dxa"/>
                    <w:right w:w="0" w:type="dxa"/>
                  </w:tcMar>
                </w:tcPr>
                <w:p w:rsidR="009137ED" w:rsidRDefault="009137ED">
                  <w:pPr>
                    <w:spacing w:line="1" w:lineRule="auto"/>
                  </w:pPr>
                </w:p>
              </w:tc>
              <w:tc>
                <w:tcPr>
                  <w:tcW w:w="1417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137ED" w:rsidRDefault="009137ED">
                  <w:pPr>
                    <w:spacing w:line="1" w:lineRule="auto"/>
                  </w:pPr>
                </w:p>
              </w:tc>
              <w:tc>
                <w:tcPr>
                  <w:tcW w:w="761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137ED" w:rsidRDefault="009137ED">
                  <w:pPr>
                    <w:spacing w:line="1" w:lineRule="auto"/>
                  </w:pPr>
                </w:p>
              </w:tc>
              <w:tc>
                <w:tcPr>
                  <w:tcW w:w="761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137ED" w:rsidRDefault="009137ED">
                  <w:pPr>
                    <w:spacing w:line="1" w:lineRule="auto"/>
                  </w:pPr>
                </w:p>
              </w:tc>
              <w:tc>
                <w:tcPr>
                  <w:tcW w:w="761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137ED" w:rsidRDefault="009137ED">
                  <w:pPr>
                    <w:spacing w:line="1" w:lineRule="auto"/>
                  </w:pPr>
                </w:p>
              </w:tc>
              <w:tc>
                <w:tcPr>
                  <w:tcW w:w="761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137ED" w:rsidRDefault="009137ED">
                  <w:pPr>
                    <w:spacing w:line="1" w:lineRule="auto"/>
                  </w:pPr>
                </w:p>
              </w:tc>
              <w:tc>
                <w:tcPr>
                  <w:tcW w:w="761" w:type="dxa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137ED" w:rsidRDefault="00912C6E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2025 г.</w:t>
                  </w:r>
                </w:p>
              </w:tc>
              <w:tc>
                <w:tcPr>
                  <w:tcW w:w="761" w:type="dxa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137ED" w:rsidRDefault="00912C6E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2026 г.</w:t>
                  </w:r>
                </w:p>
              </w:tc>
              <w:tc>
                <w:tcPr>
                  <w:tcW w:w="761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137ED" w:rsidRDefault="009137ED">
                  <w:pPr>
                    <w:spacing w:line="1" w:lineRule="auto"/>
                  </w:pPr>
                </w:p>
              </w:tc>
              <w:tc>
                <w:tcPr>
                  <w:tcW w:w="761" w:type="dxa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137ED" w:rsidRDefault="00912C6E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2025 г.</w:t>
                  </w:r>
                </w:p>
              </w:tc>
              <w:tc>
                <w:tcPr>
                  <w:tcW w:w="761" w:type="dxa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137ED" w:rsidRDefault="00912C6E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2026 г.</w:t>
                  </w:r>
                </w:p>
              </w:tc>
              <w:tc>
                <w:tcPr>
                  <w:tcW w:w="761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137ED" w:rsidRDefault="009137ED">
                  <w:pPr>
                    <w:spacing w:line="1" w:lineRule="auto"/>
                  </w:pPr>
                </w:p>
              </w:tc>
              <w:tc>
                <w:tcPr>
                  <w:tcW w:w="761" w:type="dxa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137ED" w:rsidRDefault="00912C6E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2025 г.</w:t>
                  </w:r>
                </w:p>
              </w:tc>
              <w:tc>
                <w:tcPr>
                  <w:tcW w:w="761" w:type="dxa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137ED" w:rsidRDefault="00912C6E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2026 г.</w:t>
                  </w:r>
                </w:p>
              </w:tc>
              <w:tc>
                <w:tcPr>
                  <w:tcW w:w="761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137ED" w:rsidRDefault="009137ED">
                  <w:pPr>
                    <w:spacing w:line="1" w:lineRule="auto"/>
                  </w:pPr>
                </w:p>
              </w:tc>
              <w:tc>
                <w:tcPr>
                  <w:tcW w:w="761" w:type="dxa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137ED" w:rsidRDefault="00912C6E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2025 г.</w:t>
                  </w:r>
                </w:p>
              </w:tc>
              <w:tc>
                <w:tcPr>
                  <w:tcW w:w="761" w:type="dxa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137ED" w:rsidRDefault="00912C6E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2026 г.</w:t>
                  </w:r>
                </w:p>
              </w:tc>
              <w:tc>
                <w:tcPr>
                  <w:tcW w:w="761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137ED" w:rsidRDefault="009137ED">
                  <w:pPr>
                    <w:spacing w:line="1" w:lineRule="auto"/>
                  </w:pPr>
                </w:p>
              </w:tc>
              <w:tc>
                <w:tcPr>
                  <w:tcW w:w="761" w:type="dxa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137ED" w:rsidRDefault="00912C6E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2025 г.</w:t>
                  </w:r>
                </w:p>
              </w:tc>
              <w:tc>
                <w:tcPr>
                  <w:tcW w:w="765" w:type="dxa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137ED" w:rsidRDefault="00912C6E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2026 г.</w:t>
                  </w:r>
                </w:p>
              </w:tc>
            </w:tr>
          </w:tbl>
          <w:p w:rsidR="009137ED" w:rsidRDefault="009137ED">
            <w:pPr>
              <w:spacing w:line="1" w:lineRule="auto"/>
            </w:pPr>
          </w:p>
        </w:tc>
      </w:tr>
    </w:tbl>
    <w:p w:rsidR="009137ED" w:rsidRDefault="009137ED">
      <w:pPr>
        <w:rPr>
          <w:vanish/>
        </w:rPr>
      </w:pPr>
      <w:bookmarkStart w:id="2" w:name="__bookmark_6"/>
      <w:bookmarkEnd w:id="2"/>
    </w:p>
    <w:tbl>
      <w:tblPr>
        <w:tblOverlap w:val="never"/>
        <w:tblW w:w="15705" w:type="dxa"/>
        <w:tblLayout w:type="fixed"/>
        <w:tblLook w:val="01E0" w:firstRow="1" w:lastRow="1" w:firstColumn="1" w:lastColumn="1" w:noHBand="0" w:noVBand="0"/>
      </w:tblPr>
      <w:tblGrid>
        <w:gridCol w:w="15705"/>
      </w:tblGrid>
      <w:tr w:rsidR="009137ED">
        <w:trPr>
          <w:tblHeader/>
        </w:trPr>
        <w:tc>
          <w:tcPr>
            <w:tcW w:w="15705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15685" w:type="dxa"/>
              <w:jc w:val="center"/>
              <w:tblLayout w:type="fixed"/>
              <w:tblLook w:val="01E0" w:firstRow="1" w:lastRow="1" w:firstColumn="1" w:lastColumn="1" w:noHBand="0" w:noVBand="0"/>
            </w:tblPr>
            <w:tblGrid>
              <w:gridCol w:w="566"/>
              <w:gridCol w:w="1415"/>
              <w:gridCol w:w="761"/>
              <w:gridCol w:w="761"/>
              <w:gridCol w:w="761"/>
              <w:gridCol w:w="761"/>
              <w:gridCol w:w="761"/>
              <w:gridCol w:w="761"/>
              <w:gridCol w:w="761"/>
              <w:gridCol w:w="761"/>
              <w:gridCol w:w="761"/>
              <w:gridCol w:w="761"/>
              <w:gridCol w:w="761"/>
              <w:gridCol w:w="761"/>
              <w:gridCol w:w="761"/>
              <w:gridCol w:w="761"/>
              <w:gridCol w:w="761"/>
              <w:gridCol w:w="761"/>
              <w:gridCol w:w="761"/>
              <w:gridCol w:w="767"/>
            </w:tblGrid>
            <w:tr w:rsidR="009137ED">
              <w:trPr>
                <w:jc w:val="center"/>
              </w:trPr>
              <w:tc>
                <w:tcPr>
                  <w:tcW w:w="5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137ED" w:rsidRDefault="00912C6E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137ED" w:rsidRDefault="00912C6E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137ED" w:rsidRDefault="00912C6E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137ED" w:rsidRDefault="00912C6E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137ED" w:rsidRDefault="00912C6E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137ED" w:rsidRDefault="00912C6E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137ED" w:rsidRDefault="00912C6E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137ED" w:rsidRDefault="00912C6E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137ED" w:rsidRDefault="00912C6E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137ED" w:rsidRDefault="00912C6E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137ED" w:rsidRDefault="00912C6E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137ED" w:rsidRDefault="00912C6E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12</w:t>
                  </w: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137ED" w:rsidRDefault="00912C6E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137ED" w:rsidRDefault="00912C6E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14</w:t>
                  </w: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137ED" w:rsidRDefault="00912C6E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15</w:t>
                  </w: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137ED" w:rsidRDefault="00912C6E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16</w:t>
                  </w: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137ED" w:rsidRDefault="00912C6E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17</w:t>
                  </w: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137ED" w:rsidRDefault="00912C6E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18</w:t>
                  </w: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137ED" w:rsidRDefault="00912C6E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19</w:t>
                  </w:r>
                </w:p>
              </w:tc>
              <w:tc>
                <w:tcPr>
                  <w:tcW w:w="76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137ED" w:rsidRDefault="00912C6E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20</w:t>
                  </w:r>
                </w:p>
              </w:tc>
            </w:tr>
          </w:tbl>
          <w:p w:rsidR="009137ED" w:rsidRDefault="009137ED">
            <w:pPr>
              <w:spacing w:line="1" w:lineRule="auto"/>
            </w:pPr>
          </w:p>
        </w:tc>
      </w:tr>
      <w:tr w:rsidR="009137ED">
        <w:trPr>
          <w:hidden/>
        </w:trPr>
        <w:tc>
          <w:tcPr>
            <w:tcW w:w="1570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137ED" w:rsidRDefault="009137ED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5705" w:type="dxa"/>
              <w:jc w:val="center"/>
              <w:tblLayout w:type="fixed"/>
              <w:tblLook w:val="01E0" w:firstRow="1" w:lastRow="1" w:firstColumn="1" w:lastColumn="1" w:noHBand="0" w:noVBand="0"/>
            </w:tblPr>
            <w:tblGrid>
              <w:gridCol w:w="566"/>
              <w:gridCol w:w="1417"/>
              <w:gridCol w:w="762"/>
              <w:gridCol w:w="762"/>
              <w:gridCol w:w="762"/>
              <w:gridCol w:w="762"/>
              <w:gridCol w:w="762"/>
              <w:gridCol w:w="762"/>
              <w:gridCol w:w="762"/>
              <w:gridCol w:w="762"/>
              <w:gridCol w:w="762"/>
              <w:gridCol w:w="762"/>
              <w:gridCol w:w="762"/>
              <w:gridCol w:w="762"/>
              <w:gridCol w:w="762"/>
              <w:gridCol w:w="762"/>
              <w:gridCol w:w="762"/>
              <w:gridCol w:w="762"/>
              <w:gridCol w:w="762"/>
              <w:gridCol w:w="768"/>
            </w:tblGrid>
            <w:tr w:rsidR="009137ED">
              <w:trPr>
                <w:jc w:val="center"/>
              </w:trPr>
              <w:tc>
                <w:tcPr>
                  <w:tcW w:w="56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137ED" w:rsidRDefault="00912C6E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137ED" w:rsidRDefault="00912C6E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Осуществление муниципальными образованиями дорожной деятельности в отношении автомобильных дорог местного значения и сооружений на них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137ED" w:rsidRDefault="00912C6E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2024-2026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137ED" w:rsidRDefault="009137ED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137ED" w:rsidRDefault="009137ED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137ED" w:rsidRDefault="00912C6E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374 950 648.27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137ED" w:rsidRDefault="00912C6E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71 493 077.86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137ED" w:rsidRDefault="00912C6E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162 859 346.76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137ED" w:rsidRDefault="00912C6E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352 453 609.37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137ED" w:rsidRDefault="00912C6E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67 203 493.19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137ED" w:rsidRDefault="00912C6E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153 087 785.95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137ED" w:rsidRDefault="00912C6E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94.00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137ED" w:rsidRDefault="00912C6E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94.00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137ED" w:rsidRDefault="00912C6E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94.00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137ED" w:rsidRDefault="00912C6E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 xml:space="preserve">22 </w:t>
                  </w:r>
                  <w:r>
                    <w:rPr>
                      <w:color w:val="000000"/>
                      <w:sz w:val="16"/>
                      <w:szCs w:val="16"/>
                    </w:rPr>
                    <w:t>497 038.90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137ED" w:rsidRDefault="00912C6E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4 289 584.67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137ED" w:rsidRDefault="00912C6E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9 771 560.81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137ED" w:rsidRDefault="00912C6E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6.00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137ED" w:rsidRDefault="00912C6E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6.00</w:t>
                  </w:r>
                </w:p>
              </w:tc>
              <w:tc>
                <w:tcPr>
                  <w:tcW w:w="76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137ED" w:rsidRDefault="00912C6E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6.00</w:t>
                  </w:r>
                </w:p>
              </w:tc>
            </w:tr>
            <w:tr w:rsidR="009137ED">
              <w:trPr>
                <w:jc w:val="center"/>
              </w:trPr>
              <w:tc>
                <w:tcPr>
                  <w:tcW w:w="56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137ED" w:rsidRDefault="00912C6E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137ED" w:rsidRDefault="00912C6E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 xml:space="preserve">Осуществление муниципальными образованиями дорожной деятельности в отношении </w:t>
                  </w:r>
                  <w:r>
                    <w:rPr>
                      <w:color w:val="000000"/>
                      <w:sz w:val="16"/>
                      <w:szCs w:val="16"/>
                    </w:rPr>
                    <w:lastRenderedPageBreak/>
                    <w:t>автомобильных дорог местного значения и сооружений на них (Диагностика)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137ED" w:rsidRDefault="00912C6E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lastRenderedPageBreak/>
                    <w:t>2024-2024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137ED" w:rsidRDefault="009137ED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137ED" w:rsidRDefault="009137ED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137ED" w:rsidRDefault="00912C6E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4 700 000.00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137ED" w:rsidRDefault="00912C6E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137ED" w:rsidRDefault="00912C6E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137ED" w:rsidRDefault="00912C6E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4 418 000.00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137ED" w:rsidRDefault="00912C6E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137ED" w:rsidRDefault="00912C6E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137ED" w:rsidRDefault="00912C6E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94.00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137ED" w:rsidRDefault="00912C6E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137ED" w:rsidRDefault="00912C6E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137ED" w:rsidRDefault="00912C6E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282 000.00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137ED" w:rsidRDefault="00912C6E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137ED" w:rsidRDefault="00912C6E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137ED" w:rsidRDefault="00912C6E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6.00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137ED" w:rsidRDefault="00912C6E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137ED" w:rsidRDefault="00912C6E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  <w:tr w:rsidR="009137ED">
              <w:trPr>
                <w:jc w:val="center"/>
              </w:trPr>
              <w:tc>
                <w:tcPr>
                  <w:tcW w:w="56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137ED" w:rsidRDefault="00912C6E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lastRenderedPageBreak/>
                    <w:t>3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137ED" w:rsidRDefault="00912C6E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Осуществление муниципальными образованиями дорожной деятельности в отношении автомобильных дорог местного значения и сооружений на них (КВФ)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137ED" w:rsidRDefault="00912C6E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2024-2024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137ED" w:rsidRDefault="009137ED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137ED" w:rsidRDefault="009137ED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137ED" w:rsidRDefault="00912C6E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186 000.00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137ED" w:rsidRDefault="00912C6E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137ED" w:rsidRDefault="00912C6E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137ED" w:rsidRDefault="00912C6E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174 840.00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137ED" w:rsidRDefault="00912C6E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137ED" w:rsidRDefault="00912C6E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137ED" w:rsidRDefault="00912C6E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94.00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137ED" w:rsidRDefault="00912C6E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137ED" w:rsidRDefault="00912C6E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137ED" w:rsidRDefault="00912C6E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11 160.00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137ED" w:rsidRDefault="00912C6E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137ED" w:rsidRDefault="00912C6E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137ED" w:rsidRDefault="00912C6E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6.00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137ED" w:rsidRDefault="00912C6E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137ED" w:rsidRDefault="00912C6E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  <w:tr w:rsidR="009137ED">
              <w:trPr>
                <w:jc w:val="center"/>
              </w:trPr>
              <w:tc>
                <w:tcPr>
                  <w:tcW w:w="56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137ED" w:rsidRDefault="00912C6E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137ED" w:rsidRDefault="00912C6E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Осуществление муниципальными образованиями дорожной деятельности в отношении автомобильных дорог местного значения и сооружений на них (ПИР)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137ED" w:rsidRDefault="00912C6E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2024-2025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137ED" w:rsidRDefault="009137ED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137ED" w:rsidRDefault="009137ED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137ED" w:rsidRDefault="00912C6E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80 532 000.00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137ED" w:rsidRDefault="00912C6E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121 441 962.00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137ED" w:rsidRDefault="00912C6E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137ED" w:rsidRDefault="00912C6E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75 700 080.00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137ED" w:rsidRDefault="00912C6E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114 155 444.28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137ED" w:rsidRDefault="00912C6E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137ED" w:rsidRDefault="00912C6E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94.00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137ED" w:rsidRDefault="00912C6E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94.00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137ED" w:rsidRDefault="00912C6E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137ED" w:rsidRDefault="00912C6E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4 831 920.00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137ED" w:rsidRDefault="00912C6E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7 286 517.72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137ED" w:rsidRDefault="00912C6E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137ED" w:rsidRDefault="00912C6E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6.00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137ED" w:rsidRDefault="00912C6E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6.00</w:t>
                  </w:r>
                </w:p>
              </w:tc>
              <w:tc>
                <w:tcPr>
                  <w:tcW w:w="76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137ED" w:rsidRDefault="00912C6E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  <w:tr w:rsidR="009137ED">
              <w:trPr>
                <w:jc w:val="center"/>
              </w:trPr>
              <w:tc>
                <w:tcPr>
                  <w:tcW w:w="56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137ED" w:rsidRDefault="00912C6E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137ED" w:rsidRDefault="00912C6E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Осуществление муниципальными образованиями дорожной деятельности в отношении автомобильных дорог местного значения и сооружений на них (ПМК)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137ED" w:rsidRDefault="00912C6E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2024-2025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137ED" w:rsidRDefault="009137ED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137ED" w:rsidRDefault="009137ED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137ED" w:rsidRDefault="00912C6E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66 702 360.34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137ED" w:rsidRDefault="00912C6E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2 188 335.26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137ED" w:rsidRDefault="00912C6E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137ED" w:rsidRDefault="00912C6E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62 700 218.72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137ED" w:rsidRDefault="00912C6E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2 057 035.14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137ED" w:rsidRDefault="00912C6E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137ED" w:rsidRDefault="00912C6E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94.00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137ED" w:rsidRDefault="00912C6E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94.00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137ED" w:rsidRDefault="00912C6E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137ED" w:rsidRDefault="00912C6E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4 002 141.62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137ED" w:rsidRDefault="00912C6E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131 300.12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137ED" w:rsidRDefault="00912C6E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137ED" w:rsidRDefault="00912C6E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6.00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137ED" w:rsidRDefault="00912C6E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6.00</w:t>
                  </w:r>
                </w:p>
              </w:tc>
              <w:tc>
                <w:tcPr>
                  <w:tcW w:w="76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137ED" w:rsidRDefault="00912C6E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  <w:tr w:rsidR="009137ED">
              <w:trPr>
                <w:jc w:val="center"/>
              </w:trPr>
              <w:tc>
                <w:tcPr>
                  <w:tcW w:w="5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137ED" w:rsidRDefault="009137ED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137ED" w:rsidRDefault="00912C6E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Всего</w:t>
                  </w: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137ED" w:rsidRDefault="009137ED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137ED" w:rsidRDefault="009137ED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137ED" w:rsidRDefault="009137ED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137ED" w:rsidRDefault="00912C6E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527 071 008.61</w:t>
                  </w: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137ED" w:rsidRDefault="00912C6E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195 123 375.12</w:t>
                  </w: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137ED" w:rsidRDefault="00912C6E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162 859 346.76</w:t>
                  </w: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137ED" w:rsidRDefault="00912C6E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495 446 748.09</w:t>
                  </w: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137ED" w:rsidRDefault="00912C6E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183 415 972.61</w:t>
                  </w: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137ED" w:rsidRDefault="00912C6E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153 087 785.95</w:t>
                  </w: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137ED" w:rsidRDefault="009137ED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137ED" w:rsidRDefault="009137ED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137ED" w:rsidRDefault="009137ED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137ED" w:rsidRDefault="00912C6E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31 624 260.52</w:t>
                  </w: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137ED" w:rsidRDefault="00912C6E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11 707 402.51</w:t>
                  </w: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137ED" w:rsidRDefault="00912C6E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9 771 560.81</w:t>
                  </w: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137ED" w:rsidRDefault="009137ED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137ED" w:rsidRDefault="009137ED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6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137ED" w:rsidRDefault="009137ED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</w:p>
              </w:tc>
            </w:tr>
          </w:tbl>
          <w:p w:rsidR="009137ED" w:rsidRDefault="009137ED">
            <w:pPr>
              <w:spacing w:line="1" w:lineRule="auto"/>
            </w:pPr>
          </w:p>
        </w:tc>
      </w:tr>
      <w:tr w:rsidR="009137ED">
        <w:tc>
          <w:tcPr>
            <w:tcW w:w="1570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137ED" w:rsidRDefault="009137ED">
            <w:pPr>
              <w:rPr>
                <w:color w:val="000000"/>
              </w:rPr>
            </w:pPr>
          </w:p>
        </w:tc>
      </w:tr>
    </w:tbl>
    <w:p w:rsidR="009137ED" w:rsidRDefault="009137ED">
      <w:pPr>
        <w:rPr>
          <w:vanish/>
        </w:rPr>
      </w:pPr>
    </w:p>
    <w:tbl>
      <w:tblPr>
        <w:tblOverlap w:val="never"/>
        <w:tblW w:w="15705" w:type="dxa"/>
        <w:tblLayout w:type="fixed"/>
        <w:tblLook w:val="01E0" w:firstRow="1" w:lastRow="1" w:firstColumn="1" w:lastColumn="1" w:noHBand="0" w:noVBand="0"/>
      </w:tblPr>
      <w:tblGrid>
        <w:gridCol w:w="7852"/>
        <w:gridCol w:w="7853"/>
      </w:tblGrid>
      <w:tr w:rsidR="009137ED">
        <w:trPr>
          <w:trHeight w:val="230"/>
        </w:trPr>
        <w:tc>
          <w:tcPr>
            <w:tcW w:w="15705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9137ED" w:rsidRDefault="009137ED">
            <w:pPr>
              <w:jc w:val="center"/>
              <w:rPr>
                <w:color w:val="000000"/>
              </w:rPr>
            </w:pPr>
          </w:p>
        </w:tc>
      </w:tr>
      <w:tr w:rsidR="009137ED">
        <w:trPr>
          <w:trHeight w:val="230"/>
        </w:trPr>
        <w:tc>
          <w:tcPr>
            <w:tcW w:w="15705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9137ED" w:rsidRDefault="00912C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Подписи сторон:</w:t>
            </w:r>
          </w:p>
        </w:tc>
      </w:tr>
      <w:tr w:rsidR="009137ED">
        <w:trPr>
          <w:trHeight w:val="230"/>
        </w:trPr>
        <w:tc>
          <w:tcPr>
            <w:tcW w:w="15705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9137ED" w:rsidRDefault="009137ED">
            <w:pPr>
              <w:jc w:val="center"/>
              <w:rPr>
                <w:color w:val="000000"/>
              </w:rPr>
            </w:pPr>
          </w:p>
        </w:tc>
      </w:tr>
      <w:tr w:rsidR="009137ED">
        <w:tc>
          <w:tcPr>
            <w:tcW w:w="785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137ED" w:rsidRDefault="00912C6E">
            <w:pPr>
              <w:jc w:val="center"/>
            </w:pPr>
            <w:r>
              <w:rPr>
                <w:color w:val="000000"/>
              </w:rPr>
              <w:t>министерство транспорта и дорожного хозяйства Амурской области</w:t>
            </w:r>
          </w:p>
        </w:tc>
        <w:tc>
          <w:tcPr>
            <w:tcW w:w="78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137ED" w:rsidRDefault="00912C6E">
            <w:pPr>
              <w:jc w:val="center"/>
            </w:pPr>
            <w:r>
              <w:rPr>
                <w:color w:val="000000"/>
              </w:rPr>
              <w:t>Администрация города Благовещенска</w:t>
            </w:r>
          </w:p>
        </w:tc>
      </w:tr>
      <w:tr w:rsidR="009137ED">
        <w:tc>
          <w:tcPr>
            <w:tcW w:w="785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137ED" w:rsidRDefault="009137ED">
            <w:pPr>
              <w:jc w:val="center"/>
              <w:rPr>
                <w:color w:val="000000"/>
              </w:rPr>
            </w:pPr>
          </w:p>
        </w:tc>
        <w:tc>
          <w:tcPr>
            <w:tcW w:w="78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137ED" w:rsidRDefault="009137ED">
            <w:pPr>
              <w:jc w:val="center"/>
              <w:rPr>
                <w:color w:val="000000"/>
              </w:rPr>
            </w:pPr>
          </w:p>
        </w:tc>
      </w:tr>
      <w:tr w:rsidR="009137ED">
        <w:trPr>
          <w:trHeight w:hRule="exact" w:val="850"/>
        </w:trPr>
        <w:tc>
          <w:tcPr>
            <w:tcW w:w="785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137ED" w:rsidRDefault="00912C6E">
            <w:pPr>
              <w:jc w:val="center"/>
            </w:pPr>
            <w:r>
              <w:rPr>
                <w:color w:val="000000"/>
              </w:rPr>
              <w:lastRenderedPageBreak/>
              <w:t>_______________________/Зеленин Александр Анатольевич</w:t>
            </w:r>
          </w:p>
        </w:tc>
        <w:tc>
          <w:tcPr>
            <w:tcW w:w="78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137ED" w:rsidRDefault="00912C6E">
            <w:pPr>
              <w:jc w:val="center"/>
            </w:pPr>
            <w:r>
              <w:rPr>
                <w:color w:val="000000"/>
              </w:rPr>
              <w:t>_______________________/</w:t>
            </w:r>
            <w:proofErr w:type="spellStart"/>
            <w:r>
              <w:rPr>
                <w:color w:val="000000"/>
              </w:rPr>
              <w:t>Имамеев</w:t>
            </w:r>
            <w:proofErr w:type="spellEnd"/>
            <w:r>
              <w:rPr>
                <w:color w:val="000000"/>
              </w:rPr>
              <w:t xml:space="preserve"> Олег </w:t>
            </w:r>
            <w:proofErr w:type="spellStart"/>
            <w:r>
              <w:rPr>
                <w:color w:val="000000"/>
              </w:rPr>
              <w:t>Гатауллович</w:t>
            </w:r>
            <w:proofErr w:type="spellEnd"/>
          </w:p>
        </w:tc>
      </w:tr>
    </w:tbl>
    <w:p w:rsidR="009137ED" w:rsidRDefault="009137ED">
      <w:pPr>
        <w:rPr>
          <w:vanish/>
        </w:rPr>
      </w:pPr>
    </w:p>
    <w:tbl>
      <w:tblPr>
        <w:tblOverlap w:val="never"/>
        <w:tblW w:w="15705" w:type="dxa"/>
        <w:tblLayout w:type="fixed"/>
        <w:tblLook w:val="01E0" w:firstRow="1" w:lastRow="1" w:firstColumn="1" w:lastColumn="1" w:noHBand="0" w:noVBand="0"/>
      </w:tblPr>
      <w:tblGrid>
        <w:gridCol w:w="15705"/>
      </w:tblGrid>
      <w:tr w:rsidR="009137ED">
        <w:tc>
          <w:tcPr>
            <w:tcW w:w="157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37ED" w:rsidRDefault="009137ED">
            <w:pPr>
              <w:spacing w:line="1" w:lineRule="auto"/>
            </w:pPr>
          </w:p>
        </w:tc>
      </w:tr>
      <w:tr w:rsidR="009137ED">
        <w:tc>
          <w:tcPr>
            <w:tcW w:w="1570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137ED" w:rsidRDefault="009137ED">
            <w:pPr>
              <w:spacing w:line="1" w:lineRule="auto"/>
            </w:pPr>
          </w:p>
        </w:tc>
      </w:tr>
    </w:tbl>
    <w:p w:rsidR="009137ED" w:rsidRDefault="009137ED">
      <w:pPr>
        <w:sectPr w:rsidR="009137ED">
          <w:headerReference w:type="default" r:id="rId9"/>
          <w:footerReference w:type="default" r:id="rId10"/>
          <w:pgSz w:w="16837" w:h="11905" w:orient="landscape"/>
          <w:pgMar w:top="1700" w:right="566" w:bottom="850" w:left="566" w:header="720" w:footer="0" w:gutter="0"/>
          <w:cols w:space="720"/>
        </w:sectPr>
      </w:pPr>
    </w:p>
    <w:tbl>
      <w:tblPr>
        <w:tblOverlap w:val="never"/>
        <w:tblW w:w="9355" w:type="dxa"/>
        <w:tblLayout w:type="fixed"/>
        <w:tblLook w:val="01E0" w:firstRow="1" w:lastRow="1" w:firstColumn="1" w:lastColumn="1" w:noHBand="0" w:noVBand="0"/>
      </w:tblPr>
      <w:tblGrid>
        <w:gridCol w:w="5755"/>
        <w:gridCol w:w="3600"/>
      </w:tblGrid>
      <w:tr w:rsidR="009137ED">
        <w:tc>
          <w:tcPr>
            <w:tcW w:w="57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137ED" w:rsidRDefault="009137ED">
            <w:pPr>
              <w:rPr>
                <w:color w:val="000000"/>
              </w:rPr>
            </w:pPr>
          </w:p>
        </w:tc>
        <w:tc>
          <w:tcPr>
            <w:tcW w:w="36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137ED" w:rsidRDefault="00912C6E">
            <w:r>
              <w:rPr>
                <w:color w:val="000000"/>
                <w:sz w:val="28"/>
                <w:szCs w:val="28"/>
              </w:rPr>
              <w:t>Приложение № 2</w:t>
            </w:r>
          </w:p>
          <w:p w:rsidR="009137ED" w:rsidRDefault="00912C6E">
            <w:r>
              <w:rPr>
                <w:color w:val="000000"/>
                <w:sz w:val="28"/>
                <w:szCs w:val="28"/>
              </w:rPr>
              <w:t>к Дополнительному соглашению</w:t>
            </w:r>
          </w:p>
        </w:tc>
      </w:tr>
      <w:tr w:rsidR="009137ED">
        <w:tc>
          <w:tcPr>
            <w:tcW w:w="57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137ED" w:rsidRDefault="009137ED">
            <w:pPr>
              <w:rPr>
                <w:color w:val="000000"/>
              </w:rPr>
            </w:pPr>
          </w:p>
        </w:tc>
        <w:tc>
          <w:tcPr>
            <w:tcW w:w="36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137ED" w:rsidRDefault="00912C6E">
            <w:pPr>
              <w:rPr>
                <w:color w:val="000000"/>
              </w:rPr>
            </w:pPr>
            <w:r>
              <w:rPr>
                <w:color w:val="000000"/>
              </w:rPr>
              <w:br/>
              <w:t xml:space="preserve">        </w:t>
            </w:r>
          </w:p>
        </w:tc>
      </w:tr>
    </w:tbl>
    <w:p w:rsidR="009137ED" w:rsidRDefault="009137ED">
      <w:pPr>
        <w:rPr>
          <w:vanish/>
        </w:rPr>
      </w:pPr>
    </w:p>
    <w:tbl>
      <w:tblPr>
        <w:tblOverlap w:val="never"/>
        <w:tblW w:w="9355" w:type="dxa"/>
        <w:tblLayout w:type="fixed"/>
        <w:tblLook w:val="01E0" w:firstRow="1" w:lastRow="1" w:firstColumn="1" w:lastColumn="1" w:noHBand="0" w:noVBand="0"/>
      </w:tblPr>
      <w:tblGrid>
        <w:gridCol w:w="5755"/>
        <w:gridCol w:w="3600"/>
      </w:tblGrid>
      <w:tr w:rsidR="009137ED">
        <w:tc>
          <w:tcPr>
            <w:tcW w:w="57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137ED" w:rsidRDefault="009137ED">
            <w:pPr>
              <w:rPr>
                <w:color w:val="000000"/>
              </w:rPr>
            </w:pPr>
          </w:p>
        </w:tc>
        <w:tc>
          <w:tcPr>
            <w:tcW w:w="36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137ED" w:rsidRDefault="00912C6E">
            <w:r>
              <w:rPr>
                <w:color w:val="000000"/>
                <w:sz w:val="28"/>
                <w:szCs w:val="28"/>
              </w:rPr>
              <w:t>Приложение № 2</w:t>
            </w:r>
          </w:p>
          <w:p w:rsidR="009137ED" w:rsidRDefault="00912C6E">
            <w:r>
              <w:rPr>
                <w:color w:val="000000"/>
                <w:sz w:val="28"/>
                <w:szCs w:val="28"/>
              </w:rPr>
              <w:t>к Соглашению</w:t>
            </w:r>
          </w:p>
          <w:p w:rsidR="009137ED" w:rsidRDefault="00912C6E">
            <w:r>
              <w:rPr>
                <w:color w:val="000000"/>
                <w:sz w:val="28"/>
                <w:szCs w:val="28"/>
              </w:rPr>
              <w:t>от 15 февраля 2024 г.</w:t>
            </w:r>
          </w:p>
          <w:p w:rsidR="009137ED" w:rsidRDefault="00912C6E">
            <w:r>
              <w:rPr>
                <w:color w:val="000000"/>
                <w:sz w:val="28"/>
                <w:szCs w:val="28"/>
              </w:rPr>
              <w:t>№ 763-02</w:t>
            </w:r>
            <w:proofErr w:type="gramStart"/>
            <w:r>
              <w:rPr>
                <w:color w:val="000000"/>
                <w:sz w:val="28"/>
                <w:szCs w:val="28"/>
              </w:rPr>
              <w:t>/С</w:t>
            </w:r>
            <w:proofErr w:type="gramEnd"/>
          </w:p>
        </w:tc>
      </w:tr>
      <w:tr w:rsidR="009137ED">
        <w:tc>
          <w:tcPr>
            <w:tcW w:w="57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137ED" w:rsidRDefault="009137ED">
            <w:pPr>
              <w:rPr>
                <w:color w:val="000000"/>
              </w:rPr>
            </w:pPr>
          </w:p>
        </w:tc>
        <w:tc>
          <w:tcPr>
            <w:tcW w:w="36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137ED" w:rsidRDefault="00912C6E">
            <w:pPr>
              <w:rPr>
                <w:color w:val="000000"/>
              </w:rPr>
            </w:pPr>
            <w:r>
              <w:rPr>
                <w:color w:val="000000"/>
              </w:rPr>
              <w:br/>
              <w:t xml:space="preserve">        </w:t>
            </w:r>
          </w:p>
        </w:tc>
      </w:tr>
    </w:tbl>
    <w:p w:rsidR="009137ED" w:rsidRDefault="009137ED">
      <w:pPr>
        <w:rPr>
          <w:vanish/>
        </w:rPr>
      </w:pPr>
    </w:p>
    <w:tbl>
      <w:tblPr>
        <w:tblOverlap w:val="never"/>
        <w:tblW w:w="9355" w:type="dxa"/>
        <w:tblLayout w:type="fixed"/>
        <w:tblLook w:val="01E0" w:firstRow="1" w:lastRow="1" w:firstColumn="1" w:lastColumn="1" w:noHBand="0" w:noVBand="0"/>
      </w:tblPr>
      <w:tblGrid>
        <w:gridCol w:w="5669"/>
        <w:gridCol w:w="3686"/>
      </w:tblGrid>
      <w:tr w:rsidR="009137ED">
        <w:trPr>
          <w:trHeight w:val="322"/>
        </w:trPr>
        <w:tc>
          <w:tcPr>
            <w:tcW w:w="9355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9137ED" w:rsidRDefault="00912C6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Значение результатов использования Субсидии</w:t>
            </w:r>
          </w:p>
        </w:tc>
      </w:tr>
      <w:tr w:rsidR="009137ED">
        <w:tc>
          <w:tcPr>
            <w:tcW w:w="56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137ED" w:rsidRDefault="009137ED">
            <w:pPr>
              <w:rPr>
                <w:color w:val="000000"/>
              </w:rPr>
            </w:pPr>
          </w:p>
        </w:tc>
        <w:tc>
          <w:tcPr>
            <w:tcW w:w="368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137ED" w:rsidRDefault="009137ED">
            <w:pPr>
              <w:spacing w:line="1" w:lineRule="auto"/>
            </w:pPr>
          </w:p>
        </w:tc>
      </w:tr>
    </w:tbl>
    <w:p w:rsidR="009137ED" w:rsidRDefault="009137ED">
      <w:pPr>
        <w:rPr>
          <w:vanish/>
        </w:rPr>
      </w:pPr>
      <w:bookmarkStart w:id="3" w:name="__bookmark_9"/>
      <w:bookmarkEnd w:id="3"/>
    </w:p>
    <w:tbl>
      <w:tblPr>
        <w:tblOverlap w:val="never"/>
        <w:tblW w:w="9355" w:type="dxa"/>
        <w:tblLayout w:type="fixed"/>
        <w:tblLook w:val="01E0" w:firstRow="1" w:lastRow="1" w:firstColumn="1" w:lastColumn="1" w:noHBand="0" w:noVBand="0"/>
      </w:tblPr>
      <w:tblGrid>
        <w:gridCol w:w="9355"/>
      </w:tblGrid>
      <w:tr w:rsidR="009137ED">
        <w:tc>
          <w:tcPr>
            <w:tcW w:w="9355" w:type="dxa"/>
            <w:tcMar>
              <w:top w:w="0" w:type="dxa"/>
              <w:left w:w="20" w:type="dxa"/>
              <w:bottom w:w="0" w:type="dxa"/>
              <w:right w:w="0" w:type="dxa"/>
            </w:tcMar>
          </w:tcPr>
          <w:tbl>
            <w:tblPr>
              <w:tblOverlap w:val="never"/>
              <w:tblW w:w="9335" w:type="dxa"/>
              <w:jc w:val="center"/>
              <w:tblLayout w:type="fixed"/>
              <w:tblLook w:val="01E0" w:firstRow="1" w:lastRow="1" w:firstColumn="1" w:lastColumn="1" w:noHBand="0" w:noVBand="0"/>
            </w:tblPr>
            <w:tblGrid>
              <w:gridCol w:w="2117"/>
              <w:gridCol w:w="850"/>
              <w:gridCol w:w="2117"/>
              <w:gridCol w:w="1417"/>
              <w:gridCol w:w="1417"/>
              <w:gridCol w:w="1417"/>
            </w:tblGrid>
            <w:tr w:rsidR="009137ED">
              <w:trPr>
                <w:trHeight w:val="230"/>
                <w:jc w:val="center"/>
              </w:trPr>
              <w:tc>
                <w:tcPr>
                  <w:tcW w:w="2117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137ED" w:rsidRDefault="00912C6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Наименование мероприятия, объекта капитального строительства, объекта недвижимого имущества</w:t>
                  </w:r>
                </w:p>
              </w:tc>
              <w:tc>
                <w:tcPr>
                  <w:tcW w:w="850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137ED" w:rsidRDefault="00912C6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Код строки</w:t>
                  </w:r>
                </w:p>
              </w:tc>
              <w:tc>
                <w:tcPr>
                  <w:tcW w:w="2117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137ED" w:rsidRDefault="00912C6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Наименование результата использования Субсидии</w:t>
                  </w:r>
                </w:p>
              </w:tc>
              <w:tc>
                <w:tcPr>
                  <w:tcW w:w="4251" w:type="dxa"/>
                  <w:gridSpan w:val="3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137ED" w:rsidRDefault="00912C6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Значение результатов использования Субсидии по годам достижения</w:t>
                  </w:r>
                </w:p>
              </w:tc>
            </w:tr>
            <w:tr w:rsidR="009137ED">
              <w:trPr>
                <w:trHeight w:val="1"/>
                <w:jc w:val="center"/>
              </w:trPr>
              <w:tc>
                <w:tcPr>
                  <w:tcW w:w="2117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137ED" w:rsidRDefault="009137ED">
                  <w:pPr>
                    <w:spacing w:line="1" w:lineRule="auto"/>
                  </w:pPr>
                </w:p>
              </w:tc>
              <w:tc>
                <w:tcPr>
                  <w:tcW w:w="850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137ED" w:rsidRDefault="009137ED">
                  <w:pPr>
                    <w:spacing w:line="1" w:lineRule="auto"/>
                  </w:pPr>
                </w:p>
              </w:tc>
              <w:tc>
                <w:tcPr>
                  <w:tcW w:w="2117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137ED" w:rsidRDefault="009137ED">
                  <w:pPr>
                    <w:spacing w:line="1" w:lineRule="auto"/>
                  </w:pPr>
                </w:p>
              </w:tc>
              <w:tc>
                <w:tcPr>
                  <w:tcW w:w="1417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137ED" w:rsidRDefault="00912C6E">
                  <w:pPr>
                    <w:jc w:val="center"/>
                  </w:pPr>
                  <w:r>
                    <w:rPr>
                      <w:color w:val="000000"/>
                    </w:rPr>
                    <w:t>текущий 2024 г.</w:t>
                  </w:r>
                </w:p>
              </w:tc>
              <w:tc>
                <w:tcPr>
                  <w:tcW w:w="2834" w:type="dxa"/>
                  <w:gridSpan w:val="2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137ED" w:rsidRDefault="00912C6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плановый период</w:t>
                  </w:r>
                </w:p>
              </w:tc>
            </w:tr>
            <w:tr w:rsidR="009137ED">
              <w:trPr>
                <w:jc w:val="center"/>
              </w:trPr>
              <w:tc>
                <w:tcPr>
                  <w:tcW w:w="2117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137ED" w:rsidRDefault="009137ED">
                  <w:pPr>
                    <w:spacing w:line="1" w:lineRule="auto"/>
                  </w:pPr>
                </w:p>
              </w:tc>
              <w:tc>
                <w:tcPr>
                  <w:tcW w:w="850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137ED" w:rsidRDefault="009137ED">
                  <w:pPr>
                    <w:spacing w:line="1" w:lineRule="auto"/>
                  </w:pPr>
                </w:p>
              </w:tc>
              <w:tc>
                <w:tcPr>
                  <w:tcW w:w="2117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137ED" w:rsidRDefault="009137ED">
                  <w:pPr>
                    <w:spacing w:line="1" w:lineRule="auto"/>
                  </w:pPr>
                </w:p>
              </w:tc>
              <w:tc>
                <w:tcPr>
                  <w:tcW w:w="1417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137ED" w:rsidRDefault="009137ED">
                  <w:pPr>
                    <w:spacing w:line="1" w:lineRule="auto"/>
                  </w:pP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137ED" w:rsidRDefault="00912C6E">
                  <w:pPr>
                    <w:jc w:val="center"/>
                  </w:pPr>
                  <w:r>
                    <w:rPr>
                      <w:color w:val="000000"/>
                    </w:rPr>
                    <w:t>2025 г.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137ED" w:rsidRDefault="00912C6E">
                  <w:pPr>
                    <w:jc w:val="center"/>
                  </w:pPr>
                  <w:r>
                    <w:rPr>
                      <w:color w:val="000000"/>
                    </w:rPr>
                    <w:t>2026 г.</w:t>
                  </w:r>
                </w:p>
              </w:tc>
            </w:tr>
          </w:tbl>
          <w:p w:rsidR="009137ED" w:rsidRDefault="009137ED">
            <w:pPr>
              <w:spacing w:line="1" w:lineRule="auto"/>
            </w:pPr>
          </w:p>
        </w:tc>
      </w:tr>
    </w:tbl>
    <w:p w:rsidR="009137ED" w:rsidRDefault="009137ED">
      <w:pPr>
        <w:rPr>
          <w:vanish/>
        </w:rPr>
      </w:pPr>
      <w:bookmarkStart w:id="4" w:name="__bookmark_10"/>
      <w:bookmarkEnd w:id="4"/>
    </w:p>
    <w:tbl>
      <w:tblPr>
        <w:tblOverlap w:val="never"/>
        <w:tblW w:w="9355" w:type="dxa"/>
        <w:tblLayout w:type="fixed"/>
        <w:tblLook w:val="01E0" w:firstRow="1" w:lastRow="1" w:firstColumn="1" w:lastColumn="1" w:noHBand="0" w:noVBand="0"/>
      </w:tblPr>
      <w:tblGrid>
        <w:gridCol w:w="9355"/>
      </w:tblGrid>
      <w:tr w:rsidR="009137ED">
        <w:trPr>
          <w:tblHeader/>
        </w:trPr>
        <w:tc>
          <w:tcPr>
            <w:tcW w:w="9355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9335" w:type="dxa"/>
              <w:jc w:val="center"/>
              <w:tblLayout w:type="fixed"/>
              <w:tblLook w:val="01E0" w:firstRow="1" w:lastRow="1" w:firstColumn="1" w:lastColumn="1" w:noHBand="0" w:noVBand="0"/>
            </w:tblPr>
            <w:tblGrid>
              <w:gridCol w:w="2123"/>
              <w:gridCol w:w="848"/>
              <w:gridCol w:w="2122"/>
              <w:gridCol w:w="1414"/>
              <w:gridCol w:w="1414"/>
              <w:gridCol w:w="1414"/>
            </w:tblGrid>
            <w:tr w:rsidR="009137ED">
              <w:trPr>
                <w:jc w:val="center"/>
              </w:trPr>
              <w:tc>
                <w:tcPr>
                  <w:tcW w:w="21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137ED" w:rsidRDefault="00912C6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137ED" w:rsidRDefault="00912C6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21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137ED" w:rsidRDefault="00912C6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137ED" w:rsidRDefault="00912C6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137ED" w:rsidRDefault="00912C6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137ED" w:rsidRDefault="00912C6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</w:t>
                  </w:r>
                </w:p>
              </w:tc>
            </w:tr>
          </w:tbl>
          <w:p w:rsidR="009137ED" w:rsidRDefault="009137ED">
            <w:pPr>
              <w:spacing w:line="1" w:lineRule="auto"/>
            </w:pPr>
          </w:p>
        </w:tc>
      </w:tr>
      <w:tr w:rsidR="009137ED">
        <w:trPr>
          <w:hidden/>
        </w:trPr>
        <w:tc>
          <w:tcPr>
            <w:tcW w:w="93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137ED" w:rsidRDefault="009137ED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9355" w:type="dxa"/>
              <w:jc w:val="center"/>
              <w:tblLayout w:type="fixed"/>
              <w:tblLook w:val="01E0" w:firstRow="1" w:lastRow="1" w:firstColumn="1" w:lastColumn="1" w:noHBand="0" w:noVBand="0"/>
            </w:tblPr>
            <w:tblGrid>
              <w:gridCol w:w="2127"/>
              <w:gridCol w:w="850"/>
              <w:gridCol w:w="2127"/>
              <w:gridCol w:w="1417"/>
              <w:gridCol w:w="1417"/>
              <w:gridCol w:w="1417"/>
            </w:tblGrid>
            <w:tr w:rsidR="009137ED">
              <w:trPr>
                <w:jc w:val="center"/>
              </w:trPr>
              <w:tc>
                <w:tcPr>
                  <w:tcW w:w="212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137ED" w:rsidRDefault="00912C6E">
                  <w:pPr>
                    <w:jc w:val="center"/>
                  </w:pPr>
                  <w:r>
                    <w:rPr>
                      <w:color w:val="000000"/>
                    </w:rPr>
                    <w:t>Осуществление муниципальными образованиями дорожной деятельности в отношении автомобильных дорог местного значения и сооружений на них (ПИР)</w:t>
                  </w:r>
                </w:p>
              </w:tc>
              <w:tc>
                <w:tcPr>
                  <w:tcW w:w="8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137ED" w:rsidRDefault="00912C6E">
                  <w:pPr>
                    <w:jc w:val="center"/>
                  </w:pPr>
                  <w:r>
                    <w:rPr>
                      <w:color w:val="000000"/>
                    </w:rPr>
                    <w:t>010</w:t>
                  </w:r>
                </w:p>
              </w:tc>
              <w:tc>
                <w:tcPr>
                  <w:tcW w:w="212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137ED" w:rsidRDefault="00912C6E">
                  <w:pPr>
                    <w:jc w:val="center"/>
                  </w:pPr>
                  <w:r>
                    <w:rPr>
                      <w:color w:val="000000"/>
                    </w:rPr>
                    <w:t xml:space="preserve">количество подготовленных документов, необходимых для осуществления дорожной деятельности, </w:t>
                  </w:r>
                  <w:proofErr w:type="gramStart"/>
                  <w:r>
                    <w:rPr>
                      <w:color w:val="000000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137ED" w:rsidRDefault="00912C6E">
                  <w:pPr>
                    <w:jc w:val="center"/>
                  </w:pPr>
                  <w:r>
                    <w:rPr>
                      <w:color w:val="000000"/>
                    </w:rPr>
                    <w:t>2.00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137ED" w:rsidRDefault="00912C6E">
                  <w:pPr>
                    <w:jc w:val="center"/>
                  </w:pPr>
                  <w:r>
                    <w:rPr>
                      <w:color w:val="000000"/>
                    </w:rPr>
                    <w:t>6.00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137ED" w:rsidRDefault="00912C6E">
                  <w:pPr>
                    <w:jc w:val="center"/>
                  </w:pPr>
                  <w:r>
                    <w:rPr>
                      <w:color w:val="000000"/>
                    </w:rPr>
                    <w:t>0.00</w:t>
                  </w:r>
                </w:p>
              </w:tc>
            </w:tr>
            <w:tr w:rsidR="009137ED">
              <w:trPr>
                <w:jc w:val="center"/>
              </w:trPr>
              <w:tc>
                <w:tcPr>
                  <w:tcW w:w="212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137ED" w:rsidRDefault="00912C6E">
                  <w:pPr>
                    <w:jc w:val="center"/>
                  </w:pPr>
                  <w:r>
                    <w:rPr>
                      <w:color w:val="000000"/>
                    </w:rPr>
                    <w:t>Осуществление муниципальными образованиями дорожной деятельности в отношении автомобильных дорог местного значения и сооружений на них</w:t>
                  </w:r>
                </w:p>
              </w:tc>
              <w:tc>
                <w:tcPr>
                  <w:tcW w:w="8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137ED" w:rsidRDefault="00912C6E">
                  <w:pPr>
                    <w:jc w:val="center"/>
                  </w:pPr>
                  <w:r>
                    <w:rPr>
                      <w:color w:val="000000"/>
                    </w:rPr>
                    <w:t>020</w:t>
                  </w:r>
                </w:p>
              </w:tc>
              <w:tc>
                <w:tcPr>
                  <w:tcW w:w="212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137ED" w:rsidRDefault="00912C6E">
                  <w:pPr>
                    <w:jc w:val="center"/>
                  </w:pPr>
                  <w:r>
                    <w:rPr>
                      <w:color w:val="000000"/>
                    </w:rPr>
                    <w:t>Протяженность автомобильных дорог местного значения, построенных и (или) приведенных в соответствие нормативным требованиям., КМ;^</w:t>
                  </w:r>
                  <w:proofErr w:type="gramStart"/>
                  <w:r>
                    <w:rPr>
                      <w:color w:val="000000"/>
                    </w:rPr>
                    <w:t>ТЫС</w:t>
                  </w:r>
                  <w:proofErr w:type="gramEnd"/>
                  <w:r>
                    <w:rPr>
                      <w:color w:val="000000"/>
                    </w:rPr>
                    <w:t xml:space="preserve"> М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137ED" w:rsidRDefault="00912C6E">
                  <w:pPr>
                    <w:jc w:val="center"/>
                  </w:pPr>
                  <w:r>
                    <w:rPr>
                      <w:color w:val="000000"/>
                    </w:rPr>
                    <w:t>6.03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137ED" w:rsidRDefault="00912C6E">
                  <w:pPr>
                    <w:jc w:val="center"/>
                  </w:pPr>
                  <w:r>
                    <w:rPr>
                      <w:color w:val="000000"/>
                    </w:rPr>
                    <w:t>0.71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137ED" w:rsidRDefault="00912C6E">
                  <w:pPr>
                    <w:jc w:val="center"/>
                  </w:pPr>
                  <w:r>
                    <w:rPr>
                      <w:color w:val="000000"/>
                    </w:rPr>
                    <w:t>2.20</w:t>
                  </w:r>
                </w:p>
              </w:tc>
            </w:tr>
            <w:tr w:rsidR="009137ED">
              <w:trPr>
                <w:jc w:val="center"/>
              </w:trPr>
              <w:tc>
                <w:tcPr>
                  <w:tcW w:w="212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137ED" w:rsidRDefault="00912C6E">
                  <w:pPr>
                    <w:jc w:val="center"/>
                  </w:pPr>
                  <w:r>
                    <w:rPr>
                      <w:color w:val="000000"/>
                    </w:rPr>
                    <w:t>Осуществление муниципальными образованиями дорожной деятельности в отношении автомобильных дорог местног</w:t>
                  </w:r>
                  <w:r>
                    <w:rPr>
                      <w:color w:val="000000"/>
                    </w:rPr>
                    <w:t>о значения и сооружений на них (ПМК)</w:t>
                  </w:r>
                </w:p>
              </w:tc>
              <w:tc>
                <w:tcPr>
                  <w:tcW w:w="8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137ED" w:rsidRDefault="00912C6E">
                  <w:pPr>
                    <w:jc w:val="center"/>
                  </w:pPr>
                  <w:r>
                    <w:rPr>
                      <w:color w:val="000000"/>
                    </w:rPr>
                    <w:t>030</w:t>
                  </w:r>
                </w:p>
              </w:tc>
              <w:tc>
                <w:tcPr>
                  <w:tcW w:w="212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137ED" w:rsidRDefault="00912C6E">
                  <w:pPr>
                    <w:jc w:val="center"/>
                  </w:pPr>
                  <w:r>
                    <w:rPr>
                      <w:color w:val="000000"/>
                    </w:rPr>
                    <w:t xml:space="preserve">Количество приобретенных (доставленных, установленных) конструкций, </w:t>
                  </w:r>
                  <w:proofErr w:type="gramStart"/>
                  <w:r>
                    <w:rPr>
                      <w:color w:val="000000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137ED" w:rsidRDefault="00912C6E">
                  <w:pPr>
                    <w:jc w:val="center"/>
                  </w:pPr>
                  <w:r>
                    <w:rPr>
                      <w:color w:val="000000"/>
                    </w:rPr>
                    <w:t>34.00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137ED" w:rsidRDefault="00912C6E">
                  <w:pPr>
                    <w:jc w:val="center"/>
                  </w:pPr>
                  <w:r>
                    <w:rPr>
                      <w:color w:val="000000"/>
                    </w:rPr>
                    <w:t>1.00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137ED" w:rsidRDefault="00912C6E">
                  <w:pPr>
                    <w:jc w:val="center"/>
                  </w:pPr>
                  <w:r>
                    <w:rPr>
                      <w:color w:val="000000"/>
                    </w:rPr>
                    <w:t>0.00</w:t>
                  </w:r>
                </w:p>
              </w:tc>
            </w:tr>
            <w:tr w:rsidR="009137ED">
              <w:trPr>
                <w:jc w:val="center"/>
              </w:trPr>
              <w:tc>
                <w:tcPr>
                  <w:tcW w:w="212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137ED" w:rsidRDefault="00912C6E">
                  <w:pPr>
                    <w:jc w:val="center"/>
                  </w:pPr>
                  <w:r>
                    <w:rPr>
                      <w:color w:val="000000"/>
                    </w:rPr>
                    <w:t>Осуществление муниципальными образованиями дорожной деятельности в отношении автомобильных дорог местного значения и сооружений</w:t>
                  </w:r>
                  <w:r>
                    <w:rPr>
                      <w:color w:val="000000"/>
                    </w:rPr>
                    <w:t xml:space="preserve"> на них (КВФ)</w:t>
                  </w:r>
                </w:p>
              </w:tc>
              <w:tc>
                <w:tcPr>
                  <w:tcW w:w="8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137ED" w:rsidRDefault="00912C6E">
                  <w:pPr>
                    <w:jc w:val="center"/>
                  </w:pPr>
                  <w:r>
                    <w:rPr>
                      <w:color w:val="000000"/>
                    </w:rPr>
                    <w:t>040</w:t>
                  </w:r>
                </w:p>
              </w:tc>
              <w:tc>
                <w:tcPr>
                  <w:tcW w:w="212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137ED" w:rsidRDefault="00912C6E">
                  <w:pPr>
                    <w:jc w:val="center"/>
                  </w:pPr>
                  <w:r>
                    <w:rPr>
                      <w:color w:val="000000"/>
                    </w:rPr>
                    <w:t xml:space="preserve">количество специальных технических средств, в отношении которых осуществляется содержание и эксплуатация, </w:t>
                  </w:r>
                  <w:proofErr w:type="gramStart"/>
                  <w:r>
                    <w:rPr>
                      <w:color w:val="000000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137ED" w:rsidRDefault="00912C6E">
                  <w:pPr>
                    <w:jc w:val="center"/>
                  </w:pPr>
                  <w:r>
                    <w:rPr>
                      <w:color w:val="000000"/>
                    </w:rPr>
                    <w:t>1.00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137ED" w:rsidRDefault="00912C6E">
                  <w:pPr>
                    <w:jc w:val="center"/>
                  </w:pPr>
                  <w:r>
                    <w:rPr>
                      <w:color w:val="000000"/>
                    </w:rPr>
                    <w:t>0.00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137ED" w:rsidRDefault="00912C6E">
                  <w:pPr>
                    <w:jc w:val="center"/>
                  </w:pPr>
                  <w:r>
                    <w:rPr>
                      <w:color w:val="000000"/>
                    </w:rPr>
                    <w:t>0.00</w:t>
                  </w:r>
                </w:p>
              </w:tc>
            </w:tr>
            <w:tr w:rsidR="009137ED">
              <w:trPr>
                <w:jc w:val="center"/>
              </w:trPr>
              <w:tc>
                <w:tcPr>
                  <w:tcW w:w="212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137ED" w:rsidRDefault="00912C6E">
                  <w:pPr>
                    <w:jc w:val="center"/>
                  </w:pPr>
                  <w:r>
                    <w:rPr>
                      <w:color w:val="000000"/>
                    </w:rPr>
                    <w:lastRenderedPageBreak/>
                    <w:t>Осуществление муниципальными образованиями дорожной деятельности в отношении автомобильных дорог местного значения и сооружений на них (Диагностика)</w:t>
                  </w:r>
                </w:p>
              </w:tc>
              <w:tc>
                <w:tcPr>
                  <w:tcW w:w="8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137ED" w:rsidRDefault="00912C6E">
                  <w:pPr>
                    <w:jc w:val="center"/>
                  </w:pPr>
                  <w:r>
                    <w:rPr>
                      <w:color w:val="000000"/>
                    </w:rPr>
                    <w:t>050</w:t>
                  </w:r>
                </w:p>
              </w:tc>
              <w:tc>
                <w:tcPr>
                  <w:tcW w:w="212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137ED" w:rsidRDefault="00912C6E">
                  <w:pPr>
                    <w:jc w:val="center"/>
                  </w:pPr>
                  <w:r>
                    <w:rPr>
                      <w:color w:val="000000"/>
                    </w:rPr>
                    <w:t xml:space="preserve">количество подготовленных документов, необходимых для осуществления дорожной деятельности, </w:t>
                  </w:r>
                  <w:proofErr w:type="gramStart"/>
                  <w:r>
                    <w:rPr>
                      <w:color w:val="000000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137ED" w:rsidRDefault="00912C6E">
                  <w:pPr>
                    <w:jc w:val="center"/>
                  </w:pPr>
                  <w:r>
                    <w:rPr>
                      <w:color w:val="000000"/>
                    </w:rPr>
                    <w:t>1.00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137ED" w:rsidRDefault="00912C6E">
                  <w:pPr>
                    <w:jc w:val="center"/>
                  </w:pPr>
                  <w:r>
                    <w:rPr>
                      <w:color w:val="000000"/>
                    </w:rPr>
                    <w:t>0.00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137ED" w:rsidRDefault="00912C6E">
                  <w:pPr>
                    <w:jc w:val="center"/>
                  </w:pPr>
                  <w:r>
                    <w:rPr>
                      <w:color w:val="000000"/>
                    </w:rPr>
                    <w:t>0.00</w:t>
                  </w:r>
                </w:p>
              </w:tc>
            </w:tr>
          </w:tbl>
          <w:p w:rsidR="009137ED" w:rsidRDefault="009137ED">
            <w:pPr>
              <w:spacing w:line="1" w:lineRule="auto"/>
            </w:pPr>
          </w:p>
        </w:tc>
      </w:tr>
      <w:tr w:rsidR="009137ED">
        <w:tc>
          <w:tcPr>
            <w:tcW w:w="93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137ED" w:rsidRDefault="009137ED">
            <w:pPr>
              <w:rPr>
                <w:color w:val="000000"/>
              </w:rPr>
            </w:pPr>
          </w:p>
        </w:tc>
      </w:tr>
    </w:tbl>
    <w:p w:rsidR="009137ED" w:rsidRDefault="009137ED">
      <w:pPr>
        <w:rPr>
          <w:vanish/>
        </w:rPr>
      </w:pPr>
    </w:p>
    <w:tbl>
      <w:tblPr>
        <w:tblOverlap w:val="never"/>
        <w:tblW w:w="9355" w:type="dxa"/>
        <w:tblLayout w:type="fixed"/>
        <w:tblLook w:val="01E0" w:firstRow="1" w:lastRow="1" w:firstColumn="1" w:lastColumn="1" w:noHBand="0" w:noVBand="0"/>
      </w:tblPr>
      <w:tblGrid>
        <w:gridCol w:w="4677"/>
        <w:gridCol w:w="4678"/>
      </w:tblGrid>
      <w:tr w:rsidR="009137ED">
        <w:trPr>
          <w:trHeight w:val="230"/>
        </w:trPr>
        <w:tc>
          <w:tcPr>
            <w:tcW w:w="9355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9137ED" w:rsidRDefault="009137ED">
            <w:pPr>
              <w:jc w:val="center"/>
              <w:rPr>
                <w:color w:val="000000"/>
              </w:rPr>
            </w:pPr>
          </w:p>
        </w:tc>
      </w:tr>
      <w:tr w:rsidR="009137ED">
        <w:trPr>
          <w:trHeight w:val="230"/>
        </w:trPr>
        <w:tc>
          <w:tcPr>
            <w:tcW w:w="9355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9137ED" w:rsidRDefault="00912C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Подписи сторон:</w:t>
            </w:r>
          </w:p>
        </w:tc>
      </w:tr>
      <w:tr w:rsidR="009137ED">
        <w:trPr>
          <w:trHeight w:val="230"/>
        </w:trPr>
        <w:tc>
          <w:tcPr>
            <w:tcW w:w="9355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9137ED" w:rsidRDefault="009137ED">
            <w:pPr>
              <w:jc w:val="center"/>
              <w:rPr>
                <w:color w:val="000000"/>
              </w:rPr>
            </w:pPr>
          </w:p>
        </w:tc>
      </w:tr>
      <w:tr w:rsidR="009137ED">
        <w:tc>
          <w:tcPr>
            <w:tcW w:w="46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137ED" w:rsidRDefault="00912C6E">
            <w:pPr>
              <w:jc w:val="center"/>
            </w:pPr>
            <w:r>
              <w:rPr>
                <w:color w:val="000000"/>
              </w:rPr>
              <w:t>министерство транспорта и дорожного хозяйства Амурской области</w:t>
            </w:r>
          </w:p>
        </w:tc>
        <w:tc>
          <w:tcPr>
            <w:tcW w:w="46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137ED" w:rsidRDefault="00912C6E">
            <w:pPr>
              <w:jc w:val="center"/>
            </w:pPr>
            <w:r>
              <w:rPr>
                <w:color w:val="000000"/>
              </w:rPr>
              <w:t>Администрация города Благовещенска</w:t>
            </w:r>
          </w:p>
        </w:tc>
      </w:tr>
      <w:tr w:rsidR="009137ED">
        <w:tc>
          <w:tcPr>
            <w:tcW w:w="46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137ED" w:rsidRDefault="009137ED">
            <w:pPr>
              <w:jc w:val="center"/>
              <w:rPr>
                <w:color w:val="000000"/>
              </w:rPr>
            </w:pPr>
          </w:p>
        </w:tc>
        <w:tc>
          <w:tcPr>
            <w:tcW w:w="46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137ED" w:rsidRDefault="009137ED">
            <w:pPr>
              <w:jc w:val="center"/>
              <w:rPr>
                <w:color w:val="000000"/>
              </w:rPr>
            </w:pPr>
          </w:p>
        </w:tc>
      </w:tr>
      <w:tr w:rsidR="009137ED">
        <w:trPr>
          <w:trHeight w:hRule="exact" w:val="850"/>
        </w:trPr>
        <w:tc>
          <w:tcPr>
            <w:tcW w:w="46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137ED" w:rsidRDefault="00912C6E">
            <w:pPr>
              <w:jc w:val="center"/>
            </w:pPr>
            <w:r>
              <w:rPr>
                <w:color w:val="000000"/>
              </w:rPr>
              <w:t>_______________________/Зеленин Александр Анатольевич</w:t>
            </w:r>
          </w:p>
        </w:tc>
        <w:tc>
          <w:tcPr>
            <w:tcW w:w="46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137ED" w:rsidRDefault="00912C6E">
            <w:pPr>
              <w:jc w:val="center"/>
            </w:pPr>
            <w:r>
              <w:rPr>
                <w:color w:val="000000"/>
              </w:rPr>
              <w:t>_______________________/</w:t>
            </w:r>
            <w:proofErr w:type="spellStart"/>
            <w:r>
              <w:rPr>
                <w:color w:val="000000"/>
              </w:rPr>
              <w:t>Имамеев</w:t>
            </w:r>
            <w:proofErr w:type="spellEnd"/>
            <w:r>
              <w:rPr>
                <w:color w:val="000000"/>
              </w:rPr>
              <w:t xml:space="preserve"> Олег </w:t>
            </w:r>
            <w:proofErr w:type="spellStart"/>
            <w:r>
              <w:rPr>
                <w:color w:val="000000"/>
              </w:rPr>
              <w:t>Гатауллович</w:t>
            </w:r>
            <w:proofErr w:type="spellEnd"/>
          </w:p>
        </w:tc>
      </w:tr>
    </w:tbl>
    <w:p w:rsidR="009137ED" w:rsidRDefault="009137ED">
      <w:pPr>
        <w:rPr>
          <w:vanish/>
        </w:rPr>
      </w:pPr>
    </w:p>
    <w:tbl>
      <w:tblPr>
        <w:tblOverlap w:val="never"/>
        <w:tblW w:w="9355" w:type="dxa"/>
        <w:tblLayout w:type="fixed"/>
        <w:tblLook w:val="01E0" w:firstRow="1" w:lastRow="1" w:firstColumn="1" w:lastColumn="1" w:noHBand="0" w:noVBand="0"/>
      </w:tblPr>
      <w:tblGrid>
        <w:gridCol w:w="9355"/>
      </w:tblGrid>
      <w:tr w:rsidR="009137ED">
        <w:tc>
          <w:tcPr>
            <w:tcW w:w="93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37ED" w:rsidRDefault="009137ED">
            <w:pPr>
              <w:spacing w:line="1" w:lineRule="auto"/>
            </w:pPr>
          </w:p>
        </w:tc>
      </w:tr>
      <w:tr w:rsidR="009137ED">
        <w:tc>
          <w:tcPr>
            <w:tcW w:w="93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137ED" w:rsidRDefault="009137ED">
            <w:pPr>
              <w:spacing w:line="1" w:lineRule="auto"/>
            </w:pPr>
          </w:p>
        </w:tc>
      </w:tr>
    </w:tbl>
    <w:p w:rsidR="00912C6E" w:rsidRDefault="00912C6E"/>
    <w:sectPr w:rsidR="00912C6E" w:rsidSect="009137ED">
      <w:headerReference w:type="default" r:id="rId11"/>
      <w:footerReference w:type="default" r:id="rId12"/>
      <w:pgSz w:w="11905" w:h="16837"/>
      <w:pgMar w:top="1133" w:right="850" w:bottom="1133" w:left="1700" w:header="72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2C6E" w:rsidRDefault="00912C6E" w:rsidP="009137ED">
      <w:r>
        <w:separator/>
      </w:r>
    </w:p>
  </w:endnote>
  <w:endnote w:type="continuationSeparator" w:id="0">
    <w:p w:rsidR="00912C6E" w:rsidRDefault="00912C6E" w:rsidP="009137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570" w:type="dxa"/>
      <w:tblLayout w:type="fixed"/>
      <w:tblLook w:val="01E0" w:firstRow="1" w:lastRow="1" w:firstColumn="1" w:lastColumn="1" w:noHBand="0" w:noVBand="0"/>
    </w:tblPr>
    <w:tblGrid>
      <w:gridCol w:w="9570"/>
    </w:tblGrid>
    <w:tr w:rsidR="009137ED">
      <w:tc>
        <w:tcPr>
          <w:tcW w:w="9570" w:type="dxa"/>
        </w:tcPr>
        <w:p w:rsidR="009137ED" w:rsidRDefault="009137ED">
          <w:pPr>
            <w:spacing w:line="1" w:lineRule="auto"/>
          </w:pP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5920" w:type="dxa"/>
      <w:tblLayout w:type="fixed"/>
      <w:tblLook w:val="01E0" w:firstRow="1" w:lastRow="1" w:firstColumn="1" w:lastColumn="1" w:noHBand="0" w:noVBand="0"/>
    </w:tblPr>
    <w:tblGrid>
      <w:gridCol w:w="15920"/>
    </w:tblGrid>
    <w:tr w:rsidR="009137ED">
      <w:tc>
        <w:tcPr>
          <w:tcW w:w="15920" w:type="dxa"/>
        </w:tcPr>
        <w:p w:rsidR="009137ED" w:rsidRDefault="009137ED">
          <w:pPr>
            <w:spacing w:line="1" w:lineRule="auto"/>
          </w:pPr>
        </w:p>
      </w:tc>
    </w:tr>
  </w:tbl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570" w:type="dxa"/>
      <w:tblLayout w:type="fixed"/>
      <w:tblLook w:val="01E0" w:firstRow="1" w:lastRow="1" w:firstColumn="1" w:lastColumn="1" w:noHBand="0" w:noVBand="0"/>
    </w:tblPr>
    <w:tblGrid>
      <w:gridCol w:w="9570"/>
    </w:tblGrid>
    <w:tr w:rsidR="009137ED">
      <w:tc>
        <w:tcPr>
          <w:tcW w:w="9570" w:type="dxa"/>
        </w:tcPr>
        <w:p w:rsidR="009137ED" w:rsidRDefault="00912C6E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9137ED" w:rsidRDefault="009137ED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2C6E" w:rsidRDefault="00912C6E" w:rsidP="009137ED">
      <w:r>
        <w:separator/>
      </w:r>
    </w:p>
  </w:footnote>
  <w:footnote w:type="continuationSeparator" w:id="0">
    <w:p w:rsidR="00912C6E" w:rsidRDefault="00912C6E" w:rsidP="009137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570" w:type="dxa"/>
      <w:tblLayout w:type="fixed"/>
      <w:tblLook w:val="01E0" w:firstRow="1" w:lastRow="1" w:firstColumn="1" w:lastColumn="1" w:noHBand="0" w:noVBand="0"/>
    </w:tblPr>
    <w:tblGrid>
      <w:gridCol w:w="9570"/>
    </w:tblGrid>
    <w:tr w:rsidR="009137ED">
      <w:trPr>
        <w:trHeight w:val="720"/>
      </w:trPr>
      <w:tc>
        <w:tcPr>
          <w:tcW w:w="9570" w:type="dxa"/>
        </w:tcPr>
        <w:p w:rsidR="009137ED" w:rsidRDefault="009137ED">
          <w:pPr>
            <w:jc w:val="center"/>
            <w:rPr>
              <w:color w:val="000000"/>
              <w:sz w:val="24"/>
              <w:szCs w:val="24"/>
            </w:rPr>
          </w:pPr>
          <w:r>
            <w:fldChar w:fldCharType="begin"/>
          </w:r>
          <w:r w:rsidR="00912C6E">
            <w:rPr>
              <w:color w:val="000000"/>
              <w:sz w:val="24"/>
              <w:szCs w:val="24"/>
            </w:rPr>
            <w:instrText>PAGE</w:instrText>
          </w:r>
          <w:r w:rsidR="00371376">
            <w:fldChar w:fldCharType="separate"/>
          </w:r>
          <w:r w:rsidR="00371376">
            <w:rPr>
              <w:noProof/>
              <w:color w:val="000000"/>
              <w:sz w:val="24"/>
              <w:szCs w:val="24"/>
            </w:rPr>
            <w:t>2</w:t>
          </w:r>
          <w:r>
            <w:fldChar w:fldCharType="end"/>
          </w:r>
        </w:p>
        <w:p w:rsidR="009137ED" w:rsidRDefault="009137ED">
          <w:pPr>
            <w:spacing w:line="1" w:lineRule="auto"/>
          </w:pP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5920" w:type="dxa"/>
      <w:tblLayout w:type="fixed"/>
      <w:tblLook w:val="01E0" w:firstRow="1" w:lastRow="1" w:firstColumn="1" w:lastColumn="1" w:noHBand="0" w:noVBand="0"/>
    </w:tblPr>
    <w:tblGrid>
      <w:gridCol w:w="15920"/>
    </w:tblGrid>
    <w:tr w:rsidR="009137ED">
      <w:trPr>
        <w:trHeight w:val="720"/>
      </w:trPr>
      <w:tc>
        <w:tcPr>
          <w:tcW w:w="15920" w:type="dxa"/>
        </w:tcPr>
        <w:p w:rsidR="009137ED" w:rsidRDefault="009137ED">
          <w:pPr>
            <w:jc w:val="center"/>
            <w:rPr>
              <w:color w:val="000000"/>
              <w:sz w:val="24"/>
              <w:szCs w:val="24"/>
            </w:rPr>
          </w:pPr>
          <w:r>
            <w:fldChar w:fldCharType="begin"/>
          </w:r>
          <w:r w:rsidR="00912C6E">
            <w:rPr>
              <w:color w:val="000000"/>
              <w:sz w:val="24"/>
              <w:szCs w:val="24"/>
            </w:rPr>
            <w:instrText>PAGE</w:instrText>
          </w:r>
          <w:r w:rsidR="00371376">
            <w:fldChar w:fldCharType="separate"/>
          </w:r>
          <w:r w:rsidR="00371376">
            <w:rPr>
              <w:noProof/>
              <w:color w:val="000000"/>
              <w:sz w:val="24"/>
              <w:szCs w:val="24"/>
            </w:rPr>
            <w:t>5</w:t>
          </w:r>
          <w:r>
            <w:fldChar w:fldCharType="end"/>
          </w:r>
        </w:p>
        <w:p w:rsidR="009137ED" w:rsidRDefault="009137ED">
          <w:pPr>
            <w:spacing w:line="1" w:lineRule="auto"/>
          </w:pPr>
        </w:p>
      </w:tc>
    </w:tr>
  </w:tbl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570" w:type="dxa"/>
      <w:tblLayout w:type="fixed"/>
      <w:tblLook w:val="01E0" w:firstRow="1" w:lastRow="1" w:firstColumn="1" w:lastColumn="1" w:noHBand="0" w:noVBand="0"/>
    </w:tblPr>
    <w:tblGrid>
      <w:gridCol w:w="9570"/>
    </w:tblGrid>
    <w:tr w:rsidR="009137ED">
      <w:trPr>
        <w:trHeight w:val="720"/>
      </w:trPr>
      <w:tc>
        <w:tcPr>
          <w:tcW w:w="9570" w:type="dxa"/>
        </w:tcPr>
        <w:p w:rsidR="009137ED" w:rsidRDefault="009137ED">
          <w:pPr>
            <w:jc w:val="center"/>
            <w:rPr>
              <w:color w:val="000000"/>
              <w:sz w:val="24"/>
              <w:szCs w:val="24"/>
            </w:rPr>
          </w:pPr>
          <w:r>
            <w:fldChar w:fldCharType="begin"/>
          </w:r>
          <w:r w:rsidR="00912C6E">
            <w:rPr>
              <w:color w:val="000000"/>
              <w:sz w:val="24"/>
              <w:szCs w:val="24"/>
            </w:rPr>
            <w:instrText>PAGE</w:instrText>
          </w:r>
          <w:r w:rsidR="00371376">
            <w:fldChar w:fldCharType="separate"/>
          </w:r>
          <w:r w:rsidR="00371376">
            <w:rPr>
              <w:noProof/>
              <w:color w:val="000000"/>
              <w:sz w:val="24"/>
              <w:szCs w:val="24"/>
            </w:rPr>
            <w:t>7</w:t>
          </w:r>
          <w:r>
            <w:fldChar w:fldCharType="end"/>
          </w:r>
        </w:p>
        <w:p w:rsidR="009137ED" w:rsidRDefault="009137ED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37ED"/>
    <w:rsid w:val="00371376"/>
    <w:rsid w:val="00912C6E"/>
    <w:rsid w:val="00913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9137E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9137E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1327</Words>
  <Characters>7570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Заволожина Юлия Васильевна</dc:creator>
  <cp:lastModifiedBy>Заволожина Юлия Васильевна</cp:lastModifiedBy>
  <cp:revision>2</cp:revision>
  <dcterms:created xsi:type="dcterms:W3CDTF">2024-10-21T01:10:00Z</dcterms:created>
  <dcterms:modified xsi:type="dcterms:W3CDTF">2024-10-21T01:10:00Z</dcterms:modified>
</cp:coreProperties>
</file>