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0" w:type="dxa"/>
        <w:tblLook w:val="01E0" w:firstRow="1" w:lastRow="1" w:firstColumn="1" w:lastColumn="1" w:noHBand="0" w:noVBand="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420F19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420F19" w:rsidRPr="002C4A88" w:rsidRDefault="00420F19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420F19" w:rsidRPr="00393D8C" w:rsidRDefault="005B2692" w:rsidP="00C16863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Встроенное нежило</w:t>
                  </w:r>
                  <w:r w:rsidRPr="00393D8C">
                    <w:rPr>
                      <w:rFonts w:ascii="Times New Roman" w:hAnsi="Times New Roman"/>
                    </w:rPr>
                    <w:t>е помещени</w:t>
                  </w:r>
                  <w:r>
                    <w:rPr>
                      <w:rFonts w:ascii="Times New Roman" w:hAnsi="Times New Roman"/>
                    </w:rPr>
                    <w:t xml:space="preserve">е, назначение: нежилое, </w:t>
                  </w:r>
                  <w:r w:rsidRPr="00393D8C">
                    <w:rPr>
                      <w:rFonts w:ascii="Times New Roman" w:hAnsi="Times New Roman"/>
                    </w:rPr>
                    <w:t xml:space="preserve">общей площадью </w:t>
                  </w:r>
                  <w:r>
                    <w:rPr>
                      <w:rFonts w:ascii="Times New Roman" w:hAnsi="Times New Roman"/>
                    </w:rPr>
                    <w:t>151,5</w:t>
                  </w:r>
                  <w:r w:rsidRPr="00393D8C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393D8C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393D8C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393D8C">
                    <w:rPr>
                      <w:rFonts w:ascii="Times New Roman" w:hAnsi="Times New Roman"/>
                    </w:rPr>
                    <w:t xml:space="preserve">, этаж </w:t>
                  </w:r>
                  <w:r>
                    <w:rPr>
                      <w:rFonts w:ascii="Times New Roman" w:hAnsi="Times New Roman"/>
                    </w:rPr>
                    <w:t>01, расположенно</w:t>
                  </w:r>
                  <w:r w:rsidRPr="00393D8C">
                    <w:rPr>
                      <w:rFonts w:ascii="Times New Roman" w:hAnsi="Times New Roman"/>
                    </w:rPr>
                    <w:t xml:space="preserve">е по адресу: г. Благовещенск, </w:t>
                  </w:r>
                  <w:r>
                    <w:rPr>
                      <w:rFonts w:ascii="Times New Roman" w:hAnsi="Times New Roman"/>
                    </w:rPr>
                    <w:t>п.</w:t>
                  </w:r>
                  <w:r w:rsidRPr="00393D8C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Аэропорт</w:t>
                  </w:r>
                  <w:r w:rsidRPr="00393D8C">
                    <w:rPr>
                      <w:rFonts w:ascii="Times New Roman" w:hAnsi="Times New Roman"/>
                    </w:rPr>
                    <w:t xml:space="preserve">, </w:t>
                  </w:r>
                  <w:r>
                    <w:rPr>
                      <w:rFonts w:ascii="Times New Roman" w:hAnsi="Times New Roman"/>
                    </w:rPr>
                    <w:t>д. 10, кадастровый номер 28:01:060010:845</w:t>
                  </w:r>
                  <w:r w:rsidRPr="00393D8C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420F19" w:rsidRPr="00F36081" w:rsidRDefault="005B2692" w:rsidP="00C16863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26 5</w:t>
                  </w:r>
                  <w:r w:rsidR="00420F19">
                    <w:rPr>
                      <w:rFonts w:ascii="Times New Roman" w:hAnsi="Times New Roman"/>
                    </w:rPr>
                    <w:t>00</w:t>
                  </w:r>
                  <w:r w:rsidR="00420F19" w:rsidRPr="00F36081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B2692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</w:t>
            </w:r>
            <w:r w:rsidRPr="005B2692">
              <w:rPr>
                <w:szCs w:val="24"/>
              </w:rPr>
              <w:t xml:space="preserve">процентов размера арендной платы за объект на основании отчета независимого оценщика </w:t>
            </w:r>
            <w:r w:rsidR="000B4BA6" w:rsidRPr="005B2692">
              <w:rPr>
                <w:szCs w:val="24"/>
              </w:rPr>
              <w:t xml:space="preserve">ИП Вольхин А.В. </w:t>
            </w:r>
            <w:r w:rsidR="005B2692" w:rsidRPr="005B2692">
              <w:rPr>
                <w:szCs w:val="24"/>
              </w:rPr>
              <w:t xml:space="preserve">от 02.07.2021 г. № Э-21/017-104 и составляет: для лота № 1 – </w:t>
            </w:r>
            <w:r w:rsidR="005B2692" w:rsidRPr="005B2692">
              <w:rPr>
                <w:szCs w:val="24"/>
                <w:u w:val="single"/>
              </w:rPr>
              <w:t>13 250,00 руб. (тринадцать тысяч двести пятьдесят рублей 00 копеек)</w:t>
            </w:r>
            <w:r w:rsidR="005B2692" w:rsidRPr="005B2692">
              <w:rPr>
                <w:szCs w:val="24"/>
                <w:u w:val="single"/>
              </w:rPr>
              <w:t xml:space="preserve"> </w:t>
            </w:r>
            <w:r w:rsidRPr="005B2692">
              <w:rPr>
                <w:szCs w:val="24"/>
                <w:u w:val="single"/>
              </w:rPr>
              <w:t>в месяц (без НДС).</w:t>
            </w:r>
            <w:proofErr w:type="gramEnd"/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5B2692">
              <w:rPr>
                <w:b/>
                <w:szCs w:val="24"/>
              </w:rPr>
              <w:t>06.08</w:t>
            </w:r>
            <w:r w:rsidR="00530032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5B2692">
              <w:rPr>
                <w:b/>
                <w:szCs w:val="24"/>
              </w:rPr>
              <w:t>07.09</w:t>
            </w:r>
            <w:r w:rsidR="00723944" w:rsidRPr="0000487F">
              <w:rPr>
                <w:b/>
                <w:szCs w:val="24"/>
              </w:rPr>
              <w:t>.20</w:t>
            </w:r>
            <w:r w:rsidR="00B1467D" w:rsidRPr="0000487F">
              <w:rPr>
                <w:b/>
                <w:szCs w:val="24"/>
              </w:rPr>
              <w:t>2</w:t>
            </w:r>
            <w:r w:rsidR="0000487F" w:rsidRPr="0000487F">
              <w:rPr>
                <w:b/>
                <w:szCs w:val="24"/>
              </w:rPr>
              <w:t>1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5B2692">
              <w:rPr>
                <w:b/>
                <w:bCs/>
                <w:szCs w:val="24"/>
              </w:rPr>
              <w:t>07.09</w:t>
            </w:r>
            <w:r w:rsidR="00B1467D" w:rsidRPr="0000487F">
              <w:rPr>
                <w:b/>
                <w:bCs/>
                <w:szCs w:val="24"/>
              </w:rPr>
              <w:t>.</w:t>
            </w:r>
            <w:r w:rsidR="0001540A" w:rsidRPr="0000487F">
              <w:rPr>
                <w:b/>
                <w:bCs/>
                <w:szCs w:val="24"/>
              </w:rPr>
              <w:t>20</w:t>
            </w:r>
            <w:r w:rsidR="00B1467D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часов </w:t>
            </w:r>
            <w:r w:rsidRPr="004A1835">
              <w:rPr>
                <w:szCs w:val="24"/>
              </w:rPr>
              <w:lastRenderedPageBreak/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>на участие в конкурсе –</w:t>
            </w:r>
            <w:r w:rsidR="00420F19">
              <w:rPr>
                <w:bCs/>
                <w:szCs w:val="24"/>
              </w:rPr>
              <w:t xml:space="preserve"> </w:t>
            </w:r>
            <w:r w:rsidR="005B2692">
              <w:rPr>
                <w:b/>
                <w:bCs/>
                <w:szCs w:val="24"/>
              </w:rPr>
              <w:t>07.09</w:t>
            </w:r>
            <w:r w:rsidR="00B1467D" w:rsidRPr="0000487F">
              <w:rPr>
                <w:b/>
                <w:bCs/>
                <w:szCs w:val="24"/>
              </w:rPr>
              <w:t>.202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="00B1467D">
              <w:rPr>
                <w:bCs/>
                <w:szCs w:val="24"/>
              </w:rPr>
              <w:t xml:space="preserve"> г.</w:t>
            </w:r>
            <w:r w:rsidR="00420F19">
              <w:rPr>
                <w:bCs/>
                <w:szCs w:val="24"/>
              </w:rPr>
              <w:t xml:space="preserve"> </w:t>
            </w:r>
            <w:r w:rsidR="00420F19" w:rsidRPr="0000487F">
              <w:rPr>
                <w:bCs/>
                <w:szCs w:val="24"/>
              </w:rPr>
              <w:t>в 11.30 часов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r w:rsidR="00C512FE">
              <w:rPr>
                <w:szCs w:val="24"/>
              </w:rPr>
              <w:t xml:space="preserve">              </w:t>
            </w:r>
            <w:r w:rsidRPr="004A1835">
              <w:rPr>
                <w:szCs w:val="24"/>
              </w:rPr>
              <w:t xml:space="preserve">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5B2692">
              <w:rPr>
                <w:b/>
                <w:szCs w:val="24"/>
              </w:rPr>
              <w:t>09.09</w:t>
            </w:r>
            <w:r w:rsidR="00B1467D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37129" w:rsidRPr="0029070A" w:rsidRDefault="00E37129" w:rsidP="00E37129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Pr="0029070A">
              <w:rPr>
                <w:szCs w:val="24"/>
              </w:rPr>
              <w:t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</w:t>
            </w:r>
            <w:r>
              <w:rPr>
                <w:szCs w:val="24"/>
              </w:rPr>
              <w:t xml:space="preserve">: </w:t>
            </w:r>
            <w:r w:rsidRPr="0029070A">
              <w:rPr>
                <w:szCs w:val="24"/>
              </w:rPr>
              <w:t xml:space="preserve"> </w:t>
            </w:r>
          </w:p>
          <w:p w:rsidR="00E37129" w:rsidRPr="0029070A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социальная адаптация инвалидов и их семей;</w:t>
            </w:r>
          </w:p>
          <w:p w:rsidR="00E37129" w:rsidRPr="0029070A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развитие физической культуры и массового спорта;</w:t>
            </w:r>
          </w:p>
          <w:p w:rsidR="00E37129" w:rsidRPr="0029070A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участие в профилактике и (или) тушении пожаров и проведении аварийно-спасательных работ;</w:t>
            </w:r>
          </w:p>
          <w:p w:rsidR="00E37129" w:rsidRPr="0029070A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 xml:space="preserve">- деятельность в области образования, в </w:t>
            </w:r>
            <w:proofErr w:type="spellStart"/>
            <w:r w:rsidRPr="0029070A">
              <w:rPr>
                <w:szCs w:val="24"/>
              </w:rPr>
              <w:t>т.ч</w:t>
            </w:r>
            <w:proofErr w:type="spellEnd"/>
            <w:r w:rsidRPr="0029070A">
              <w:rPr>
                <w:szCs w:val="24"/>
              </w:rPr>
              <w:t>. дополнительного, культуры, искусства;</w:t>
            </w:r>
          </w:p>
          <w:p w:rsidR="00E37129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охрана окр</w:t>
            </w:r>
            <w:r>
              <w:rPr>
                <w:szCs w:val="24"/>
              </w:rPr>
              <w:t>ужающей среды и защита животных;</w:t>
            </w:r>
          </w:p>
          <w:p w:rsidR="00E37129" w:rsidRDefault="00E37129" w:rsidP="00E37129">
            <w:pPr>
              <w:pStyle w:val="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70932">
              <w:rPr>
                <w:sz w:val="24"/>
                <w:szCs w:val="24"/>
              </w:rPr>
              <w:t>- реабилитация лиц без определенного места жительства.</w:t>
            </w:r>
          </w:p>
          <w:p w:rsidR="00E37129" w:rsidRPr="004A1835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E37129" w:rsidRPr="004A1835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</w:t>
            </w:r>
            <w:proofErr w:type="gramEnd"/>
            <w:r w:rsidRPr="004A1835">
              <w:rPr>
                <w:szCs w:val="24"/>
              </w:rPr>
              <w:t xml:space="preserve"> объекта в аренду;</w:t>
            </w:r>
          </w:p>
          <w:p w:rsidR="00E37129" w:rsidRPr="004A1835" w:rsidRDefault="00E37129" w:rsidP="00E3712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>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 xml:space="preserve">в </w:t>
            </w:r>
            <w:r w:rsidR="004C3EDF">
              <w:rPr>
                <w:szCs w:val="24"/>
              </w:rPr>
              <w:lastRenderedPageBreak/>
              <w:t>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675355">
              <w:rPr>
                <w:b/>
                <w:sz w:val="24"/>
                <w:szCs w:val="24"/>
              </w:rPr>
              <w:t>02.09</w:t>
            </w:r>
            <w:bookmarkStart w:id="0" w:name="_GoBack"/>
            <w:bookmarkEnd w:id="0"/>
            <w:r w:rsidR="0001540A" w:rsidRPr="0000487F">
              <w:rPr>
                <w:b/>
                <w:sz w:val="24"/>
                <w:szCs w:val="24"/>
              </w:rPr>
              <w:t>.20</w:t>
            </w:r>
            <w:r w:rsidR="00B1467D" w:rsidRPr="0000487F">
              <w:rPr>
                <w:b/>
                <w:sz w:val="24"/>
                <w:szCs w:val="24"/>
              </w:rPr>
              <w:t>2</w:t>
            </w:r>
            <w:r w:rsidR="0000487F" w:rsidRPr="0000487F">
              <w:rPr>
                <w:b/>
                <w:sz w:val="24"/>
                <w:szCs w:val="24"/>
              </w:rPr>
              <w:t>1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с даты принятия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с даты получения соответствующего заявления.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№ 3.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>Формы заявлений, а также проекты договоров безвозмездного пользования и договоров аренды представлены 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B4BA6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20F19"/>
    <w:rsid w:val="004A1835"/>
    <w:rsid w:val="004C3EDF"/>
    <w:rsid w:val="004F6BF6"/>
    <w:rsid w:val="00530032"/>
    <w:rsid w:val="00557BD1"/>
    <w:rsid w:val="0059381C"/>
    <w:rsid w:val="005B2692"/>
    <w:rsid w:val="005B60E6"/>
    <w:rsid w:val="005C6691"/>
    <w:rsid w:val="0060331D"/>
    <w:rsid w:val="00617F39"/>
    <w:rsid w:val="00675355"/>
    <w:rsid w:val="006837BB"/>
    <w:rsid w:val="006D0706"/>
    <w:rsid w:val="00723944"/>
    <w:rsid w:val="00760E66"/>
    <w:rsid w:val="00764BF3"/>
    <w:rsid w:val="00784C0C"/>
    <w:rsid w:val="007A2362"/>
    <w:rsid w:val="007C0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AB1967"/>
    <w:rsid w:val="00B1467D"/>
    <w:rsid w:val="00C02684"/>
    <w:rsid w:val="00C11B60"/>
    <w:rsid w:val="00C512FE"/>
    <w:rsid w:val="00C523F4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37129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3</cp:revision>
  <cp:lastPrinted>2021-03-22T06:03:00Z</cp:lastPrinted>
  <dcterms:created xsi:type="dcterms:W3CDTF">2021-08-04T03:58:00Z</dcterms:created>
  <dcterms:modified xsi:type="dcterms:W3CDTF">2021-08-04T05:48:00Z</dcterms:modified>
</cp:coreProperties>
</file>