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6B4" w:rsidRDefault="00C306B4" w:rsidP="00C306B4">
      <w:pPr>
        <w:ind w:firstLine="6237"/>
        <w:rPr>
          <w:sz w:val="28"/>
          <w:szCs w:val="28"/>
        </w:rPr>
      </w:pPr>
      <w:bookmarkStart w:id="0" w:name="P51"/>
      <w:bookmarkEnd w:id="0"/>
      <w:r>
        <w:rPr>
          <w:sz w:val="28"/>
          <w:szCs w:val="28"/>
        </w:rPr>
        <w:t>Приложение</w:t>
      </w:r>
    </w:p>
    <w:p w:rsidR="00C306B4" w:rsidRDefault="00C306B4" w:rsidP="00C306B4">
      <w:pPr>
        <w:ind w:firstLine="6237"/>
        <w:rPr>
          <w:sz w:val="28"/>
          <w:szCs w:val="28"/>
        </w:rPr>
      </w:pPr>
      <w:r>
        <w:rPr>
          <w:sz w:val="28"/>
          <w:szCs w:val="28"/>
        </w:rPr>
        <w:t>УТВЕРЖДЕНО</w:t>
      </w:r>
    </w:p>
    <w:p w:rsidR="00C306B4" w:rsidRDefault="00C306B4" w:rsidP="00C306B4">
      <w:pPr>
        <w:ind w:firstLine="6237"/>
        <w:rPr>
          <w:sz w:val="28"/>
          <w:szCs w:val="28"/>
        </w:rPr>
      </w:pPr>
      <w:r>
        <w:rPr>
          <w:sz w:val="28"/>
          <w:szCs w:val="28"/>
        </w:rPr>
        <w:t>постановлением</w:t>
      </w:r>
    </w:p>
    <w:p w:rsidR="00C306B4" w:rsidRDefault="00C306B4" w:rsidP="00C306B4">
      <w:pPr>
        <w:ind w:firstLine="6237"/>
        <w:rPr>
          <w:sz w:val="28"/>
          <w:szCs w:val="28"/>
        </w:rPr>
      </w:pPr>
      <w:r>
        <w:rPr>
          <w:sz w:val="28"/>
          <w:szCs w:val="28"/>
        </w:rPr>
        <w:t>администрации</w:t>
      </w:r>
    </w:p>
    <w:p w:rsidR="00C306B4" w:rsidRDefault="00C306B4" w:rsidP="00C306B4">
      <w:pPr>
        <w:ind w:firstLine="6237"/>
        <w:rPr>
          <w:sz w:val="28"/>
          <w:szCs w:val="28"/>
        </w:rPr>
      </w:pPr>
      <w:r>
        <w:rPr>
          <w:sz w:val="28"/>
          <w:szCs w:val="28"/>
        </w:rPr>
        <w:t>города Благовещенска</w:t>
      </w:r>
    </w:p>
    <w:p w:rsidR="00C306B4" w:rsidRDefault="00C306B4" w:rsidP="00C306B4">
      <w:pPr>
        <w:ind w:firstLine="6237"/>
        <w:rPr>
          <w:sz w:val="28"/>
          <w:szCs w:val="28"/>
          <w:u w:val="single"/>
        </w:rPr>
      </w:pPr>
      <w:r>
        <w:rPr>
          <w:sz w:val="28"/>
          <w:szCs w:val="28"/>
        </w:rPr>
        <w:t>от</w:t>
      </w:r>
      <w:r>
        <w:rPr>
          <w:sz w:val="28"/>
          <w:szCs w:val="28"/>
          <w:u w:val="single"/>
        </w:rPr>
        <w:t>                      </w:t>
      </w:r>
      <w:r>
        <w:rPr>
          <w:sz w:val="28"/>
          <w:szCs w:val="28"/>
        </w:rPr>
        <w:t xml:space="preserve">№ </w:t>
      </w:r>
      <w:r>
        <w:rPr>
          <w:sz w:val="28"/>
          <w:szCs w:val="28"/>
          <w:u w:val="single"/>
        </w:rPr>
        <w:t>             </w:t>
      </w:r>
    </w:p>
    <w:p w:rsidR="00C306B4" w:rsidRDefault="00C306B4">
      <w:pPr>
        <w:pStyle w:val="ConsPlusTitle"/>
        <w:jc w:val="center"/>
        <w:rPr>
          <w:rFonts w:ascii="Times New Roman" w:hAnsi="Times New Roman" w:cs="Times New Roman"/>
          <w:color w:val="000000" w:themeColor="text1"/>
          <w:sz w:val="28"/>
          <w:szCs w:val="28"/>
        </w:rPr>
      </w:pP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АДМИНИСТРАТИВНЫЙ РЕГЛАМЕНТ</w:t>
      </w:r>
    </w:p>
    <w:p w:rsidR="00905C16" w:rsidRPr="00D4737A" w:rsidRDefault="00761CEE" w:rsidP="00905C16">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ПРЕДОСТАВЛЕНИЯ МУНИЦ</w:t>
      </w:r>
      <w:r w:rsidR="00905C16" w:rsidRPr="00D4737A">
        <w:rPr>
          <w:rFonts w:ascii="Times New Roman" w:hAnsi="Times New Roman" w:cs="Times New Roman"/>
          <w:color w:val="000000" w:themeColor="text1"/>
          <w:sz w:val="28"/>
          <w:szCs w:val="28"/>
        </w:rPr>
        <w:t xml:space="preserve">ИПАЛЬНОЙ УСЛУГИ </w:t>
      </w:r>
      <w:r w:rsidR="00606A5E">
        <w:rPr>
          <w:rFonts w:ascii="Times New Roman" w:hAnsi="Times New Roman" w:cs="Times New Roman"/>
          <w:color w:val="000000" w:themeColor="text1"/>
          <w:sz w:val="28"/>
          <w:szCs w:val="28"/>
        </w:rPr>
        <w:t>«</w:t>
      </w:r>
      <w:r w:rsidR="00905C16" w:rsidRPr="00D4737A">
        <w:rPr>
          <w:rFonts w:ascii="Times New Roman" w:hAnsi="Times New Roman" w:cs="Times New Roman"/>
          <w:color w:val="000000" w:themeColor="text1"/>
          <w:sz w:val="28"/>
          <w:szCs w:val="28"/>
        </w:rPr>
        <w:t xml:space="preserve">ПРЕДОСТАВЛЕНИЕ ЗЕМЕЛЬНЫХ УЧАСТКОВ </w:t>
      </w:r>
      <w:r w:rsidRPr="00D4737A">
        <w:rPr>
          <w:rFonts w:ascii="Times New Roman" w:hAnsi="Times New Roman" w:cs="Times New Roman"/>
          <w:color w:val="000000" w:themeColor="text1"/>
          <w:sz w:val="28"/>
          <w:szCs w:val="28"/>
        </w:rPr>
        <w:t>ГО</w:t>
      </w:r>
      <w:r w:rsidR="00905C16" w:rsidRPr="00D4737A">
        <w:rPr>
          <w:rFonts w:ascii="Times New Roman" w:hAnsi="Times New Roman" w:cs="Times New Roman"/>
          <w:color w:val="000000" w:themeColor="text1"/>
          <w:sz w:val="28"/>
          <w:szCs w:val="28"/>
        </w:rPr>
        <w:t>СУДАРСТВЕННОЙ ИЛИ МУНИЦИПАЛЬНОЙ СОБСТВЕННОСТИ НА ТОРГАХ</w:t>
      </w:r>
      <w:r w:rsidR="00606A5E">
        <w:rPr>
          <w:rFonts w:ascii="Times New Roman" w:hAnsi="Times New Roman" w:cs="Times New Roman"/>
          <w:color w:val="000000" w:themeColor="text1"/>
          <w:sz w:val="28"/>
          <w:szCs w:val="28"/>
        </w:rPr>
        <w:t>»</w:t>
      </w:r>
      <w:r w:rsidR="00290F6C">
        <w:rPr>
          <w:rFonts w:ascii="Times New Roman" w:hAnsi="Times New Roman" w:cs="Times New Roman"/>
          <w:color w:val="000000" w:themeColor="text1"/>
          <w:sz w:val="28"/>
          <w:szCs w:val="28"/>
        </w:rPr>
        <w:t xml:space="preserve"> НА ТЕРРИТОРИ МУНИЦИПАЛЬНОГО ОБРАЗОВАНИЯ ГОРОДА БЛАГОВЕЩЕНСКА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I. Общие положения</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Предмет регулирования Административного регламента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rsidP="00905C16">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1.1. </w:t>
      </w:r>
      <w:proofErr w:type="gramStart"/>
      <w:r w:rsidRPr="00D4737A">
        <w:rPr>
          <w:rFonts w:ascii="Times New Roman" w:hAnsi="Times New Roman" w:cs="Times New Roman"/>
          <w:color w:val="000000" w:themeColor="text1"/>
          <w:sz w:val="28"/>
          <w:szCs w:val="28"/>
        </w:rPr>
        <w:t xml:space="preserve">Административный регламент предоставления муниципальной услуги </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Предоставление земельных участков государственной или муниципальной собственности на торгах</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на территории муниципального образования города Благовещенска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городе Благовещенске.</w:t>
      </w:r>
      <w:proofErr w:type="gramEnd"/>
    </w:p>
    <w:p w:rsidR="00761CEE" w:rsidRPr="00D4737A" w:rsidRDefault="00761CEE" w:rsidP="00905C16">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Действие настоящего регламента не распространяется на случаи предоставления земельных участков, предусмотренные </w:t>
      </w:r>
      <w:hyperlink r:id="rId7">
        <w:r w:rsidRPr="00D4737A">
          <w:rPr>
            <w:rFonts w:ascii="Times New Roman" w:hAnsi="Times New Roman" w:cs="Times New Roman"/>
            <w:color w:val="000000" w:themeColor="text1"/>
            <w:sz w:val="28"/>
            <w:szCs w:val="28"/>
          </w:rPr>
          <w:t>статьей 39.18</w:t>
        </w:r>
      </w:hyperlink>
      <w:r w:rsidRPr="00D4737A">
        <w:rPr>
          <w:rFonts w:ascii="Times New Roman" w:hAnsi="Times New Roman" w:cs="Times New Roman"/>
          <w:color w:val="000000" w:themeColor="text1"/>
          <w:sz w:val="28"/>
          <w:szCs w:val="28"/>
        </w:rPr>
        <w:t xml:space="preserve"> Земельного кодекса Российской Федерации.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Круг заявителей</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bookmarkStart w:id="1" w:name="P69"/>
      <w:bookmarkEnd w:id="1"/>
      <w:r w:rsidRPr="00D4737A">
        <w:rPr>
          <w:rFonts w:ascii="Times New Roman" w:hAnsi="Times New Roman" w:cs="Times New Roman"/>
          <w:color w:val="000000" w:themeColor="text1"/>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761CEE" w:rsidRPr="00D4737A" w:rsidRDefault="00761CEE" w:rsidP="00905C16">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1.3. Интересы Заявителей, указанных в </w:t>
      </w:r>
      <w:hyperlink w:anchor="P69">
        <w:r w:rsidRPr="00D4737A">
          <w:rPr>
            <w:rFonts w:ascii="Times New Roman" w:hAnsi="Times New Roman" w:cs="Times New Roman"/>
            <w:color w:val="000000" w:themeColor="text1"/>
            <w:sz w:val="28"/>
            <w:szCs w:val="28"/>
          </w:rPr>
          <w:t>пункте 1.2</w:t>
        </w:r>
      </w:hyperlink>
      <w:r w:rsidRPr="00D4737A">
        <w:rPr>
          <w:rFonts w:ascii="Times New Roman" w:hAnsi="Times New Roman" w:cs="Times New Roman"/>
          <w:color w:val="000000" w:themeColor="text1"/>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E34D24" w:rsidRPr="00D4737A" w:rsidRDefault="00E34D24" w:rsidP="00E34D24">
      <w:pPr>
        <w:widowControl w:val="0"/>
        <w:jc w:val="center"/>
        <w:rPr>
          <w:b/>
          <w:color w:val="000000" w:themeColor="text1"/>
          <w:sz w:val="28"/>
          <w:szCs w:val="28"/>
        </w:rPr>
      </w:pPr>
      <w:r w:rsidRPr="00D4737A">
        <w:rPr>
          <w:b/>
          <w:color w:val="000000" w:themeColor="text1"/>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w:t>
      </w:r>
      <w:r w:rsidRPr="00D4737A">
        <w:rPr>
          <w:b/>
          <w:color w:val="000000" w:themeColor="text1"/>
          <w:sz w:val="28"/>
          <w:szCs w:val="28"/>
        </w:rPr>
        <w:lastRenderedPageBreak/>
        <w:t>обратился заявитель</w:t>
      </w:r>
    </w:p>
    <w:p w:rsidR="00E34D24" w:rsidRPr="00D4737A" w:rsidRDefault="00E34D24" w:rsidP="00E34D24">
      <w:pPr>
        <w:widowControl w:val="0"/>
        <w:jc w:val="both"/>
        <w:rPr>
          <w:color w:val="000000" w:themeColor="text1"/>
          <w:sz w:val="28"/>
          <w:szCs w:val="28"/>
        </w:rPr>
      </w:pPr>
    </w:p>
    <w:p w:rsidR="00E34D24" w:rsidRPr="00D4737A" w:rsidRDefault="00E34D24" w:rsidP="00E34D24">
      <w:pPr>
        <w:pStyle w:val="a3"/>
        <w:widowControl w:val="0"/>
        <w:numPr>
          <w:ilvl w:val="1"/>
          <w:numId w:val="1"/>
        </w:numPr>
        <w:spacing w:line="259" w:lineRule="auto"/>
        <w:contextualSpacing/>
        <w:jc w:val="both"/>
        <w:rPr>
          <w:color w:val="000000" w:themeColor="text1"/>
          <w:sz w:val="28"/>
          <w:szCs w:val="28"/>
        </w:rPr>
      </w:pPr>
      <w:r w:rsidRPr="00D4737A">
        <w:rPr>
          <w:color w:val="000000" w:themeColor="text1"/>
          <w:sz w:val="28"/>
          <w:szCs w:val="28"/>
        </w:rPr>
        <w:t>Муниципальная услуга предоставляется заявителю в соответствии с вариантами предоставления муниципальной услуги.</w:t>
      </w:r>
    </w:p>
    <w:p w:rsidR="00E34D24" w:rsidRPr="00D4737A" w:rsidRDefault="00E34D24" w:rsidP="00E34D24">
      <w:pPr>
        <w:pStyle w:val="a3"/>
        <w:widowControl w:val="0"/>
        <w:numPr>
          <w:ilvl w:val="1"/>
          <w:numId w:val="1"/>
        </w:numPr>
        <w:spacing w:line="259" w:lineRule="auto"/>
        <w:contextualSpacing/>
        <w:jc w:val="both"/>
        <w:rPr>
          <w:color w:val="000000" w:themeColor="text1"/>
          <w:sz w:val="28"/>
          <w:szCs w:val="28"/>
        </w:rPr>
      </w:pPr>
      <w:r w:rsidRPr="00D4737A">
        <w:rPr>
          <w:color w:val="000000" w:themeColor="text1"/>
          <w:sz w:val="28"/>
          <w:szCs w:val="28"/>
        </w:rPr>
        <w:t xml:space="preserve">Вариант предоставления муниципальной услуги определяется исходя из установленных в соответствии с Приложением № </w:t>
      </w:r>
      <w:r w:rsidR="005F7129" w:rsidRPr="00D4737A">
        <w:rPr>
          <w:color w:val="000000" w:themeColor="text1"/>
          <w:sz w:val="28"/>
          <w:szCs w:val="28"/>
        </w:rPr>
        <w:t>9</w:t>
      </w:r>
      <w:r w:rsidRPr="00D4737A">
        <w:rPr>
          <w:color w:val="000000" w:themeColor="text1"/>
          <w:sz w:val="28"/>
          <w:szCs w:val="28"/>
        </w:rPr>
        <w:t xml:space="preserve">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34D24" w:rsidRPr="00D4737A" w:rsidRDefault="00E34D24" w:rsidP="00E34D24">
      <w:pPr>
        <w:pStyle w:val="a3"/>
        <w:widowControl w:val="0"/>
        <w:numPr>
          <w:ilvl w:val="1"/>
          <w:numId w:val="1"/>
        </w:numPr>
        <w:spacing w:line="259" w:lineRule="auto"/>
        <w:contextualSpacing/>
        <w:jc w:val="both"/>
        <w:rPr>
          <w:color w:val="000000" w:themeColor="text1"/>
          <w:sz w:val="28"/>
          <w:szCs w:val="28"/>
        </w:rPr>
      </w:pPr>
      <w:r w:rsidRPr="00D4737A">
        <w:rPr>
          <w:color w:val="000000" w:themeColor="text1"/>
          <w:sz w:val="28"/>
          <w:szCs w:val="28"/>
        </w:rPr>
        <w:t>Признаки заявителя определяются путем профилирования, осуществляемого в соответствии с Административным регламентом.</w:t>
      </w:r>
    </w:p>
    <w:p w:rsidR="00E34D24" w:rsidRPr="00D4737A" w:rsidRDefault="00E34D24">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II. Стандарт предоставления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Наименование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2.1. </w:t>
      </w:r>
      <w:r w:rsidR="00E34D24" w:rsidRPr="00D4737A">
        <w:rPr>
          <w:rFonts w:ascii="Times New Roman" w:hAnsi="Times New Roman" w:cs="Times New Roman"/>
          <w:color w:val="000000" w:themeColor="text1"/>
          <w:sz w:val="28"/>
          <w:szCs w:val="28"/>
        </w:rPr>
        <w:t xml:space="preserve">Наименование муниципальной услуги </w:t>
      </w:r>
      <w:r w:rsidR="001014AA">
        <w:rPr>
          <w:rFonts w:ascii="Times New Roman" w:hAnsi="Times New Roman" w:cs="Times New Roman"/>
          <w:color w:val="000000" w:themeColor="text1"/>
          <w:sz w:val="28"/>
          <w:szCs w:val="28"/>
        </w:rPr>
        <w:t>–</w:t>
      </w:r>
      <w:r w:rsidR="00E34D24" w:rsidRPr="00D4737A">
        <w:rPr>
          <w:rFonts w:ascii="Times New Roman" w:hAnsi="Times New Roman" w:cs="Times New Roman"/>
          <w:color w:val="000000" w:themeColor="text1"/>
          <w:sz w:val="28"/>
          <w:szCs w:val="28"/>
        </w:rPr>
        <w:t xml:space="preserve"> </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Предоставление земельных участков государственной или муниципальной собственности на торгах</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w:t>
      </w:r>
    </w:p>
    <w:p w:rsidR="00761CEE" w:rsidRPr="00D4737A" w:rsidRDefault="00761CEE">
      <w:pPr>
        <w:pStyle w:val="ConsPlusNormal"/>
        <w:jc w:val="both"/>
        <w:rPr>
          <w:rFonts w:ascii="Times New Roman" w:hAnsi="Times New Roman" w:cs="Times New Roman"/>
          <w:color w:val="000000" w:themeColor="text1"/>
          <w:sz w:val="28"/>
          <w:szCs w:val="28"/>
        </w:rPr>
      </w:pPr>
    </w:p>
    <w:p w:rsidR="00E34D24" w:rsidRPr="00D4737A" w:rsidRDefault="00E34D24" w:rsidP="00E34D24">
      <w:pPr>
        <w:widowControl w:val="0"/>
        <w:ind w:left="375"/>
        <w:jc w:val="center"/>
        <w:rPr>
          <w:b/>
          <w:color w:val="000000" w:themeColor="text1"/>
          <w:sz w:val="28"/>
          <w:szCs w:val="28"/>
        </w:rPr>
      </w:pPr>
      <w:r w:rsidRPr="00D4737A">
        <w:rPr>
          <w:b/>
          <w:color w:val="000000" w:themeColor="text1"/>
          <w:sz w:val="28"/>
          <w:szCs w:val="28"/>
        </w:rPr>
        <w:t>Наименование органа, предоставляющего муниципальную услугу</w:t>
      </w:r>
    </w:p>
    <w:p w:rsidR="00E34D24" w:rsidRPr="00D4737A" w:rsidRDefault="00E34D24" w:rsidP="00E34D24">
      <w:pPr>
        <w:widowControl w:val="0"/>
        <w:ind w:left="375"/>
        <w:jc w:val="center"/>
        <w:rPr>
          <w:b/>
          <w:color w:val="000000" w:themeColor="text1"/>
          <w:sz w:val="28"/>
          <w:szCs w:val="28"/>
        </w:rPr>
      </w:pPr>
    </w:p>
    <w:p w:rsidR="00E34D24" w:rsidRPr="00D4737A" w:rsidRDefault="00E34D24" w:rsidP="00E34D24">
      <w:pPr>
        <w:widowControl w:val="0"/>
        <w:spacing w:line="259" w:lineRule="auto"/>
        <w:ind w:firstLine="709"/>
        <w:contextualSpacing/>
        <w:jc w:val="both"/>
        <w:rPr>
          <w:color w:val="000000" w:themeColor="text1"/>
          <w:sz w:val="28"/>
          <w:szCs w:val="28"/>
        </w:rPr>
      </w:pPr>
      <w:r w:rsidRPr="00D4737A">
        <w:rPr>
          <w:color w:val="000000" w:themeColor="text1"/>
          <w:sz w:val="28"/>
          <w:szCs w:val="28"/>
        </w:rPr>
        <w:t>2.2. Муниципальная услуга предоставляется администрацией города Благовещенска в лице земельного управления администрации города Благовещенска (далее – уполномоченный орган).</w:t>
      </w:r>
    </w:p>
    <w:p w:rsidR="00E34D24" w:rsidRPr="00D4737A" w:rsidRDefault="00E34D24" w:rsidP="00E34D24">
      <w:pPr>
        <w:widowControl w:val="0"/>
        <w:spacing w:line="259" w:lineRule="auto"/>
        <w:ind w:firstLine="709"/>
        <w:contextualSpacing/>
        <w:jc w:val="both"/>
        <w:rPr>
          <w:color w:val="000000" w:themeColor="text1"/>
          <w:sz w:val="28"/>
          <w:szCs w:val="28"/>
        </w:rPr>
      </w:pPr>
      <w:r w:rsidRPr="00D4737A">
        <w:rPr>
          <w:color w:val="000000" w:themeColor="text1"/>
          <w:sz w:val="28"/>
          <w:szCs w:val="28"/>
        </w:rPr>
        <w:t xml:space="preserve">2.3. Многофункциональный центр предоставления государственных и муниципальных услуг (далее – многофункциональный центр) не вправе принять решение об отказе в приеме заявления </w:t>
      </w:r>
      <w:r w:rsidR="00905C16" w:rsidRPr="00D4737A">
        <w:rPr>
          <w:color w:val="000000" w:themeColor="text1"/>
          <w:sz w:val="28"/>
          <w:szCs w:val="28"/>
        </w:rPr>
        <w:t>о предоставлении муниципальной услуги</w:t>
      </w:r>
      <w:r w:rsidRPr="00D4737A">
        <w:rPr>
          <w:color w:val="000000" w:themeColor="text1"/>
          <w:sz w:val="28"/>
          <w:szCs w:val="28"/>
        </w:rPr>
        <w:t xml:space="preserve">, если </w:t>
      </w:r>
      <w:r w:rsidR="00905C16" w:rsidRPr="00D4737A">
        <w:rPr>
          <w:color w:val="000000" w:themeColor="text1"/>
          <w:sz w:val="28"/>
          <w:szCs w:val="28"/>
        </w:rPr>
        <w:t xml:space="preserve">такое </w:t>
      </w:r>
      <w:r w:rsidRPr="00D4737A">
        <w:rPr>
          <w:color w:val="000000" w:themeColor="text1"/>
          <w:sz w:val="28"/>
          <w:szCs w:val="28"/>
        </w:rPr>
        <w:t>заявление подано в многофункциональный центр.</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E34D24">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w:t>
      </w:r>
      <w:r w:rsidR="00761CEE" w:rsidRPr="00D4737A">
        <w:rPr>
          <w:rFonts w:ascii="Times New Roman" w:hAnsi="Times New Roman" w:cs="Times New Roman"/>
          <w:color w:val="000000" w:themeColor="text1"/>
          <w:sz w:val="28"/>
          <w:szCs w:val="28"/>
        </w:rPr>
        <w:t>езультат предоставления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905C16" w:rsidRPr="00D4737A" w:rsidRDefault="00761CEE">
      <w:pPr>
        <w:pStyle w:val="ConsPlusNormal"/>
        <w:ind w:firstLine="540"/>
        <w:jc w:val="both"/>
        <w:rPr>
          <w:rFonts w:ascii="Times New Roman" w:hAnsi="Times New Roman" w:cs="Times New Roman"/>
          <w:color w:val="000000" w:themeColor="text1"/>
          <w:sz w:val="28"/>
          <w:szCs w:val="28"/>
        </w:rPr>
      </w:pPr>
      <w:bookmarkStart w:id="2" w:name="P141"/>
      <w:bookmarkEnd w:id="2"/>
      <w:r w:rsidRPr="00D4737A">
        <w:rPr>
          <w:rFonts w:ascii="Times New Roman" w:hAnsi="Times New Roman" w:cs="Times New Roman"/>
          <w:color w:val="000000" w:themeColor="text1"/>
          <w:sz w:val="28"/>
          <w:szCs w:val="28"/>
        </w:rPr>
        <w:t>2.</w:t>
      </w:r>
      <w:r w:rsidR="00E34D24" w:rsidRPr="00D4737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w:t>
      </w:r>
      <w:r w:rsidR="00905C16" w:rsidRPr="00D4737A">
        <w:rPr>
          <w:rFonts w:ascii="Times New Roman" w:hAnsi="Times New Roman" w:cs="Times New Roman"/>
          <w:color w:val="000000" w:themeColor="text1"/>
          <w:sz w:val="28"/>
          <w:szCs w:val="28"/>
        </w:rPr>
        <w:t>Р</w:t>
      </w:r>
      <w:r w:rsidRPr="00D4737A">
        <w:rPr>
          <w:rFonts w:ascii="Times New Roman" w:hAnsi="Times New Roman" w:cs="Times New Roman"/>
          <w:color w:val="000000" w:themeColor="text1"/>
          <w:sz w:val="28"/>
          <w:szCs w:val="28"/>
        </w:rPr>
        <w:t xml:space="preserve">езультатом предоставления муниципальной услуги </w:t>
      </w:r>
      <w:r w:rsidR="00905C16" w:rsidRPr="00D4737A">
        <w:rPr>
          <w:rFonts w:ascii="Times New Roman" w:hAnsi="Times New Roman" w:cs="Times New Roman"/>
          <w:color w:val="000000" w:themeColor="text1"/>
          <w:sz w:val="28"/>
          <w:szCs w:val="28"/>
        </w:rPr>
        <w:t xml:space="preserve"> по варианту 1</w:t>
      </w:r>
      <w:r w:rsidR="006E3733" w:rsidRPr="00D4737A">
        <w:rPr>
          <w:rFonts w:ascii="Times New Roman" w:hAnsi="Times New Roman" w:cs="Times New Roman"/>
          <w:color w:val="000000" w:themeColor="text1"/>
          <w:sz w:val="28"/>
          <w:szCs w:val="28"/>
        </w:rPr>
        <w:t xml:space="preserve"> являются</w:t>
      </w:r>
      <w:r w:rsidR="00905C16" w:rsidRPr="00D4737A">
        <w:rPr>
          <w:rFonts w:ascii="Times New Roman" w:hAnsi="Times New Roman" w:cs="Times New Roman"/>
          <w:color w:val="000000" w:themeColor="text1"/>
          <w:sz w:val="28"/>
          <w:szCs w:val="28"/>
        </w:rPr>
        <w:t>:</w:t>
      </w:r>
    </w:p>
    <w:p w:rsidR="00905C16" w:rsidRPr="00D4737A" w:rsidRDefault="00905C16" w:rsidP="00905C16">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решение об утверждении схемы расположения земельного участка </w:t>
      </w:r>
      <w:r w:rsidR="00F86225" w:rsidRPr="00D4737A">
        <w:rPr>
          <w:rFonts w:ascii="Times New Roman" w:hAnsi="Times New Roman" w:cs="Times New Roman"/>
          <w:color w:val="000000" w:themeColor="text1"/>
          <w:sz w:val="28"/>
          <w:szCs w:val="28"/>
        </w:rPr>
        <w:t>(форма приведена в приложении</w:t>
      </w:r>
      <w:r w:rsidR="00761CEE" w:rsidRPr="00D4737A">
        <w:rPr>
          <w:rFonts w:ascii="Times New Roman" w:hAnsi="Times New Roman" w:cs="Times New Roman"/>
          <w:color w:val="000000" w:themeColor="text1"/>
          <w:sz w:val="28"/>
          <w:szCs w:val="28"/>
        </w:rPr>
        <w:t xml:space="preserve"> </w:t>
      </w:r>
      <w:r w:rsidR="00F86225"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1 к Административному регламенту</w:t>
      </w:r>
      <w:r w:rsidR="00F86225"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Решение об утверждении схемы расположения земельного участка принимается в форме постановления адм</w:t>
      </w:r>
      <w:r w:rsidRPr="00D4737A">
        <w:rPr>
          <w:rFonts w:ascii="Times New Roman" w:hAnsi="Times New Roman" w:cs="Times New Roman"/>
          <w:color w:val="000000" w:themeColor="text1"/>
          <w:sz w:val="28"/>
          <w:szCs w:val="28"/>
        </w:rPr>
        <w:t>инистрации города Благовещенска;</w:t>
      </w:r>
    </w:p>
    <w:p w:rsidR="00905C16" w:rsidRPr="00D4737A" w:rsidRDefault="00905C16" w:rsidP="00905C16">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решение об отказе в утверждении схемы расположения земельного участка </w:t>
      </w:r>
      <w:r w:rsidR="00F86225" w:rsidRPr="00D4737A">
        <w:rPr>
          <w:rFonts w:ascii="Times New Roman" w:hAnsi="Times New Roman" w:cs="Times New Roman"/>
          <w:color w:val="000000" w:themeColor="text1"/>
          <w:sz w:val="28"/>
          <w:szCs w:val="28"/>
        </w:rPr>
        <w:t>(ф</w:t>
      </w:r>
      <w:r w:rsidRPr="00D4737A">
        <w:rPr>
          <w:rFonts w:ascii="Times New Roman" w:hAnsi="Times New Roman" w:cs="Times New Roman"/>
          <w:color w:val="000000" w:themeColor="text1"/>
          <w:sz w:val="28"/>
          <w:szCs w:val="28"/>
        </w:rPr>
        <w:t>орм</w:t>
      </w:r>
      <w:r w:rsidR="00F86225" w:rsidRPr="00D4737A">
        <w:rPr>
          <w:rFonts w:ascii="Times New Roman" w:hAnsi="Times New Roman" w:cs="Times New Roman"/>
          <w:color w:val="000000" w:themeColor="text1"/>
          <w:sz w:val="28"/>
          <w:szCs w:val="28"/>
        </w:rPr>
        <w:t>а</w:t>
      </w:r>
      <w:r w:rsidRPr="00D4737A">
        <w:rPr>
          <w:rFonts w:ascii="Times New Roman" w:hAnsi="Times New Roman" w:cs="Times New Roman"/>
          <w:color w:val="000000" w:themeColor="text1"/>
          <w:sz w:val="28"/>
          <w:szCs w:val="28"/>
        </w:rPr>
        <w:t xml:space="preserve"> </w:t>
      </w:r>
      <w:r w:rsidR="00F86225" w:rsidRPr="00D4737A">
        <w:rPr>
          <w:rFonts w:ascii="Times New Roman" w:hAnsi="Times New Roman" w:cs="Times New Roman"/>
          <w:color w:val="000000" w:themeColor="text1"/>
          <w:sz w:val="28"/>
          <w:szCs w:val="28"/>
        </w:rPr>
        <w:t>приведена в п</w:t>
      </w:r>
      <w:r w:rsidRPr="00D4737A">
        <w:rPr>
          <w:rFonts w:ascii="Times New Roman" w:hAnsi="Times New Roman" w:cs="Times New Roman"/>
          <w:color w:val="000000" w:themeColor="text1"/>
          <w:sz w:val="28"/>
          <w:szCs w:val="28"/>
        </w:rPr>
        <w:t>риложени</w:t>
      </w:r>
      <w:r w:rsidR="00F86225" w:rsidRPr="00D4737A">
        <w:rPr>
          <w:rFonts w:ascii="Times New Roman" w:hAnsi="Times New Roman" w:cs="Times New Roman"/>
          <w:color w:val="000000" w:themeColor="text1"/>
          <w:sz w:val="28"/>
          <w:szCs w:val="28"/>
        </w:rPr>
        <w:t>и</w:t>
      </w:r>
      <w:r w:rsidRPr="00D4737A">
        <w:rPr>
          <w:rFonts w:ascii="Times New Roman" w:hAnsi="Times New Roman" w:cs="Times New Roman"/>
          <w:color w:val="000000" w:themeColor="text1"/>
          <w:sz w:val="28"/>
          <w:szCs w:val="28"/>
        </w:rPr>
        <w:t xml:space="preserve"> </w:t>
      </w:r>
      <w:r w:rsidR="00F86225"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2 к Административному регламенту</w:t>
      </w:r>
      <w:r w:rsidR="00F86225"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w:t>
      </w:r>
    </w:p>
    <w:p w:rsidR="00761CEE" w:rsidRPr="00D4737A" w:rsidRDefault="006E3733" w:rsidP="006E3733">
      <w:pPr>
        <w:pStyle w:val="ConsPlusNormal"/>
        <w:ind w:firstLine="540"/>
        <w:jc w:val="both"/>
        <w:rPr>
          <w:rFonts w:ascii="Times New Roman" w:hAnsi="Times New Roman" w:cs="Times New Roman"/>
          <w:color w:val="000000" w:themeColor="text1"/>
          <w:sz w:val="28"/>
          <w:szCs w:val="28"/>
        </w:rPr>
      </w:pPr>
      <w:bookmarkStart w:id="3" w:name="P142"/>
      <w:bookmarkEnd w:id="3"/>
      <w:r w:rsidRPr="00D4737A">
        <w:rPr>
          <w:rFonts w:ascii="Times New Roman" w:hAnsi="Times New Roman" w:cs="Times New Roman"/>
          <w:color w:val="000000" w:themeColor="text1"/>
          <w:sz w:val="28"/>
          <w:szCs w:val="28"/>
        </w:rPr>
        <w:t>2</w:t>
      </w:r>
      <w:r w:rsidR="00E34D24" w:rsidRPr="00D4737A">
        <w:rPr>
          <w:rFonts w:ascii="Times New Roman" w:hAnsi="Times New Roman" w:cs="Times New Roman"/>
          <w:color w:val="000000" w:themeColor="text1"/>
          <w:sz w:val="28"/>
          <w:szCs w:val="28"/>
        </w:rPr>
        <w:t>.5</w:t>
      </w:r>
      <w:r w:rsidR="00761CEE" w:rsidRPr="00D4737A">
        <w:rPr>
          <w:rFonts w:ascii="Times New Roman" w:hAnsi="Times New Roman" w:cs="Times New Roman"/>
          <w:color w:val="000000" w:themeColor="text1"/>
          <w:sz w:val="28"/>
          <w:szCs w:val="28"/>
        </w:rPr>
        <w:t>. Результатом предоставления муниципальной услуги</w:t>
      </w:r>
      <w:r w:rsidRPr="00D4737A">
        <w:rPr>
          <w:rFonts w:ascii="Times New Roman" w:hAnsi="Times New Roman" w:cs="Times New Roman"/>
          <w:color w:val="000000" w:themeColor="text1"/>
          <w:sz w:val="28"/>
          <w:szCs w:val="28"/>
        </w:rPr>
        <w:t xml:space="preserve"> по варианту 2</w:t>
      </w:r>
      <w:r w:rsidR="00761CEE" w:rsidRPr="00D4737A">
        <w:rPr>
          <w:rFonts w:ascii="Times New Roman" w:hAnsi="Times New Roman" w:cs="Times New Roman"/>
          <w:color w:val="000000" w:themeColor="text1"/>
          <w:sz w:val="28"/>
          <w:szCs w:val="28"/>
        </w:rPr>
        <w:t xml:space="preserve"> являются:</w:t>
      </w:r>
    </w:p>
    <w:p w:rsidR="00761CEE" w:rsidRPr="00D4737A" w:rsidRDefault="006E3733" w:rsidP="006E3733">
      <w:pPr>
        <w:pStyle w:val="ConsPlusNormal"/>
        <w:ind w:firstLine="540"/>
        <w:jc w:val="both"/>
        <w:rPr>
          <w:rFonts w:ascii="Times New Roman" w:hAnsi="Times New Roman" w:cs="Times New Roman"/>
          <w:color w:val="000000" w:themeColor="text1"/>
          <w:sz w:val="28"/>
          <w:szCs w:val="28"/>
        </w:rPr>
      </w:pPr>
      <w:bookmarkStart w:id="4" w:name="P144"/>
      <w:bookmarkEnd w:id="4"/>
      <w:r w:rsidRPr="00D4737A">
        <w:rPr>
          <w:rFonts w:ascii="Times New Roman" w:hAnsi="Times New Roman" w:cs="Times New Roman"/>
          <w:color w:val="000000" w:themeColor="text1"/>
          <w:sz w:val="28"/>
          <w:szCs w:val="28"/>
        </w:rPr>
        <w:lastRenderedPageBreak/>
        <w:t xml:space="preserve">- решение </w:t>
      </w:r>
      <w:r w:rsidR="00761CEE" w:rsidRPr="00D4737A">
        <w:rPr>
          <w:rFonts w:ascii="Times New Roman" w:hAnsi="Times New Roman" w:cs="Times New Roman"/>
          <w:color w:val="000000" w:themeColor="text1"/>
          <w:sz w:val="28"/>
          <w:szCs w:val="28"/>
        </w:rPr>
        <w:t>о проведен</w:t>
      </w:r>
      <w:proofErr w:type="gramStart"/>
      <w:r w:rsidR="00761CEE" w:rsidRPr="00D4737A">
        <w:rPr>
          <w:rFonts w:ascii="Times New Roman" w:hAnsi="Times New Roman" w:cs="Times New Roman"/>
          <w:color w:val="000000" w:themeColor="text1"/>
          <w:sz w:val="28"/>
          <w:szCs w:val="28"/>
        </w:rPr>
        <w:t>ии ау</w:t>
      </w:r>
      <w:proofErr w:type="gramEnd"/>
      <w:r w:rsidR="00761CEE" w:rsidRPr="00D4737A">
        <w:rPr>
          <w:rFonts w:ascii="Times New Roman" w:hAnsi="Times New Roman" w:cs="Times New Roman"/>
          <w:color w:val="000000" w:themeColor="text1"/>
          <w:sz w:val="28"/>
          <w:szCs w:val="28"/>
        </w:rPr>
        <w:t xml:space="preserve">кциона (форма приведена в приложении </w:t>
      </w:r>
      <w:r w:rsidR="00F86225"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3 к Административному регламенту). Проведение аукциона осуществляется в соответствии с требованиями Земельного </w:t>
      </w:r>
      <w:hyperlink r:id="rId8">
        <w:r w:rsidR="00761CEE" w:rsidRPr="00D4737A">
          <w:rPr>
            <w:rFonts w:ascii="Times New Roman" w:hAnsi="Times New Roman" w:cs="Times New Roman"/>
            <w:color w:val="000000" w:themeColor="text1"/>
            <w:sz w:val="28"/>
            <w:szCs w:val="28"/>
          </w:rPr>
          <w:t>кодекса</w:t>
        </w:r>
      </w:hyperlink>
      <w:r w:rsidR="00761CEE" w:rsidRPr="00D4737A">
        <w:rPr>
          <w:rFonts w:ascii="Times New Roman" w:hAnsi="Times New Roman" w:cs="Times New Roman"/>
          <w:color w:val="000000" w:themeColor="text1"/>
          <w:sz w:val="28"/>
          <w:szCs w:val="28"/>
        </w:rPr>
        <w:t xml:space="preserve"> Российской Федерации.</w:t>
      </w:r>
    </w:p>
    <w:p w:rsidR="00761CEE" w:rsidRPr="00D4737A" w:rsidRDefault="006E3733" w:rsidP="006E3733">
      <w:pPr>
        <w:pStyle w:val="ConsPlusNormal"/>
        <w:ind w:firstLine="540"/>
        <w:jc w:val="both"/>
        <w:rPr>
          <w:rFonts w:ascii="Times New Roman" w:hAnsi="Times New Roman" w:cs="Times New Roman"/>
          <w:color w:val="000000" w:themeColor="text1"/>
          <w:sz w:val="28"/>
          <w:szCs w:val="28"/>
        </w:rPr>
      </w:pPr>
      <w:bookmarkStart w:id="5" w:name="P145"/>
      <w:bookmarkEnd w:id="5"/>
      <w:r w:rsidRPr="00D4737A">
        <w:rPr>
          <w:rFonts w:ascii="Times New Roman" w:hAnsi="Times New Roman" w:cs="Times New Roman"/>
          <w:color w:val="000000" w:themeColor="text1"/>
          <w:sz w:val="28"/>
          <w:szCs w:val="28"/>
        </w:rPr>
        <w:t xml:space="preserve">- решение </w:t>
      </w:r>
      <w:r w:rsidR="00761CEE" w:rsidRPr="00D4737A">
        <w:rPr>
          <w:rFonts w:ascii="Times New Roman" w:hAnsi="Times New Roman" w:cs="Times New Roman"/>
          <w:color w:val="000000" w:themeColor="text1"/>
          <w:sz w:val="28"/>
          <w:szCs w:val="28"/>
        </w:rPr>
        <w:t>об отказе в проведен</w:t>
      </w:r>
      <w:proofErr w:type="gramStart"/>
      <w:r w:rsidR="00761CEE" w:rsidRPr="00D4737A">
        <w:rPr>
          <w:rFonts w:ascii="Times New Roman" w:hAnsi="Times New Roman" w:cs="Times New Roman"/>
          <w:color w:val="000000" w:themeColor="text1"/>
          <w:sz w:val="28"/>
          <w:szCs w:val="28"/>
        </w:rPr>
        <w:t>ии ау</w:t>
      </w:r>
      <w:proofErr w:type="gramEnd"/>
      <w:r w:rsidR="00761CEE" w:rsidRPr="00D4737A">
        <w:rPr>
          <w:rFonts w:ascii="Times New Roman" w:hAnsi="Times New Roman" w:cs="Times New Roman"/>
          <w:color w:val="000000" w:themeColor="text1"/>
          <w:sz w:val="28"/>
          <w:szCs w:val="28"/>
        </w:rPr>
        <w:t xml:space="preserve">кциона (форма приведена в приложении </w:t>
      </w:r>
      <w:r w:rsidR="00F86225"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4 к настоящему Административному регламенту).</w:t>
      </w:r>
    </w:p>
    <w:p w:rsidR="00E34D24" w:rsidRPr="00D4737A" w:rsidRDefault="00E34D24"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2.6. Фиксирование факта получения заявителем результата предоставления муниципальной услуги осуществляется в системе электронного документооборота «Дело</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w:t>
      </w:r>
    </w:p>
    <w:p w:rsidR="00E34D24" w:rsidRPr="00D4737A" w:rsidRDefault="00E34D24" w:rsidP="006E3733">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2.7. </w:t>
      </w:r>
      <w:r w:rsidR="006E3733" w:rsidRPr="00D4737A">
        <w:rPr>
          <w:rFonts w:ascii="Times New Roman" w:hAnsi="Times New Roman" w:cs="Times New Roman"/>
          <w:color w:val="000000" w:themeColor="text1"/>
          <w:sz w:val="28"/>
          <w:szCs w:val="28"/>
        </w:rPr>
        <w:t>Способы получения результатов муниципальной услуги по каждому из вариантов предоставления приведены в</w:t>
      </w:r>
      <w:r w:rsidR="00CF1D2B" w:rsidRPr="00D4737A">
        <w:rPr>
          <w:rFonts w:ascii="Times New Roman" w:hAnsi="Times New Roman" w:cs="Times New Roman"/>
          <w:color w:val="000000" w:themeColor="text1"/>
          <w:sz w:val="28"/>
          <w:szCs w:val="28"/>
        </w:rPr>
        <w:t xml:space="preserve"> их описании, содержащемся в разделе </w:t>
      </w:r>
      <w:r w:rsidR="00CF1D2B" w:rsidRPr="00D4737A">
        <w:rPr>
          <w:rFonts w:ascii="Times New Roman" w:hAnsi="Times New Roman" w:cs="Times New Roman"/>
          <w:color w:val="000000" w:themeColor="text1"/>
          <w:sz w:val="28"/>
          <w:szCs w:val="28"/>
          <w:lang w:val="en-US"/>
        </w:rPr>
        <w:t>III</w:t>
      </w:r>
      <w:r w:rsidR="006E3733" w:rsidRPr="00D4737A">
        <w:rPr>
          <w:rFonts w:ascii="Times New Roman" w:hAnsi="Times New Roman" w:cs="Times New Roman"/>
          <w:color w:val="000000" w:themeColor="text1"/>
          <w:sz w:val="28"/>
          <w:szCs w:val="28"/>
        </w:rPr>
        <w:t xml:space="preserve"> настоящего Административного регламента</w:t>
      </w:r>
      <w:r w:rsidR="00F94720" w:rsidRPr="00D4737A">
        <w:rPr>
          <w:rFonts w:ascii="Times New Roman" w:hAnsi="Times New Roman" w:cs="Times New Roman"/>
          <w:color w:val="000000" w:themeColor="text1"/>
          <w:sz w:val="28"/>
          <w:szCs w:val="28"/>
        </w:rPr>
        <w:t xml:space="preserve"> для каждого варианта предоставления</w:t>
      </w:r>
      <w:r w:rsidR="006E3733" w:rsidRPr="00D4737A">
        <w:rPr>
          <w:rFonts w:ascii="Times New Roman" w:hAnsi="Times New Roman" w:cs="Times New Roman"/>
          <w:color w:val="000000" w:themeColor="text1"/>
          <w:sz w:val="28"/>
          <w:szCs w:val="28"/>
        </w:rPr>
        <w:t>.</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rsidP="00E34D24">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Срок предо</w:t>
      </w:r>
      <w:r w:rsidR="00E34D24" w:rsidRPr="00D4737A">
        <w:rPr>
          <w:rFonts w:ascii="Times New Roman" w:hAnsi="Times New Roman" w:cs="Times New Roman"/>
          <w:color w:val="000000" w:themeColor="text1"/>
          <w:sz w:val="28"/>
          <w:szCs w:val="28"/>
        </w:rPr>
        <w:t>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Срок предоставления результат</w:t>
      </w:r>
      <w:r w:rsidR="00CF1D2B" w:rsidRPr="00D4737A">
        <w:rPr>
          <w:rFonts w:ascii="Times New Roman" w:hAnsi="Times New Roman" w:cs="Times New Roman"/>
          <w:color w:val="000000" w:themeColor="text1"/>
          <w:sz w:val="28"/>
          <w:szCs w:val="28"/>
        </w:rPr>
        <w:t>ов</w:t>
      </w:r>
      <w:r w:rsidRPr="00D4737A">
        <w:rPr>
          <w:rFonts w:ascii="Times New Roman" w:hAnsi="Times New Roman" w:cs="Times New Roman"/>
          <w:color w:val="000000" w:themeColor="text1"/>
          <w:sz w:val="28"/>
          <w:szCs w:val="28"/>
        </w:rPr>
        <w:t xml:space="preserve"> муниципальной услуги</w:t>
      </w:r>
      <w:r w:rsidR="006E3733" w:rsidRPr="00D4737A">
        <w:rPr>
          <w:rFonts w:ascii="Times New Roman" w:hAnsi="Times New Roman" w:cs="Times New Roman"/>
          <w:color w:val="000000" w:themeColor="text1"/>
          <w:sz w:val="28"/>
          <w:szCs w:val="28"/>
        </w:rPr>
        <w:t>, указанных в пункте 2.</w:t>
      </w:r>
      <w:r w:rsidR="00606A5E">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xml:space="preserve"> </w:t>
      </w:r>
      <w:r w:rsidR="006E3733" w:rsidRPr="00D4737A">
        <w:rPr>
          <w:rFonts w:ascii="Times New Roman" w:hAnsi="Times New Roman" w:cs="Times New Roman"/>
          <w:color w:val="000000" w:themeColor="text1"/>
          <w:sz w:val="28"/>
          <w:szCs w:val="28"/>
        </w:rPr>
        <w:t xml:space="preserve">Административного регламента </w:t>
      </w:r>
      <w:r w:rsidRPr="00D4737A">
        <w:rPr>
          <w:rFonts w:ascii="Times New Roman" w:hAnsi="Times New Roman" w:cs="Times New Roman"/>
          <w:color w:val="000000" w:themeColor="text1"/>
          <w:sz w:val="28"/>
          <w:szCs w:val="28"/>
        </w:rPr>
        <w:t>- не более 2 (двух) месяцев со дня поступления</w:t>
      </w:r>
      <w:r w:rsidR="00F86225" w:rsidRPr="00D4737A">
        <w:rPr>
          <w:rFonts w:ascii="Times New Roman" w:hAnsi="Times New Roman" w:cs="Times New Roman"/>
          <w:color w:val="000000" w:themeColor="text1"/>
          <w:sz w:val="28"/>
          <w:szCs w:val="28"/>
        </w:rPr>
        <w:t>м заявления</w:t>
      </w:r>
      <w:r w:rsidRPr="00D4737A">
        <w:rPr>
          <w:rFonts w:ascii="Times New Roman" w:hAnsi="Times New Roman" w:cs="Times New Roman"/>
          <w:color w:val="000000" w:themeColor="text1"/>
          <w:sz w:val="28"/>
          <w:szCs w:val="28"/>
        </w:rPr>
        <w:t>.</w:t>
      </w:r>
    </w:p>
    <w:p w:rsidR="00E34D24" w:rsidRPr="00D4737A" w:rsidRDefault="00E34D24">
      <w:pPr>
        <w:pStyle w:val="ConsPlusNormal"/>
        <w:ind w:firstLine="540"/>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На период действия </w:t>
      </w:r>
      <w:r w:rsidR="001014AA">
        <w:rPr>
          <w:rFonts w:ascii="Times New Roman" w:hAnsi="Times New Roman" w:cs="Times New Roman"/>
          <w:color w:val="000000" w:themeColor="text1"/>
          <w:sz w:val="28"/>
          <w:szCs w:val="28"/>
        </w:rPr>
        <w:t>п</w:t>
      </w:r>
      <w:r w:rsidRPr="00D4737A">
        <w:rPr>
          <w:rFonts w:ascii="Times New Roman" w:hAnsi="Times New Roman" w:cs="Times New Roman"/>
          <w:color w:val="000000" w:themeColor="text1"/>
          <w:sz w:val="28"/>
          <w:szCs w:val="28"/>
        </w:rPr>
        <w:t>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результат</w:t>
      </w:r>
      <w:r w:rsidR="00CF1D2B" w:rsidRPr="00D4737A">
        <w:rPr>
          <w:rFonts w:ascii="Times New Roman" w:hAnsi="Times New Roman" w:cs="Times New Roman"/>
          <w:color w:val="000000" w:themeColor="text1"/>
          <w:sz w:val="28"/>
          <w:szCs w:val="28"/>
        </w:rPr>
        <w:t>ов</w:t>
      </w:r>
      <w:r w:rsidRPr="00D4737A">
        <w:rPr>
          <w:rFonts w:ascii="Times New Roman" w:hAnsi="Times New Roman" w:cs="Times New Roman"/>
          <w:color w:val="000000" w:themeColor="text1"/>
          <w:sz w:val="28"/>
          <w:szCs w:val="28"/>
        </w:rPr>
        <w:t xml:space="preserve"> муниципальной услуги</w:t>
      </w:r>
      <w:r w:rsidR="006E3733" w:rsidRPr="00D4737A">
        <w:rPr>
          <w:rFonts w:ascii="Times New Roman" w:hAnsi="Times New Roman" w:cs="Times New Roman"/>
          <w:color w:val="000000" w:themeColor="text1"/>
          <w:sz w:val="28"/>
          <w:szCs w:val="28"/>
        </w:rPr>
        <w:t>, указанн</w:t>
      </w:r>
      <w:r w:rsidR="00CF1D2B" w:rsidRPr="00D4737A">
        <w:rPr>
          <w:rFonts w:ascii="Times New Roman" w:hAnsi="Times New Roman" w:cs="Times New Roman"/>
          <w:color w:val="000000" w:themeColor="text1"/>
          <w:sz w:val="28"/>
          <w:szCs w:val="28"/>
        </w:rPr>
        <w:t>ых</w:t>
      </w:r>
      <w:r w:rsidR="006E3733" w:rsidRPr="00D4737A">
        <w:rPr>
          <w:rFonts w:ascii="Times New Roman" w:hAnsi="Times New Roman" w:cs="Times New Roman"/>
          <w:color w:val="000000" w:themeColor="text1"/>
          <w:sz w:val="28"/>
          <w:szCs w:val="28"/>
        </w:rPr>
        <w:t xml:space="preserve"> в пункте 2.4 Административного регламента</w:t>
      </w:r>
      <w:r w:rsidRPr="00D4737A">
        <w:rPr>
          <w:rFonts w:ascii="Times New Roman" w:hAnsi="Times New Roman" w:cs="Times New Roman"/>
          <w:color w:val="000000" w:themeColor="text1"/>
          <w:sz w:val="28"/>
          <w:szCs w:val="28"/>
        </w:rPr>
        <w:t xml:space="preserve"> – не более 14 календарных дней со</w:t>
      </w:r>
      <w:proofErr w:type="gramEnd"/>
      <w:r w:rsidRPr="00D4737A">
        <w:rPr>
          <w:rFonts w:ascii="Times New Roman" w:hAnsi="Times New Roman" w:cs="Times New Roman"/>
          <w:color w:val="000000" w:themeColor="text1"/>
          <w:sz w:val="28"/>
          <w:szCs w:val="28"/>
        </w:rPr>
        <w:t xml:space="preserve"> дня поступления</w:t>
      </w:r>
      <w:r w:rsidR="00F86225" w:rsidRPr="00D4737A">
        <w:rPr>
          <w:rFonts w:ascii="Times New Roman" w:hAnsi="Times New Roman" w:cs="Times New Roman"/>
          <w:color w:val="000000" w:themeColor="text1"/>
          <w:sz w:val="28"/>
          <w:szCs w:val="28"/>
        </w:rPr>
        <w:t xml:space="preserve"> заявления</w:t>
      </w:r>
      <w:r w:rsidRPr="00D4737A">
        <w:rPr>
          <w:rFonts w:ascii="Times New Roman" w:hAnsi="Times New Roman" w:cs="Times New Roman"/>
          <w:color w:val="000000" w:themeColor="text1"/>
          <w:sz w:val="28"/>
          <w:szCs w:val="28"/>
        </w:rPr>
        <w:t>.</w:t>
      </w:r>
    </w:p>
    <w:p w:rsidR="00761CEE" w:rsidRPr="00D4737A" w:rsidRDefault="00E34D24" w:rsidP="006E3733">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 xml:space="preserve">Срок предоставления результатов муниципальной услуги, указанных в </w:t>
      </w:r>
      <w:hyperlink w:anchor="P144">
        <w:r w:rsidR="00761CEE" w:rsidRPr="00D4737A">
          <w:rPr>
            <w:rFonts w:ascii="Times New Roman" w:hAnsi="Times New Roman" w:cs="Times New Roman"/>
            <w:color w:val="000000" w:themeColor="text1"/>
            <w:sz w:val="28"/>
            <w:szCs w:val="28"/>
          </w:rPr>
          <w:t>пункт</w:t>
        </w:r>
        <w:r w:rsidR="006E3733" w:rsidRPr="00D4737A">
          <w:rPr>
            <w:rFonts w:ascii="Times New Roman" w:hAnsi="Times New Roman" w:cs="Times New Roman"/>
            <w:color w:val="000000" w:themeColor="text1"/>
            <w:sz w:val="28"/>
            <w:szCs w:val="28"/>
          </w:rPr>
          <w:t>е</w:t>
        </w:r>
        <w:r w:rsidR="00761CEE" w:rsidRPr="00D4737A">
          <w:rPr>
            <w:rFonts w:ascii="Times New Roman" w:hAnsi="Times New Roman" w:cs="Times New Roman"/>
            <w:color w:val="000000" w:themeColor="text1"/>
            <w:sz w:val="28"/>
            <w:szCs w:val="28"/>
          </w:rPr>
          <w:t xml:space="preserve"> </w:t>
        </w:r>
      </w:hyperlink>
      <w:r w:rsidR="006E3733" w:rsidRPr="00D4737A">
        <w:rPr>
          <w:rFonts w:ascii="Times New Roman" w:hAnsi="Times New Roman" w:cs="Times New Roman"/>
          <w:color w:val="000000" w:themeColor="text1"/>
          <w:sz w:val="28"/>
          <w:szCs w:val="28"/>
        </w:rPr>
        <w:t xml:space="preserve">2.5 </w:t>
      </w:r>
      <w:r w:rsidR="00CF1D2B" w:rsidRPr="00D4737A">
        <w:rPr>
          <w:rFonts w:ascii="Times New Roman" w:hAnsi="Times New Roman" w:cs="Times New Roman"/>
          <w:color w:val="000000" w:themeColor="text1"/>
          <w:sz w:val="28"/>
          <w:szCs w:val="28"/>
        </w:rPr>
        <w:t>Административного регламента</w:t>
      </w:r>
      <w:r w:rsidR="00761CEE" w:rsidRPr="00D4737A">
        <w:rPr>
          <w:rFonts w:ascii="Times New Roman" w:hAnsi="Times New Roman" w:cs="Times New Roman"/>
          <w:color w:val="000000" w:themeColor="text1"/>
          <w:sz w:val="28"/>
          <w:szCs w:val="28"/>
        </w:rPr>
        <w:t xml:space="preserve"> - не более 2 (двух) месяцев со дня поступления</w:t>
      </w:r>
      <w:r w:rsidR="00F86225" w:rsidRPr="00D4737A">
        <w:rPr>
          <w:rFonts w:ascii="Times New Roman" w:hAnsi="Times New Roman" w:cs="Times New Roman"/>
          <w:color w:val="000000" w:themeColor="text1"/>
          <w:sz w:val="28"/>
          <w:szCs w:val="28"/>
        </w:rPr>
        <w:t xml:space="preserve"> заявления</w:t>
      </w:r>
      <w:r w:rsidR="00761CEE" w:rsidRPr="00D4737A">
        <w:rPr>
          <w:rFonts w:ascii="Times New Roman" w:hAnsi="Times New Roman" w:cs="Times New Roman"/>
          <w:color w:val="000000" w:themeColor="text1"/>
          <w:sz w:val="28"/>
          <w:szCs w:val="28"/>
        </w:rPr>
        <w:t>.</w:t>
      </w:r>
    </w:p>
    <w:p w:rsidR="00CF1D2B" w:rsidRPr="00D4737A" w:rsidRDefault="00CF1D2B" w:rsidP="00CF1D2B">
      <w:pPr>
        <w:autoSpaceDE w:val="0"/>
        <w:autoSpaceDN w:val="0"/>
        <w:adjustRightInd w:val="0"/>
        <w:ind w:firstLine="540"/>
        <w:jc w:val="both"/>
        <w:rPr>
          <w:rFonts w:eastAsiaTheme="minorHAnsi"/>
          <w:color w:val="000000" w:themeColor="text1"/>
          <w:sz w:val="28"/>
          <w:szCs w:val="28"/>
          <w:lang w:eastAsia="en-US"/>
        </w:rPr>
      </w:pPr>
      <w:r w:rsidRPr="00D4737A">
        <w:rPr>
          <w:rFonts w:eastAsiaTheme="minorHAnsi"/>
          <w:color w:val="000000" w:themeColor="text1"/>
          <w:sz w:val="28"/>
          <w:szCs w:val="28"/>
          <w:lang w:eastAsia="en-US"/>
        </w:rPr>
        <w:t xml:space="preserve">Срок предоставления муниципальной услуги определяется для каждого варианта и приведен в их описании, содержащемся в </w:t>
      </w:r>
      <w:hyperlink r:id="rId9" w:history="1">
        <w:r w:rsidRPr="00D4737A">
          <w:rPr>
            <w:rFonts w:eastAsiaTheme="minorHAnsi"/>
            <w:color w:val="000000" w:themeColor="text1"/>
            <w:sz w:val="28"/>
            <w:szCs w:val="28"/>
            <w:lang w:eastAsia="en-US"/>
          </w:rPr>
          <w:t>разделе III</w:t>
        </w:r>
      </w:hyperlink>
      <w:r w:rsidRPr="00D4737A">
        <w:rPr>
          <w:rFonts w:eastAsiaTheme="minorHAnsi"/>
          <w:color w:val="000000" w:themeColor="text1"/>
          <w:sz w:val="28"/>
          <w:szCs w:val="28"/>
          <w:lang w:eastAsia="en-US"/>
        </w:rPr>
        <w:t xml:space="preserve"> настоящего Административного регламента.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9442BA">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Правовые основания для предоставления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9</w:t>
      </w:r>
      <w:r w:rsidRPr="00D4737A">
        <w:rPr>
          <w:rFonts w:ascii="Times New Roman" w:hAnsi="Times New Roman" w:cs="Times New Roman"/>
          <w:color w:val="000000" w:themeColor="text1"/>
          <w:sz w:val="28"/>
          <w:szCs w:val="28"/>
        </w:rPr>
        <w:t xml:space="preserve">. 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Федеральный реестр государственных </w:t>
      </w:r>
      <w:r w:rsidR="001014AA">
        <w:rPr>
          <w:rFonts w:ascii="Times New Roman" w:hAnsi="Times New Roman" w:cs="Times New Roman"/>
          <w:color w:val="000000" w:themeColor="text1"/>
          <w:sz w:val="28"/>
          <w:szCs w:val="28"/>
        </w:rPr>
        <w:t>и муниципальных услуг (функций)»</w:t>
      </w:r>
      <w:r w:rsidRPr="00D4737A">
        <w:rPr>
          <w:rFonts w:ascii="Times New Roman" w:hAnsi="Times New Roman" w:cs="Times New Roman"/>
          <w:color w:val="000000" w:themeColor="text1"/>
          <w:sz w:val="28"/>
          <w:szCs w:val="28"/>
        </w:rPr>
        <w:t xml:space="preserve">, на </w:t>
      </w:r>
      <w:r w:rsidR="009442BA" w:rsidRPr="00D4737A">
        <w:rPr>
          <w:rFonts w:ascii="Times New Roman" w:hAnsi="Times New Roman" w:cs="Times New Roman"/>
          <w:color w:val="000000" w:themeColor="text1"/>
          <w:sz w:val="28"/>
          <w:szCs w:val="28"/>
        </w:rPr>
        <w:t xml:space="preserve">Едином портале, </w:t>
      </w:r>
      <w:r w:rsidR="00F86225" w:rsidRPr="00D4737A">
        <w:rPr>
          <w:rFonts w:ascii="Times New Roman" w:hAnsi="Times New Roman" w:cs="Times New Roman"/>
          <w:color w:val="000000" w:themeColor="text1"/>
          <w:sz w:val="28"/>
          <w:szCs w:val="28"/>
        </w:rPr>
        <w:t xml:space="preserve">региональном портале, </w:t>
      </w:r>
      <w:r w:rsidR="009442BA" w:rsidRPr="00D4737A">
        <w:rPr>
          <w:rFonts w:ascii="Times New Roman" w:hAnsi="Times New Roman" w:cs="Times New Roman"/>
          <w:color w:val="000000" w:themeColor="text1"/>
          <w:sz w:val="28"/>
          <w:szCs w:val="28"/>
        </w:rPr>
        <w:t>в сетевом издании «Официальный сайт администрации города Благовещенска».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Исчерпывающий перечень документов, необходимых</w:t>
      </w:r>
    </w:p>
    <w:p w:rsidR="00761CEE" w:rsidRPr="00D4737A" w:rsidRDefault="007B05C4">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для предоставления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bookmarkStart w:id="6" w:name="P173"/>
      <w:bookmarkEnd w:id="6"/>
      <w:r w:rsidRPr="00D4737A">
        <w:rPr>
          <w:rFonts w:ascii="Times New Roman" w:hAnsi="Times New Roman" w:cs="Times New Roman"/>
          <w:color w:val="000000" w:themeColor="text1"/>
          <w:sz w:val="28"/>
          <w:szCs w:val="28"/>
        </w:rPr>
        <w:lastRenderedPageBreak/>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 xml:space="preserve">. </w:t>
      </w:r>
      <w:r w:rsidR="007B05C4" w:rsidRPr="00D4737A">
        <w:rPr>
          <w:rFonts w:ascii="Times New Roman" w:hAnsi="Times New Roman" w:cs="Times New Roman"/>
          <w:color w:val="000000" w:themeColor="text1"/>
          <w:sz w:val="28"/>
          <w:szCs w:val="28"/>
        </w:rPr>
        <w:t>Исчерпывающий перечень документов, необходимых для предоставления услуги, подлежащих представлению заявителем самостоятельно</w:t>
      </w:r>
      <w:r w:rsidRPr="00D4737A">
        <w:rPr>
          <w:rFonts w:ascii="Times New Roman" w:hAnsi="Times New Roman" w:cs="Times New Roman"/>
          <w:color w:val="000000" w:themeColor="text1"/>
          <w:sz w:val="28"/>
          <w:szCs w:val="28"/>
        </w:rPr>
        <w:t>:</w:t>
      </w:r>
    </w:p>
    <w:p w:rsidR="00761CEE" w:rsidRPr="00D4737A" w:rsidRDefault="00761CEE"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 xml:space="preserve">.1. Заявления о предоставлении муниципальной услуги по форме согласно </w:t>
      </w:r>
      <w:hyperlink w:anchor="P755">
        <w:r w:rsidRPr="00D4737A">
          <w:rPr>
            <w:rFonts w:ascii="Times New Roman" w:hAnsi="Times New Roman" w:cs="Times New Roman"/>
            <w:color w:val="000000" w:themeColor="text1"/>
            <w:sz w:val="28"/>
            <w:szCs w:val="28"/>
          </w:rPr>
          <w:t xml:space="preserve">приложениям </w:t>
        </w:r>
        <w:r w:rsidR="00F86225"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5</w:t>
        </w:r>
      </w:hyperlink>
      <w:r w:rsidRPr="00D4737A">
        <w:rPr>
          <w:rFonts w:ascii="Times New Roman" w:hAnsi="Times New Roman" w:cs="Times New Roman"/>
          <w:color w:val="000000" w:themeColor="text1"/>
          <w:sz w:val="28"/>
          <w:szCs w:val="28"/>
        </w:rPr>
        <w:t xml:space="preserve">, </w:t>
      </w:r>
      <w:hyperlink w:anchor="P981">
        <w:r w:rsidRPr="00D4737A">
          <w:rPr>
            <w:rFonts w:ascii="Times New Roman" w:hAnsi="Times New Roman" w:cs="Times New Roman"/>
            <w:color w:val="000000" w:themeColor="text1"/>
            <w:sz w:val="28"/>
            <w:szCs w:val="28"/>
          </w:rPr>
          <w:t>6</w:t>
        </w:r>
      </w:hyperlink>
      <w:r w:rsidRPr="00D4737A">
        <w:rPr>
          <w:rFonts w:ascii="Times New Roman" w:hAnsi="Times New Roman" w:cs="Times New Roman"/>
          <w:color w:val="000000" w:themeColor="text1"/>
          <w:sz w:val="28"/>
          <w:szCs w:val="28"/>
        </w:rPr>
        <w:t xml:space="preserve"> к Административному регламенту</w:t>
      </w:r>
      <w:r w:rsidR="009442BA" w:rsidRPr="00D4737A">
        <w:rPr>
          <w:rFonts w:ascii="Times New Roman" w:hAnsi="Times New Roman" w:cs="Times New Roman"/>
          <w:color w:val="000000" w:themeColor="text1"/>
          <w:sz w:val="28"/>
          <w:szCs w:val="28"/>
        </w:rPr>
        <w:t xml:space="preserve"> в соответствии вариантом предоставления муниципальной услуги</w:t>
      </w:r>
      <w:r w:rsidRPr="00D4737A">
        <w:rPr>
          <w:rFonts w:ascii="Times New Roman" w:hAnsi="Times New Roman" w:cs="Times New Roman"/>
          <w:color w:val="000000" w:themeColor="text1"/>
          <w:sz w:val="28"/>
          <w:szCs w:val="28"/>
        </w:rPr>
        <w:t>.</w:t>
      </w:r>
    </w:p>
    <w:p w:rsidR="00761CEE" w:rsidRPr="00D4737A" w:rsidRDefault="00761CEE"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заявлении также указывается один из следующих способов направления результата предоставления муниципальной услуги:</w:t>
      </w:r>
    </w:p>
    <w:p w:rsidR="00761CEE" w:rsidRPr="00D4737A" w:rsidRDefault="00F86225"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а) </w:t>
      </w:r>
      <w:r w:rsidR="00761CEE" w:rsidRPr="00D4737A">
        <w:rPr>
          <w:rFonts w:ascii="Times New Roman" w:hAnsi="Times New Roman" w:cs="Times New Roman"/>
          <w:color w:val="000000" w:themeColor="text1"/>
          <w:sz w:val="28"/>
          <w:szCs w:val="28"/>
        </w:rPr>
        <w:t xml:space="preserve">в форме электронного документа в личном кабинете </w:t>
      </w:r>
      <w:r w:rsidR="001410F3" w:rsidRPr="00D4737A">
        <w:rPr>
          <w:rFonts w:ascii="Times New Roman" w:hAnsi="Times New Roman" w:cs="Times New Roman"/>
          <w:color w:val="000000" w:themeColor="text1"/>
          <w:sz w:val="28"/>
          <w:szCs w:val="28"/>
        </w:rPr>
        <w:t>посредством Единого портала, регионального портала</w:t>
      </w:r>
      <w:r w:rsidR="00761CEE" w:rsidRPr="00D4737A">
        <w:rPr>
          <w:rFonts w:ascii="Times New Roman" w:hAnsi="Times New Roman" w:cs="Times New Roman"/>
          <w:color w:val="000000" w:themeColor="text1"/>
          <w:sz w:val="28"/>
          <w:szCs w:val="28"/>
        </w:rPr>
        <w:t>;</w:t>
      </w:r>
    </w:p>
    <w:p w:rsidR="00761CEE" w:rsidRPr="00D4737A" w:rsidRDefault="00F86225"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 </w:t>
      </w:r>
      <w:r w:rsidR="00761CEE" w:rsidRPr="00D4737A">
        <w:rPr>
          <w:rFonts w:ascii="Times New Roman" w:hAnsi="Times New Roman" w:cs="Times New Roman"/>
          <w:color w:val="000000" w:themeColor="text1"/>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761CEE" w:rsidRPr="00D4737A" w:rsidRDefault="00F86225"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в) </w:t>
      </w:r>
      <w:r w:rsidR="00761CEE" w:rsidRPr="00D4737A">
        <w:rPr>
          <w:rFonts w:ascii="Times New Roman" w:hAnsi="Times New Roman" w:cs="Times New Roman"/>
          <w:color w:val="000000" w:themeColor="text1"/>
          <w:sz w:val="28"/>
          <w:szCs w:val="28"/>
        </w:rPr>
        <w:t>на бумажном носителе в Уполномоченном органе, многофункциональном центре.</w:t>
      </w:r>
    </w:p>
    <w:p w:rsidR="00761CEE" w:rsidRPr="00D4737A" w:rsidRDefault="00761CEE"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.2. Документ, удостоверяющий личность Заявителя, представителя.</w:t>
      </w:r>
    </w:p>
    <w:p w:rsidR="001410F3" w:rsidRPr="00D4737A" w:rsidRDefault="001410F3" w:rsidP="00F86225">
      <w:pPr>
        <w:pStyle w:val="ConsPlusNormal"/>
        <w:ind w:firstLine="540"/>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 (в случае предоставления заявления указанным способом заявитель или его представитель,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D4737A">
        <w:rPr>
          <w:rFonts w:ascii="Times New Roman" w:hAnsi="Times New Roman" w:cs="Times New Roman"/>
          <w:color w:val="000000" w:themeColor="text1"/>
          <w:sz w:val="28"/>
          <w:szCs w:val="28"/>
        </w:rPr>
        <w:t xml:space="preserve">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w:t>
      </w:r>
    </w:p>
    <w:p w:rsidR="008073B6" w:rsidRPr="00D4737A" w:rsidRDefault="008073B6"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D4737A">
        <w:rPr>
          <w:rFonts w:ascii="Times New Roman" w:hAnsi="Times New Roman" w:cs="Times New Roman"/>
          <w:color w:val="000000" w:themeColor="text1"/>
          <w:sz w:val="28"/>
          <w:szCs w:val="28"/>
        </w:rPr>
        <w:t xml:space="preserve">В случае представления документов в электронной форме посредством Единого портала,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8073B6" w:rsidRPr="00D4737A" w:rsidRDefault="008073B6"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 xml:space="preserve">.4 Заверенный перевод </w:t>
      </w:r>
      <w:proofErr w:type="gramStart"/>
      <w:r w:rsidRPr="00D4737A">
        <w:rPr>
          <w:rFonts w:ascii="Times New Roman" w:hAnsi="Times New Roman" w:cs="Times New Roman"/>
          <w:color w:val="000000" w:themeColor="text1"/>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4737A">
        <w:rPr>
          <w:rFonts w:ascii="Times New Roman" w:hAnsi="Times New Roman" w:cs="Times New Roman"/>
          <w:color w:val="000000" w:themeColor="text1"/>
          <w:sz w:val="28"/>
          <w:szCs w:val="28"/>
        </w:rPr>
        <w:t>, если заявителем является иностранное юридическое лицо;</w:t>
      </w:r>
    </w:p>
    <w:p w:rsidR="00761CEE" w:rsidRPr="00D4737A" w:rsidRDefault="00761CEE"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w:t>
      </w:r>
      <w:r w:rsidR="008073B6" w:rsidRPr="00D4737A">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Схема расположения земельного участка (</w:t>
      </w:r>
      <w:r w:rsidR="00F86225" w:rsidRPr="00D4737A">
        <w:rPr>
          <w:rFonts w:ascii="Times New Roman" w:hAnsi="Times New Roman" w:cs="Times New Roman"/>
          <w:color w:val="000000" w:themeColor="text1"/>
          <w:sz w:val="28"/>
          <w:szCs w:val="28"/>
        </w:rPr>
        <w:t>в случае получения муниципальной услуги по варианту 1</w:t>
      </w:r>
      <w:r w:rsidRPr="00D4737A">
        <w:rPr>
          <w:rFonts w:ascii="Times New Roman" w:hAnsi="Times New Roman" w:cs="Times New Roman"/>
          <w:color w:val="000000" w:themeColor="text1"/>
          <w:sz w:val="28"/>
          <w:szCs w:val="28"/>
        </w:rPr>
        <w:t>).</w:t>
      </w:r>
    </w:p>
    <w:p w:rsidR="00761CEE" w:rsidRPr="00D4737A" w:rsidRDefault="00761CEE"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w:t>
      </w:r>
      <w:r w:rsidR="008073B6" w:rsidRPr="00D4737A">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xml:space="preserve">. Согласие землепользователей, землевладельцев, арендаторов на </w:t>
      </w:r>
      <w:r w:rsidRPr="00D4737A">
        <w:rPr>
          <w:rFonts w:ascii="Times New Roman" w:hAnsi="Times New Roman" w:cs="Times New Roman"/>
          <w:color w:val="000000" w:themeColor="text1"/>
          <w:sz w:val="28"/>
          <w:szCs w:val="28"/>
        </w:rPr>
        <w:lastRenderedPageBreak/>
        <w:t xml:space="preserve">образование земельных участков </w:t>
      </w:r>
      <w:r w:rsidR="00F86225" w:rsidRPr="00D4737A">
        <w:rPr>
          <w:rFonts w:ascii="Times New Roman" w:hAnsi="Times New Roman" w:cs="Times New Roman"/>
          <w:color w:val="000000" w:themeColor="text1"/>
          <w:sz w:val="28"/>
          <w:szCs w:val="28"/>
        </w:rPr>
        <w:t>(в случае получения муниципальной услуги по варианту 1)</w:t>
      </w:r>
      <w:r w:rsidRPr="00D4737A">
        <w:rPr>
          <w:rFonts w:ascii="Times New Roman" w:hAnsi="Times New Roman" w:cs="Times New Roman"/>
          <w:color w:val="000000" w:themeColor="text1"/>
          <w:sz w:val="28"/>
          <w:szCs w:val="28"/>
        </w:rPr>
        <w:t>.</w:t>
      </w:r>
    </w:p>
    <w:p w:rsidR="00761CEE" w:rsidRPr="00D4737A" w:rsidRDefault="00F86225"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Предоставляется в</w:t>
      </w:r>
      <w:r w:rsidR="00761CEE" w:rsidRPr="00D4737A">
        <w:rPr>
          <w:rFonts w:ascii="Times New Roman" w:hAnsi="Times New Roman" w:cs="Times New Roman"/>
          <w:color w:val="000000" w:themeColor="text1"/>
          <w:sz w:val="28"/>
          <w:szCs w:val="28"/>
        </w:rPr>
        <w:t xml:space="preserve"> случае</w:t>
      </w:r>
      <w:r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если исходный земельный участок предоставлен третьим лицам</w:t>
      </w:r>
      <w:r w:rsidRPr="00D4737A">
        <w:rPr>
          <w:rFonts w:ascii="Times New Roman" w:hAnsi="Times New Roman" w:cs="Times New Roman"/>
          <w:color w:val="000000" w:themeColor="text1"/>
          <w:sz w:val="28"/>
          <w:szCs w:val="28"/>
        </w:rPr>
        <w:t xml:space="preserve"> и</w:t>
      </w:r>
      <w:r w:rsidR="00761CEE" w:rsidRPr="00D4737A">
        <w:rPr>
          <w:rFonts w:ascii="Times New Roman" w:hAnsi="Times New Roman" w:cs="Times New Roman"/>
          <w:color w:val="000000" w:themeColor="text1"/>
          <w:sz w:val="28"/>
          <w:szCs w:val="28"/>
        </w:rPr>
        <w:t xml:space="preserve"> требуется представить согласие землепользователей, землевладельцев, арендаторов на образование земельных участков.</w:t>
      </w:r>
    </w:p>
    <w:p w:rsidR="001410F3" w:rsidRPr="00D4737A" w:rsidRDefault="00761CEE"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w:t>
      </w:r>
      <w:r w:rsidR="008073B6"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Согласие залогодержателей исходных земельных участков </w:t>
      </w:r>
      <w:r w:rsidR="00F86225" w:rsidRPr="00D4737A">
        <w:rPr>
          <w:rFonts w:ascii="Times New Roman" w:hAnsi="Times New Roman" w:cs="Times New Roman"/>
          <w:color w:val="000000" w:themeColor="text1"/>
          <w:sz w:val="28"/>
          <w:szCs w:val="28"/>
        </w:rPr>
        <w:t>(в случае получения муниципальной услуги по варианту 1)</w:t>
      </w:r>
      <w:r w:rsidR="001410F3" w:rsidRPr="00D4737A">
        <w:rPr>
          <w:rFonts w:ascii="Times New Roman" w:hAnsi="Times New Roman" w:cs="Times New Roman"/>
          <w:color w:val="000000" w:themeColor="text1"/>
          <w:sz w:val="28"/>
          <w:szCs w:val="28"/>
        </w:rPr>
        <w:t>.</w:t>
      </w:r>
    </w:p>
    <w:p w:rsidR="00761CEE" w:rsidRPr="00D4737A" w:rsidRDefault="00F86225"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Предоставляется в</w:t>
      </w:r>
      <w:r w:rsidR="00761CEE" w:rsidRPr="00D4737A">
        <w:rPr>
          <w:rFonts w:ascii="Times New Roman" w:hAnsi="Times New Roman" w:cs="Times New Roman"/>
          <w:color w:val="000000" w:themeColor="text1"/>
          <w:sz w:val="28"/>
          <w:szCs w:val="28"/>
        </w:rPr>
        <w:t xml:space="preserve"> случае</w:t>
      </w:r>
      <w:r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если права собственности на такой земельный участок обременены залогом</w:t>
      </w:r>
      <w:r w:rsidRPr="00D4737A">
        <w:rPr>
          <w:rFonts w:ascii="Times New Roman" w:hAnsi="Times New Roman" w:cs="Times New Roman"/>
          <w:color w:val="000000" w:themeColor="text1"/>
          <w:sz w:val="28"/>
          <w:szCs w:val="28"/>
        </w:rPr>
        <w:t xml:space="preserve"> и</w:t>
      </w:r>
      <w:r w:rsidR="00761CEE" w:rsidRPr="00D4737A">
        <w:rPr>
          <w:rFonts w:ascii="Times New Roman" w:hAnsi="Times New Roman" w:cs="Times New Roman"/>
          <w:color w:val="000000" w:themeColor="text1"/>
          <w:sz w:val="28"/>
          <w:szCs w:val="28"/>
        </w:rPr>
        <w:t xml:space="preserve"> требуется представить согласие залогодержателей исходных земельных участков.</w:t>
      </w:r>
    </w:p>
    <w:p w:rsidR="007B05C4" w:rsidRPr="00D4737A" w:rsidRDefault="007B05C4" w:rsidP="00F86225">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 Заявитель или его представитель представляет документы</w:t>
      </w:r>
      <w:r w:rsidR="009A77BA" w:rsidRPr="00D4737A">
        <w:rPr>
          <w:rFonts w:ascii="Times New Roman" w:hAnsi="Times New Roman" w:cs="Times New Roman"/>
          <w:color w:val="000000" w:themeColor="text1"/>
          <w:sz w:val="28"/>
          <w:szCs w:val="28"/>
        </w:rPr>
        <w:t>, указанные в пунктах 2.</w:t>
      </w:r>
      <w:r w:rsidR="00606A5E">
        <w:rPr>
          <w:rFonts w:ascii="Times New Roman" w:hAnsi="Times New Roman" w:cs="Times New Roman"/>
          <w:color w:val="000000" w:themeColor="text1"/>
          <w:sz w:val="28"/>
          <w:szCs w:val="28"/>
        </w:rPr>
        <w:t>10</w:t>
      </w:r>
      <w:r w:rsidR="009A77BA" w:rsidRPr="00D4737A">
        <w:rPr>
          <w:rFonts w:ascii="Times New Roman" w:hAnsi="Times New Roman" w:cs="Times New Roman"/>
          <w:color w:val="000000" w:themeColor="text1"/>
          <w:sz w:val="28"/>
          <w:szCs w:val="28"/>
        </w:rPr>
        <w:t>.1 - 2.</w:t>
      </w:r>
      <w:r w:rsidR="00606A5E">
        <w:rPr>
          <w:rFonts w:ascii="Times New Roman" w:hAnsi="Times New Roman" w:cs="Times New Roman"/>
          <w:color w:val="000000" w:themeColor="text1"/>
          <w:sz w:val="28"/>
          <w:szCs w:val="28"/>
        </w:rPr>
        <w:t>10</w:t>
      </w:r>
      <w:r w:rsidR="009A77BA"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в уполномоченный орган, одним из следующих способов:</w:t>
      </w:r>
    </w:p>
    <w:p w:rsidR="007B05C4" w:rsidRPr="00D4737A" w:rsidRDefault="007B05C4"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а) в электронной форме посредством Единого портала, регионального портала. </w:t>
      </w:r>
    </w:p>
    <w:p w:rsidR="007B05C4" w:rsidRPr="00D4737A" w:rsidRDefault="007B05C4" w:rsidP="009A77BA">
      <w:pPr>
        <w:pStyle w:val="ConsPlusNormal"/>
        <w:ind w:firstLine="540"/>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В случае представления документов в электронной форме посредством Единого портала, регионального портала представление указанного документа не требуется (в случае предоставления заявления указанным способом заявитель или его представитель,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proofErr w:type="gramEnd"/>
      <w:r w:rsidRPr="00D4737A">
        <w:rPr>
          <w:rFonts w:ascii="Times New Roman" w:hAnsi="Times New Roman" w:cs="Times New Roman"/>
          <w:color w:val="000000" w:themeColor="text1"/>
          <w:sz w:val="28"/>
          <w:szCs w:val="28"/>
        </w:rPr>
        <w:t xml:space="preserve"> о физическом лице в указанных информационных системах, заполняет формы указанных заявлений с использованием интерактивной формы в электронном виде; </w:t>
      </w:r>
    </w:p>
    <w:p w:rsidR="007B05C4" w:rsidRPr="00D4737A" w:rsidRDefault="007B05C4" w:rsidP="009A77BA">
      <w:pPr>
        <w:pStyle w:val="ConsPlusNormal"/>
        <w:ind w:firstLine="540"/>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б)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D4737A">
        <w:rPr>
          <w:rFonts w:ascii="Times New Roman" w:hAnsi="Times New Roman" w:cs="Times New Roman"/>
          <w:color w:val="000000" w:themeColor="text1"/>
          <w:sz w:val="28"/>
          <w:szCs w:val="28"/>
        </w:rPr>
        <w:t xml:space="preserve">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7B05C4" w:rsidRPr="00D4737A" w:rsidRDefault="007B05C4"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на бумажном носителе посредством почтового отправления с уведомлением о вручении в уполномоченный орган.</w:t>
      </w:r>
    </w:p>
    <w:p w:rsidR="007B05C4" w:rsidRPr="00D4737A" w:rsidRDefault="007B05C4"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2</w:t>
      </w:r>
      <w:r w:rsidRPr="00D4737A">
        <w:rPr>
          <w:rFonts w:ascii="Times New Roman" w:hAnsi="Times New Roman" w:cs="Times New Roman"/>
          <w:color w:val="000000" w:themeColor="text1"/>
          <w:sz w:val="28"/>
          <w:szCs w:val="28"/>
        </w:rPr>
        <w:t xml:space="preserve">.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w:t>
      </w:r>
      <w:proofErr w:type="gramStart"/>
      <w:r w:rsidRPr="00D4737A">
        <w:rPr>
          <w:rFonts w:ascii="Times New Roman" w:hAnsi="Times New Roman" w:cs="Times New Roman"/>
          <w:color w:val="000000" w:themeColor="text1"/>
          <w:sz w:val="28"/>
          <w:szCs w:val="28"/>
        </w:rPr>
        <w:t xml:space="preserve">Правил организации деятельности многофункциональных центров </w:t>
      </w:r>
      <w:r w:rsidRPr="00D4737A">
        <w:rPr>
          <w:rFonts w:ascii="Times New Roman" w:hAnsi="Times New Roman" w:cs="Times New Roman"/>
          <w:color w:val="000000" w:themeColor="text1"/>
          <w:sz w:val="28"/>
          <w:szCs w:val="28"/>
        </w:rPr>
        <w:lastRenderedPageBreak/>
        <w:t>предоставления государственных</w:t>
      </w:r>
      <w:proofErr w:type="gramEnd"/>
      <w:r w:rsidRPr="00D4737A">
        <w:rPr>
          <w:rFonts w:ascii="Times New Roman" w:hAnsi="Times New Roman" w:cs="Times New Roman"/>
          <w:color w:val="000000" w:themeColor="text1"/>
          <w:sz w:val="28"/>
          <w:szCs w:val="28"/>
        </w:rPr>
        <w:t xml:space="preserve"> и муниципальных услуг».</w:t>
      </w:r>
    </w:p>
    <w:p w:rsidR="001410F3" w:rsidRPr="00D4737A" w:rsidRDefault="007B05C4"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распоряжении</w:t>
      </w:r>
      <w:proofErr w:type="gramEnd"/>
      <w:r w:rsidRPr="00D4737A">
        <w:rPr>
          <w:rFonts w:ascii="Times New Roman" w:hAnsi="Times New Roman" w:cs="Times New Roman"/>
          <w:color w:val="000000" w:themeColor="text1"/>
          <w:sz w:val="28"/>
          <w:szCs w:val="28"/>
        </w:rPr>
        <w:t xml:space="preserve"> которых находятся указанные документы, и которые заявитель вправе представить по собственной инициативе</w:t>
      </w:r>
      <w:r w:rsidR="001410F3" w:rsidRPr="00D4737A">
        <w:rPr>
          <w:rFonts w:ascii="Times New Roman" w:hAnsi="Times New Roman" w:cs="Times New Roman"/>
          <w:color w:val="000000" w:themeColor="text1"/>
          <w:sz w:val="28"/>
          <w:szCs w:val="28"/>
        </w:rPr>
        <w:t>:</w:t>
      </w:r>
    </w:p>
    <w:p w:rsidR="001410F3" w:rsidRPr="00D4737A" w:rsidRDefault="001410F3"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w:t>
      </w:r>
    </w:p>
    <w:p w:rsidR="001410F3" w:rsidRPr="00D4737A" w:rsidRDefault="001410F3"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б) сведения из Единого государственного реестра юридических лиц или из Единого государственного реестра и</w:t>
      </w:r>
      <w:r w:rsidR="00DA6EE5" w:rsidRPr="00D4737A">
        <w:rPr>
          <w:rFonts w:ascii="Times New Roman" w:hAnsi="Times New Roman" w:cs="Times New Roman"/>
          <w:color w:val="000000" w:themeColor="text1"/>
          <w:sz w:val="28"/>
          <w:szCs w:val="28"/>
        </w:rPr>
        <w:t>ндивидуальных предпринимателей</w:t>
      </w:r>
      <w:r w:rsidRPr="00D4737A">
        <w:rPr>
          <w:rFonts w:ascii="Times New Roman" w:hAnsi="Times New Roman" w:cs="Times New Roman"/>
          <w:color w:val="000000" w:themeColor="text1"/>
          <w:sz w:val="28"/>
          <w:szCs w:val="28"/>
        </w:rPr>
        <w:t>.</w:t>
      </w:r>
    </w:p>
    <w:p w:rsidR="00761CEE" w:rsidRPr="00D4737A" w:rsidRDefault="00761CEE"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При предоставлении муниципальной услуги запрещается требовать от Заявителя:</w:t>
      </w:r>
    </w:p>
    <w:p w:rsidR="00761CEE" w:rsidRPr="00D4737A" w:rsidRDefault="00761CEE"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1CEE" w:rsidRPr="00D4737A" w:rsidRDefault="00761CEE"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.2. </w:t>
      </w:r>
      <w:proofErr w:type="gramStart"/>
      <w:r w:rsidRPr="00D4737A">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и Правительства Амурской области, муниципальными правовыми актами администрации города Благовещенска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r w:rsidRPr="00D4737A">
          <w:rPr>
            <w:rFonts w:ascii="Times New Roman" w:hAnsi="Times New Roman" w:cs="Times New Roman"/>
            <w:color w:val="000000" w:themeColor="text1"/>
            <w:sz w:val="28"/>
            <w:szCs w:val="28"/>
          </w:rPr>
          <w:t>части 6 статьи 7</w:t>
        </w:r>
      </w:hyperlink>
      <w:r w:rsidRPr="00D4737A">
        <w:rPr>
          <w:rFonts w:ascii="Times New Roman" w:hAnsi="Times New Roman" w:cs="Times New Roman"/>
          <w:color w:val="000000" w:themeColor="text1"/>
          <w:sz w:val="28"/>
          <w:szCs w:val="28"/>
        </w:rPr>
        <w:t xml:space="preserve"> Федерального</w:t>
      </w:r>
      <w:proofErr w:type="gramEnd"/>
      <w:r w:rsidRPr="00D4737A">
        <w:rPr>
          <w:rFonts w:ascii="Times New Roman" w:hAnsi="Times New Roman" w:cs="Times New Roman"/>
          <w:color w:val="000000" w:themeColor="text1"/>
          <w:sz w:val="28"/>
          <w:szCs w:val="28"/>
        </w:rPr>
        <w:t xml:space="preserve"> закона от 27 июля 2010 г. </w:t>
      </w:r>
      <w:r w:rsidR="009A77BA"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210-ФЗ </w:t>
      </w:r>
      <w:r w:rsidR="009A77BA"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9A77BA"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(далее - Федеральный закон </w:t>
      </w:r>
      <w:r w:rsidR="009A77BA"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210-ФЗ).</w:t>
      </w:r>
    </w:p>
    <w:p w:rsidR="00761CEE" w:rsidRPr="00D4737A" w:rsidRDefault="00761CEE"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1CEE" w:rsidRPr="00D4737A" w:rsidRDefault="009A77BA"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1CEE" w:rsidRPr="00D4737A" w:rsidRDefault="009A77BA"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761CEE" w:rsidRPr="00D4737A">
        <w:rPr>
          <w:rFonts w:ascii="Times New Roman" w:hAnsi="Times New Roman" w:cs="Times New Roman"/>
          <w:color w:val="000000" w:themeColor="text1"/>
          <w:sz w:val="28"/>
          <w:szCs w:val="28"/>
        </w:rPr>
        <w:lastRenderedPageBreak/>
        <w:t>в предоставлении муниципальной услуги и не включенных в представленный ранее комплект документов;</w:t>
      </w:r>
    </w:p>
    <w:p w:rsidR="00761CEE" w:rsidRPr="00D4737A" w:rsidRDefault="009A77BA" w:rsidP="009A77BA">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1CEE" w:rsidRPr="00D4737A" w:rsidRDefault="009A77BA" w:rsidP="009A77BA">
      <w:pPr>
        <w:pStyle w:val="ConsPlusNormal"/>
        <w:ind w:firstLine="540"/>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1">
        <w:r w:rsidR="00761CEE" w:rsidRPr="00D4737A">
          <w:rPr>
            <w:rFonts w:ascii="Times New Roman" w:hAnsi="Times New Roman" w:cs="Times New Roman"/>
            <w:color w:val="000000" w:themeColor="text1"/>
            <w:sz w:val="28"/>
            <w:szCs w:val="28"/>
          </w:rPr>
          <w:t>частью 1.1 статьи 16</w:t>
        </w:r>
      </w:hyperlink>
      <w:r w:rsidR="00761CEE" w:rsidRPr="00D4737A">
        <w:rPr>
          <w:rFonts w:ascii="Times New Roman" w:hAnsi="Times New Roman" w:cs="Times New Roman"/>
          <w:color w:val="000000" w:themeColor="text1"/>
          <w:sz w:val="28"/>
          <w:szCs w:val="28"/>
        </w:rPr>
        <w:t xml:space="preserve"> Федерального закона </w:t>
      </w:r>
      <w:r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761CEE" w:rsidRPr="00D4737A">
        <w:rPr>
          <w:rFonts w:ascii="Times New Roman" w:hAnsi="Times New Roman" w:cs="Times New Roman"/>
          <w:color w:val="000000" w:themeColor="text1"/>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12">
        <w:r w:rsidR="00761CEE" w:rsidRPr="00D4737A">
          <w:rPr>
            <w:rFonts w:ascii="Times New Roman" w:hAnsi="Times New Roman" w:cs="Times New Roman"/>
            <w:color w:val="000000" w:themeColor="text1"/>
            <w:sz w:val="28"/>
            <w:szCs w:val="28"/>
          </w:rPr>
          <w:t>частью 1.1 статьи 16</w:t>
        </w:r>
      </w:hyperlink>
      <w:r w:rsidR="00761CEE" w:rsidRPr="00D4737A">
        <w:rPr>
          <w:rFonts w:ascii="Times New Roman" w:hAnsi="Times New Roman" w:cs="Times New Roman"/>
          <w:color w:val="000000" w:themeColor="text1"/>
          <w:sz w:val="28"/>
          <w:szCs w:val="28"/>
        </w:rPr>
        <w:t xml:space="preserve"> Федерального закона </w:t>
      </w:r>
      <w:r w:rsidRPr="00D4737A">
        <w:rPr>
          <w:rFonts w:ascii="Times New Roman" w:hAnsi="Times New Roman" w:cs="Times New Roman"/>
          <w:color w:val="000000" w:themeColor="text1"/>
          <w:sz w:val="28"/>
          <w:szCs w:val="28"/>
        </w:rPr>
        <w:t>№</w:t>
      </w:r>
      <w:r w:rsidR="00761CEE" w:rsidRPr="00D4737A">
        <w:rPr>
          <w:rFonts w:ascii="Times New Roman" w:hAnsi="Times New Roman" w:cs="Times New Roman"/>
          <w:color w:val="000000" w:themeColor="text1"/>
          <w:sz w:val="28"/>
          <w:szCs w:val="28"/>
        </w:rPr>
        <w:t xml:space="preserve"> 210-ФЗ, уведомляется Заявитель, а также приносятся извинения за доставленные неудобства.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Исчерпывающий перечень оснований для отказа в приеме</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документов, необходимых для предоставления</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CF1D2B" w:rsidRPr="00D4737A" w:rsidRDefault="00761CEE" w:rsidP="00CF1D2B">
      <w:pPr>
        <w:pStyle w:val="ConsPlusNormal"/>
        <w:ind w:firstLine="540"/>
        <w:jc w:val="both"/>
        <w:rPr>
          <w:rFonts w:ascii="Times New Roman" w:hAnsi="Times New Roman" w:cs="Times New Roman"/>
          <w:color w:val="000000" w:themeColor="text1"/>
          <w:sz w:val="28"/>
          <w:szCs w:val="28"/>
        </w:rPr>
      </w:pPr>
      <w:bookmarkStart w:id="7" w:name="P224"/>
      <w:bookmarkEnd w:id="7"/>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xml:space="preserve">. Основания для отказа в приеме к рассмотрению документов, необходимых для предоставления муниципальной услуги, </w:t>
      </w:r>
      <w:r w:rsidR="00CF1D2B" w:rsidRPr="00D4737A">
        <w:rPr>
          <w:rFonts w:ascii="Times New Roman" w:hAnsi="Times New Roman" w:cs="Times New Roman"/>
          <w:color w:val="000000" w:themeColor="text1"/>
          <w:sz w:val="28"/>
          <w:szCs w:val="28"/>
        </w:rPr>
        <w:t xml:space="preserve">определяются для каждого варианта и приведены в их описании, содержащемся в </w:t>
      </w:r>
      <w:hyperlink r:id="rId13" w:history="1">
        <w:r w:rsidR="00CF1D2B" w:rsidRPr="00D4737A">
          <w:rPr>
            <w:rFonts w:ascii="Times New Roman" w:hAnsi="Times New Roman" w:cs="Times New Roman"/>
            <w:color w:val="000000" w:themeColor="text1"/>
            <w:sz w:val="28"/>
            <w:szCs w:val="28"/>
          </w:rPr>
          <w:t>разделе III</w:t>
        </w:r>
      </w:hyperlink>
      <w:r w:rsidR="00CF1D2B" w:rsidRPr="00D4737A">
        <w:rPr>
          <w:rFonts w:ascii="Times New Roman" w:hAnsi="Times New Roman" w:cs="Times New Roman"/>
          <w:color w:val="000000" w:themeColor="text1"/>
          <w:sz w:val="28"/>
          <w:szCs w:val="28"/>
        </w:rPr>
        <w:t xml:space="preserve"> настоящего Административного регламента.</w:t>
      </w:r>
    </w:p>
    <w:p w:rsidR="00CF1D2B" w:rsidRPr="00D4737A" w:rsidRDefault="00CF1D2B" w:rsidP="009A77BA">
      <w:pPr>
        <w:pStyle w:val="ConsPlusNormal"/>
        <w:ind w:firstLine="540"/>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rsidP="009A77BA">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Исчерпывающий перечень оснований для приостановления</w:t>
      </w:r>
      <w:r w:rsidR="009A77BA" w:rsidRPr="00D4737A">
        <w:rPr>
          <w:rFonts w:ascii="Times New Roman" w:hAnsi="Times New Roman" w:cs="Times New Roman"/>
          <w:color w:val="000000" w:themeColor="text1"/>
          <w:sz w:val="28"/>
          <w:szCs w:val="28"/>
        </w:rPr>
        <w:t xml:space="preserve"> предоставления муниципальной услуги </w:t>
      </w:r>
      <w:r w:rsidRPr="00D4737A">
        <w:rPr>
          <w:rFonts w:ascii="Times New Roman" w:hAnsi="Times New Roman" w:cs="Times New Roman"/>
          <w:color w:val="000000" w:themeColor="text1"/>
          <w:sz w:val="28"/>
          <w:szCs w:val="28"/>
        </w:rPr>
        <w:t>или отказа в предоставлении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Основани</w:t>
      </w:r>
      <w:r w:rsidR="009A77BA" w:rsidRPr="00D4737A">
        <w:rPr>
          <w:rFonts w:ascii="Times New Roman" w:hAnsi="Times New Roman" w:cs="Times New Roman"/>
          <w:color w:val="000000" w:themeColor="text1"/>
          <w:sz w:val="28"/>
          <w:szCs w:val="28"/>
        </w:rPr>
        <w:t>я</w:t>
      </w:r>
      <w:r w:rsidRPr="00D4737A">
        <w:rPr>
          <w:rFonts w:ascii="Times New Roman" w:hAnsi="Times New Roman" w:cs="Times New Roman"/>
          <w:color w:val="000000" w:themeColor="text1"/>
          <w:sz w:val="28"/>
          <w:szCs w:val="28"/>
        </w:rPr>
        <w:t xml:space="preserve"> для приостановления предоставления </w:t>
      </w:r>
      <w:r w:rsidR="009A77BA" w:rsidRPr="00D4737A">
        <w:rPr>
          <w:rFonts w:ascii="Times New Roman" w:hAnsi="Times New Roman" w:cs="Times New Roman"/>
          <w:color w:val="000000" w:themeColor="text1"/>
          <w:sz w:val="28"/>
          <w:szCs w:val="28"/>
        </w:rPr>
        <w:t xml:space="preserve">муниципальной услуги </w:t>
      </w:r>
      <w:r w:rsidR="00CF1D2B" w:rsidRPr="00D4737A">
        <w:rPr>
          <w:rFonts w:ascii="Times New Roman" w:hAnsi="Times New Roman" w:cs="Times New Roman"/>
          <w:color w:val="000000" w:themeColor="text1"/>
          <w:sz w:val="28"/>
          <w:szCs w:val="28"/>
        </w:rPr>
        <w:t xml:space="preserve">определяются для каждого варианта и приведены в их описании, содержащемся в </w:t>
      </w:r>
      <w:hyperlink r:id="rId14" w:history="1">
        <w:r w:rsidR="00CF1D2B" w:rsidRPr="00D4737A">
          <w:rPr>
            <w:rFonts w:ascii="Times New Roman" w:hAnsi="Times New Roman" w:cs="Times New Roman"/>
            <w:color w:val="000000" w:themeColor="text1"/>
            <w:sz w:val="28"/>
            <w:szCs w:val="28"/>
          </w:rPr>
          <w:t>разделе III</w:t>
        </w:r>
      </w:hyperlink>
      <w:r w:rsidR="00CF1D2B" w:rsidRPr="00D4737A">
        <w:rPr>
          <w:rFonts w:ascii="Times New Roman" w:hAnsi="Times New Roman" w:cs="Times New Roman"/>
          <w:color w:val="000000" w:themeColor="text1"/>
          <w:sz w:val="28"/>
          <w:szCs w:val="28"/>
        </w:rPr>
        <w:t xml:space="preserve"> настоящего Административного регламента.</w:t>
      </w:r>
    </w:p>
    <w:p w:rsidR="00761CEE" w:rsidRPr="00D4737A" w:rsidRDefault="00761CEE">
      <w:pPr>
        <w:pStyle w:val="ConsPlusNormal"/>
        <w:spacing w:before="220"/>
        <w:ind w:firstLine="540"/>
        <w:jc w:val="both"/>
        <w:rPr>
          <w:rFonts w:ascii="Times New Roman" w:hAnsi="Times New Roman" w:cs="Times New Roman"/>
          <w:color w:val="000000" w:themeColor="text1"/>
          <w:sz w:val="28"/>
          <w:szCs w:val="28"/>
        </w:rPr>
      </w:pPr>
      <w:bookmarkStart w:id="8" w:name="P244"/>
      <w:bookmarkEnd w:id="8"/>
      <w:r w:rsidRPr="00D4737A">
        <w:rPr>
          <w:rFonts w:ascii="Times New Roman" w:hAnsi="Times New Roman" w:cs="Times New Roman"/>
          <w:color w:val="000000" w:themeColor="text1"/>
          <w:sz w:val="28"/>
          <w:szCs w:val="28"/>
        </w:rPr>
        <w:t>2.1</w:t>
      </w:r>
      <w:r w:rsidR="00606A5E">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Основания для отказа в предоставлении муниципальной усл</w:t>
      </w:r>
      <w:r w:rsidR="00F94720" w:rsidRPr="00D4737A">
        <w:rPr>
          <w:rFonts w:ascii="Times New Roman" w:hAnsi="Times New Roman" w:cs="Times New Roman"/>
          <w:color w:val="000000" w:themeColor="text1"/>
          <w:sz w:val="28"/>
          <w:szCs w:val="28"/>
        </w:rPr>
        <w:t xml:space="preserve">уги </w:t>
      </w:r>
      <w:r w:rsidR="00CF1D2B" w:rsidRPr="00D4737A">
        <w:rPr>
          <w:rFonts w:ascii="Times New Roman" w:hAnsi="Times New Roman" w:cs="Times New Roman"/>
          <w:color w:val="000000" w:themeColor="text1"/>
          <w:sz w:val="28"/>
          <w:szCs w:val="28"/>
        </w:rPr>
        <w:t xml:space="preserve">определяются для каждого варианта и приведены в их описании, содержащемся в </w:t>
      </w:r>
      <w:hyperlink r:id="rId15" w:history="1">
        <w:r w:rsidR="00CF1D2B" w:rsidRPr="00D4737A">
          <w:rPr>
            <w:rFonts w:ascii="Times New Roman" w:hAnsi="Times New Roman" w:cs="Times New Roman"/>
            <w:color w:val="000000" w:themeColor="text1"/>
            <w:sz w:val="28"/>
            <w:szCs w:val="28"/>
          </w:rPr>
          <w:t>разделе III</w:t>
        </w:r>
      </w:hyperlink>
      <w:r w:rsidR="00CF1D2B" w:rsidRPr="00D4737A">
        <w:rPr>
          <w:rFonts w:ascii="Times New Roman" w:hAnsi="Times New Roman" w:cs="Times New Roman"/>
          <w:color w:val="000000" w:themeColor="text1"/>
          <w:sz w:val="28"/>
          <w:szCs w:val="28"/>
        </w:rPr>
        <w:t xml:space="preserve"> настоящего Административного регламента.</w:t>
      </w:r>
    </w:p>
    <w:p w:rsidR="00761CEE" w:rsidRPr="00D4737A" w:rsidRDefault="00761CEE">
      <w:pPr>
        <w:pStyle w:val="ConsPlusNormal"/>
        <w:jc w:val="both"/>
        <w:rPr>
          <w:rFonts w:ascii="Times New Roman" w:hAnsi="Times New Roman" w:cs="Times New Roman"/>
          <w:color w:val="000000" w:themeColor="text1"/>
          <w:sz w:val="28"/>
          <w:szCs w:val="28"/>
        </w:rPr>
      </w:pPr>
    </w:p>
    <w:p w:rsidR="00AE0EC9" w:rsidRPr="00D4737A" w:rsidRDefault="00AE0EC9" w:rsidP="00AE0EC9">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Размер платы, взимаемой с заявителя при предоставлении муниципальной услуги, и способы ее взимания</w:t>
      </w:r>
    </w:p>
    <w:p w:rsidR="00AE0EC9" w:rsidRPr="00D4737A" w:rsidRDefault="00AE0EC9" w:rsidP="00AE0EC9">
      <w:pPr>
        <w:pStyle w:val="ConsPlusNormal"/>
        <w:jc w:val="both"/>
        <w:rPr>
          <w:rFonts w:ascii="Times New Roman" w:hAnsi="Times New Roman" w:cs="Times New Roman"/>
          <w:b/>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lastRenderedPageBreak/>
        <w:t>2.</w:t>
      </w:r>
      <w:r w:rsidR="00F94720" w:rsidRPr="00D4737A">
        <w:rPr>
          <w:rFonts w:ascii="Times New Roman" w:hAnsi="Times New Roman" w:cs="Times New Roman"/>
          <w:color w:val="000000" w:themeColor="text1"/>
          <w:sz w:val="28"/>
          <w:szCs w:val="28"/>
        </w:rPr>
        <w:t>1</w:t>
      </w:r>
      <w:r w:rsidR="00606A5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Предоставление муниципальной услуги осуществляется бесплатно.</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Требования к помещениям, в которых</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предоставляется муниципальная услуга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F94720" w:rsidRPr="00D4737A">
        <w:rPr>
          <w:rFonts w:ascii="Times New Roman" w:hAnsi="Times New Roman" w:cs="Times New Roman"/>
          <w:color w:val="000000" w:themeColor="text1"/>
          <w:sz w:val="28"/>
          <w:szCs w:val="28"/>
        </w:rPr>
        <w:t>1</w:t>
      </w:r>
      <w:r w:rsidR="00606A5E">
        <w:rPr>
          <w:rFonts w:ascii="Times New Roman" w:hAnsi="Times New Roman" w:cs="Times New Roman"/>
          <w:color w:val="000000" w:themeColor="text1"/>
          <w:sz w:val="28"/>
          <w:szCs w:val="28"/>
        </w:rPr>
        <w:t>9</w:t>
      </w:r>
      <w:r w:rsidRPr="00D4737A">
        <w:rPr>
          <w:rFonts w:ascii="Times New Roman" w:hAnsi="Times New Roman" w:cs="Times New Roman"/>
          <w:color w:val="000000" w:themeColor="text1"/>
          <w:sz w:val="28"/>
          <w:szCs w:val="28"/>
        </w:rPr>
        <w:t>. Местоположение административных зданий, в которых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Помещения, в которых предоставляется муниципальная услуга, оснащаются:</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противопожарной системой и средствами пожаротушения;</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системой оповещения о возникновении чрезвычайной ситуации;</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средствами оказания первой медицинской помощи; туалетными комнатами для посетителей.</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Места для заполнения заявлений оборудуются стульями, столами (стойками), бланками заявлений, письменными принадлежностями.</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Места приема Заявителей оборудуются информационными табличками (вывесками) с указанием:</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номера кабинета и наименования отдела;</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графика приема Заявителей.</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lastRenderedPageBreak/>
        <w:t>При предоставлении муниципальной услуги в многофункциональном центре инвалидам обеспечиваются:</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возможность беспрепятственного доступа к объекту (зданию, помещению), в котором предоставляется муниципальная услуга;</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 xml:space="preserve">допуск </w:t>
      </w:r>
      <w:proofErr w:type="spellStart"/>
      <w:r w:rsidR="00761CEE" w:rsidRPr="00D4737A">
        <w:rPr>
          <w:rFonts w:ascii="Times New Roman" w:hAnsi="Times New Roman" w:cs="Times New Roman"/>
          <w:color w:val="000000" w:themeColor="text1"/>
          <w:sz w:val="28"/>
          <w:szCs w:val="28"/>
        </w:rPr>
        <w:t>сурдопереводчика</w:t>
      </w:r>
      <w:proofErr w:type="spellEnd"/>
      <w:r w:rsidR="00761CEE" w:rsidRPr="00D4737A">
        <w:rPr>
          <w:rFonts w:ascii="Times New Roman" w:hAnsi="Times New Roman" w:cs="Times New Roman"/>
          <w:color w:val="000000" w:themeColor="text1"/>
          <w:sz w:val="28"/>
          <w:szCs w:val="28"/>
        </w:rPr>
        <w:t xml:space="preserve"> и </w:t>
      </w:r>
      <w:proofErr w:type="spellStart"/>
      <w:r w:rsidR="00761CEE" w:rsidRPr="00D4737A">
        <w:rPr>
          <w:rFonts w:ascii="Times New Roman" w:hAnsi="Times New Roman" w:cs="Times New Roman"/>
          <w:color w:val="000000" w:themeColor="text1"/>
          <w:sz w:val="28"/>
          <w:szCs w:val="28"/>
        </w:rPr>
        <w:t>тифлосурдопереводчика</w:t>
      </w:r>
      <w:proofErr w:type="spellEnd"/>
      <w:r w:rsidR="00761CEE" w:rsidRPr="00D4737A">
        <w:rPr>
          <w:rFonts w:ascii="Times New Roman" w:hAnsi="Times New Roman" w:cs="Times New Roman"/>
          <w:color w:val="000000" w:themeColor="text1"/>
          <w:sz w:val="28"/>
          <w:szCs w:val="28"/>
        </w:rPr>
        <w:t>;</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761CEE" w:rsidRPr="00D4737A" w:rsidRDefault="00F94720"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761CEE" w:rsidRPr="00D4737A">
        <w:rPr>
          <w:rFonts w:ascii="Times New Roman" w:hAnsi="Times New Roman" w:cs="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E0EC9" w:rsidRPr="00D4737A" w:rsidRDefault="00AE0EC9"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Данные требования подлежат размещению в сетевом издании «Официальный сайт администрации города Благовещенска», а также на Едином портале, региональном портале.</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Показатели доступности и качества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20</w:t>
      </w:r>
      <w:r w:rsidRPr="00D4737A">
        <w:rPr>
          <w:rFonts w:ascii="Times New Roman" w:hAnsi="Times New Roman" w:cs="Times New Roman"/>
          <w:color w:val="000000" w:themeColor="text1"/>
          <w:sz w:val="28"/>
          <w:szCs w:val="28"/>
        </w:rPr>
        <w:t>. Основными показателями доступности предоставления муниципальной услуги являются:</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20</w:t>
      </w:r>
      <w:r w:rsidRPr="00D4737A">
        <w:rPr>
          <w:rFonts w:ascii="Times New Roman" w:hAnsi="Times New Roman" w:cs="Times New Roman"/>
          <w:color w:val="000000" w:themeColor="text1"/>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20</w:t>
      </w:r>
      <w:r w:rsidRPr="00D4737A">
        <w:rPr>
          <w:rFonts w:ascii="Times New Roman" w:hAnsi="Times New Roman" w:cs="Times New Roman"/>
          <w:color w:val="000000" w:themeColor="text1"/>
          <w:sz w:val="28"/>
          <w:szCs w:val="28"/>
        </w:rPr>
        <w:t xml:space="preserve">.2. Возможность получения Заявителем уведомлений о предоставлении муниципальной услуги с помощью </w:t>
      </w:r>
      <w:r w:rsidR="00AE0EC9" w:rsidRPr="00D4737A">
        <w:rPr>
          <w:rFonts w:ascii="Times New Roman" w:hAnsi="Times New Roman" w:cs="Times New Roman"/>
          <w:color w:val="000000" w:themeColor="text1"/>
          <w:sz w:val="28"/>
          <w:szCs w:val="28"/>
        </w:rPr>
        <w:t>Единого портала, регионального портала</w:t>
      </w:r>
      <w:r w:rsidRPr="00D4737A">
        <w:rPr>
          <w:rFonts w:ascii="Times New Roman" w:hAnsi="Times New Roman" w:cs="Times New Roman"/>
          <w:color w:val="000000" w:themeColor="text1"/>
          <w:sz w:val="28"/>
          <w:szCs w:val="28"/>
        </w:rPr>
        <w:t>.</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20</w:t>
      </w:r>
      <w:r w:rsidRPr="00D4737A">
        <w:rPr>
          <w:rFonts w:ascii="Times New Roman" w:hAnsi="Times New Roman" w:cs="Times New Roman"/>
          <w:color w:val="000000" w:themeColor="text1"/>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w:t>
      </w:r>
      <w:r w:rsidR="00F94720"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 Основными показателями качества предоставления муниципальной услуги являются:</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lastRenderedPageBreak/>
        <w:t>2.2</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.4. Отсутствие нарушений установленных сроков в процессе предоставления муниципальной услуги.</w:t>
      </w:r>
    </w:p>
    <w:p w:rsidR="00761CEE" w:rsidRPr="00D4737A" w:rsidRDefault="00761CEE"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D4737A">
        <w:rPr>
          <w:rFonts w:ascii="Times New Roman" w:hAnsi="Times New Roman" w:cs="Times New Roman"/>
          <w:color w:val="000000" w:themeColor="text1"/>
          <w:sz w:val="28"/>
          <w:szCs w:val="28"/>
        </w:rPr>
        <w:t>итогам</w:t>
      </w:r>
      <w:proofErr w:type="gramEnd"/>
      <w:r w:rsidRPr="00D4737A">
        <w:rPr>
          <w:rFonts w:ascii="Times New Roman" w:hAnsi="Times New Roman" w:cs="Times New Roman"/>
          <w:color w:val="000000" w:themeColor="text1"/>
          <w:sz w:val="28"/>
          <w:szCs w:val="28"/>
        </w:rPr>
        <w:t xml:space="preserve"> рассмотрения которых вынесены решения об удовлетворении (частичном удовлетворении) требований Заявителей.</w:t>
      </w:r>
    </w:p>
    <w:p w:rsidR="00AE0EC9" w:rsidRPr="00D4737A" w:rsidRDefault="00AE0EC9" w:rsidP="00F94720">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2</w:t>
      </w:r>
      <w:r w:rsidRPr="00D4737A">
        <w:rPr>
          <w:rFonts w:ascii="Times New Roman" w:hAnsi="Times New Roman" w:cs="Times New Roman"/>
          <w:color w:val="000000" w:themeColor="text1"/>
          <w:sz w:val="28"/>
          <w:szCs w:val="28"/>
        </w:rPr>
        <w:t>. Показатели доступности и качества подлежат размещению в сетевом издании «Официальный сайт администрации города Благовещенска», а также на Едином портале, региональном портале.</w:t>
      </w:r>
    </w:p>
    <w:p w:rsidR="00761CEE" w:rsidRPr="00D4737A" w:rsidRDefault="00761CEE">
      <w:pPr>
        <w:pStyle w:val="ConsPlusNormal"/>
        <w:jc w:val="both"/>
        <w:rPr>
          <w:rFonts w:ascii="Times New Roman" w:hAnsi="Times New Roman" w:cs="Times New Roman"/>
          <w:color w:val="000000" w:themeColor="text1"/>
          <w:sz w:val="28"/>
          <w:szCs w:val="28"/>
        </w:rPr>
      </w:pPr>
    </w:p>
    <w:p w:rsidR="00AE0EC9" w:rsidRPr="00D4737A" w:rsidRDefault="00AE0EC9" w:rsidP="00AE0EC9">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Иные требования к предоставлению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AE0EC9" w:rsidRPr="00D4737A" w:rsidRDefault="00761CEE" w:rsidP="00AE0EC9">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3</w:t>
      </w:r>
      <w:r w:rsidR="00AE0EC9" w:rsidRPr="00D4737A">
        <w:rPr>
          <w:rFonts w:ascii="Times New Roman" w:hAnsi="Times New Roman" w:cs="Times New Roman"/>
          <w:color w:val="000000" w:themeColor="text1"/>
          <w:sz w:val="28"/>
          <w:szCs w:val="28"/>
        </w:rPr>
        <w:t xml:space="preserve">. Услуги, необходимые и обязательные для предоставления муниципальной услуги, отсутствуют. </w:t>
      </w:r>
    </w:p>
    <w:p w:rsidR="00761CEE" w:rsidRPr="00D4737A" w:rsidRDefault="00AE0EC9" w:rsidP="00AE0EC9">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r w:rsidR="00606A5E">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Для предоставления муниципальной услуги используются федеральные и региональные информационные системы.</w:t>
      </w:r>
    </w:p>
    <w:p w:rsidR="00F94720" w:rsidRPr="00D4737A" w:rsidRDefault="00F94720" w:rsidP="00AE0EC9">
      <w:pPr>
        <w:pStyle w:val="ConsPlusNormal"/>
        <w:ind w:firstLine="540"/>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1"/>
        <w:rPr>
          <w:rFonts w:ascii="Times New Roman" w:hAnsi="Times New Roman" w:cs="Times New Roman"/>
          <w:color w:val="000000" w:themeColor="text1"/>
          <w:sz w:val="28"/>
          <w:szCs w:val="28"/>
        </w:rPr>
      </w:pPr>
      <w:bookmarkStart w:id="9" w:name="P399"/>
      <w:bookmarkEnd w:id="9"/>
      <w:r w:rsidRPr="00D4737A">
        <w:rPr>
          <w:rFonts w:ascii="Times New Roman" w:hAnsi="Times New Roman" w:cs="Times New Roman"/>
          <w:color w:val="000000" w:themeColor="text1"/>
          <w:sz w:val="28"/>
          <w:szCs w:val="28"/>
        </w:rPr>
        <w:t>III. Состав, последовательность и сроки выполнения</w:t>
      </w:r>
    </w:p>
    <w:p w:rsidR="000E3E7B" w:rsidRPr="00D4737A" w:rsidRDefault="00761CEE" w:rsidP="000E3E7B">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административных процедур </w:t>
      </w:r>
    </w:p>
    <w:p w:rsidR="00761CEE" w:rsidRPr="00D4737A" w:rsidRDefault="00761CEE">
      <w:pPr>
        <w:pStyle w:val="ConsPlusTitle"/>
        <w:jc w:val="center"/>
        <w:rPr>
          <w:rFonts w:ascii="Times New Roman" w:hAnsi="Times New Roman" w:cs="Times New Roman"/>
          <w:color w:val="000000" w:themeColor="text1"/>
          <w:sz w:val="28"/>
          <w:szCs w:val="28"/>
        </w:rPr>
      </w:pPr>
    </w:p>
    <w:p w:rsidR="00761CEE" w:rsidRPr="00D4737A" w:rsidRDefault="000E3E7B" w:rsidP="000E3E7B">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 xml:space="preserve">Перечень вариантов предоставления муниципальной услуги, </w:t>
      </w:r>
      <w:proofErr w:type="gramStart"/>
      <w:r w:rsidRPr="00D4737A">
        <w:rPr>
          <w:rFonts w:ascii="Times New Roman" w:hAnsi="Times New Roman" w:cs="Times New Roman"/>
          <w:b/>
          <w:color w:val="000000" w:themeColor="text1"/>
          <w:sz w:val="28"/>
          <w:szCs w:val="28"/>
        </w:rPr>
        <w:t>включающий</w:t>
      </w:r>
      <w:proofErr w:type="gramEnd"/>
      <w:r w:rsidRPr="00D4737A">
        <w:rPr>
          <w:rFonts w:ascii="Times New Roman" w:hAnsi="Times New Roman" w:cs="Times New Roman"/>
          <w:b/>
          <w:color w:val="000000" w:themeColor="text1"/>
          <w:sz w:val="28"/>
          <w:szCs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rsidR="000E3E7B" w:rsidRPr="00D4737A" w:rsidRDefault="000E3E7B" w:rsidP="000E3E7B">
      <w:pPr>
        <w:widowControl w:val="0"/>
        <w:spacing w:line="259" w:lineRule="auto"/>
        <w:ind w:left="709"/>
        <w:contextualSpacing/>
        <w:jc w:val="both"/>
        <w:rPr>
          <w:color w:val="000000" w:themeColor="text1"/>
          <w:sz w:val="28"/>
          <w:szCs w:val="28"/>
        </w:rPr>
      </w:pPr>
    </w:p>
    <w:p w:rsidR="000E3E7B" w:rsidRPr="00D4737A" w:rsidRDefault="000E3E7B" w:rsidP="000E3E7B">
      <w:pPr>
        <w:widowControl w:val="0"/>
        <w:spacing w:line="259" w:lineRule="auto"/>
        <w:ind w:firstLine="709"/>
        <w:contextualSpacing/>
        <w:jc w:val="both"/>
        <w:rPr>
          <w:color w:val="000000" w:themeColor="text1"/>
          <w:sz w:val="28"/>
          <w:szCs w:val="28"/>
        </w:rPr>
      </w:pPr>
      <w:r w:rsidRPr="00D4737A">
        <w:rPr>
          <w:color w:val="000000" w:themeColor="text1"/>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0E3E7B" w:rsidRPr="00D4737A" w:rsidRDefault="000E3E7B" w:rsidP="000E3E7B">
      <w:pPr>
        <w:widowControl w:val="0"/>
        <w:spacing w:line="259" w:lineRule="auto"/>
        <w:ind w:firstLine="709"/>
        <w:contextualSpacing/>
        <w:jc w:val="both"/>
        <w:rPr>
          <w:color w:val="000000" w:themeColor="text1"/>
          <w:sz w:val="28"/>
          <w:szCs w:val="28"/>
        </w:rPr>
      </w:pPr>
      <w:r w:rsidRPr="00D4737A">
        <w:rPr>
          <w:color w:val="000000" w:themeColor="text1"/>
          <w:sz w:val="28"/>
          <w:szCs w:val="28"/>
        </w:rPr>
        <w:t>Вариант 1 – утверждение схемы расположения земельного участка на кадастровом плане территории в целях последующего проведения аукциона;</w:t>
      </w:r>
    </w:p>
    <w:p w:rsidR="000E3E7B" w:rsidRPr="00D4737A" w:rsidRDefault="000E3E7B" w:rsidP="000E3E7B">
      <w:pPr>
        <w:widowControl w:val="0"/>
        <w:spacing w:line="259" w:lineRule="auto"/>
        <w:ind w:firstLine="709"/>
        <w:contextualSpacing/>
        <w:jc w:val="both"/>
        <w:rPr>
          <w:color w:val="000000" w:themeColor="text1"/>
          <w:sz w:val="28"/>
          <w:szCs w:val="28"/>
        </w:rPr>
      </w:pPr>
      <w:r w:rsidRPr="00D4737A">
        <w:rPr>
          <w:color w:val="000000" w:themeColor="text1"/>
          <w:sz w:val="28"/>
          <w:szCs w:val="28"/>
        </w:rPr>
        <w:lastRenderedPageBreak/>
        <w:t>Вариант 2 – принятие решения о проведен</w:t>
      </w:r>
      <w:proofErr w:type="gramStart"/>
      <w:r w:rsidRPr="00D4737A">
        <w:rPr>
          <w:color w:val="000000" w:themeColor="text1"/>
          <w:sz w:val="28"/>
          <w:szCs w:val="28"/>
        </w:rPr>
        <w:t>ии ау</w:t>
      </w:r>
      <w:proofErr w:type="gramEnd"/>
      <w:r w:rsidRPr="00D4737A">
        <w:rPr>
          <w:color w:val="000000" w:themeColor="text1"/>
          <w:sz w:val="28"/>
          <w:szCs w:val="28"/>
        </w:rPr>
        <w:t>кциона.</w:t>
      </w:r>
    </w:p>
    <w:p w:rsidR="000E3E7B" w:rsidRPr="00D4737A" w:rsidRDefault="000E3E7B" w:rsidP="000E3E7B">
      <w:pPr>
        <w:pStyle w:val="ConsPlusNormal"/>
        <w:jc w:val="center"/>
        <w:rPr>
          <w:rFonts w:ascii="Times New Roman" w:hAnsi="Times New Roman" w:cs="Times New Roman"/>
          <w:b/>
          <w:color w:val="000000" w:themeColor="text1"/>
          <w:sz w:val="28"/>
          <w:szCs w:val="28"/>
        </w:rPr>
      </w:pPr>
    </w:p>
    <w:p w:rsidR="000E3E7B" w:rsidRPr="00D4737A" w:rsidRDefault="000E3E7B" w:rsidP="000E3E7B">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Описание административной процедуры профилирования заявителя</w:t>
      </w:r>
    </w:p>
    <w:p w:rsidR="000E3E7B" w:rsidRPr="00D4737A" w:rsidRDefault="000E3E7B" w:rsidP="000E3E7B">
      <w:pPr>
        <w:pStyle w:val="ConsPlusNormal"/>
        <w:jc w:val="center"/>
        <w:rPr>
          <w:rFonts w:ascii="Times New Roman" w:hAnsi="Times New Roman" w:cs="Times New Roman"/>
          <w:b/>
          <w:color w:val="000000" w:themeColor="text1"/>
          <w:sz w:val="28"/>
          <w:szCs w:val="28"/>
        </w:rPr>
      </w:pPr>
    </w:p>
    <w:p w:rsidR="000E3E7B" w:rsidRPr="00D4737A" w:rsidRDefault="000E3E7B" w:rsidP="000E3E7B">
      <w:pPr>
        <w:widowControl w:val="0"/>
        <w:spacing w:line="259" w:lineRule="auto"/>
        <w:ind w:firstLine="709"/>
        <w:contextualSpacing/>
        <w:jc w:val="both"/>
        <w:rPr>
          <w:color w:val="000000" w:themeColor="text1"/>
          <w:sz w:val="28"/>
          <w:szCs w:val="28"/>
        </w:rPr>
      </w:pPr>
      <w:r w:rsidRPr="00D4737A">
        <w:rPr>
          <w:color w:val="000000" w:themeColor="text1"/>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0E3E7B" w:rsidRPr="00D4737A" w:rsidRDefault="000E3E7B" w:rsidP="000E3E7B">
      <w:pPr>
        <w:widowControl w:val="0"/>
        <w:ind w:firstLine="709"/>
        <w:jc w:val="both"/>
        <w:rPr>
          <w:color w:val="000000" w:themeColor="text1"/>
          <w:sz w:val="28"/>
          <w:szCs w:val="28"/>
        </w:rPr>
      </w:pPr>
      <w:r w:rsidRPr="00D4737A">
        <w:rPr>
          <w:color w:val="000000" w:themeColor="text1"/>
          <w:sz w:val="28"/>
          <w:szCs w:val="28"/>
        </w:rPr>
        <w:t xml:space="preserve">3.3. Вариант предоставления муниципальной услуги определяется исходя из установленных в соответствии с Приложением № </w:t>
      </w:r>
      <w:r w:rsidR="005F7129" w:rsidRPr="00D4737A">
        <w:rPr>
          <w:color w:val="000000" w:themeColor="text1"/>
          <w:sz w:val="28"/>
          <w:szCs w:val="28"/>
        </w:rPr>
        <w:t>9</w:t>
      </w:r>
      <w:r w:rsidRPr="00D4737A">
        <w:rPr>
          <w:color w:val="000000" w:themeColor="text1"/>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F94720" w:rsidRPr="00D4737A" w:rsidRDefault="00F94720">
      <w:pPr>
        <w:pStyle w:val="ConsPlusTitle"/>
        <w:jc w:val="center"/>
        <w:outlineLvl w:val="2"/>
        <w:rPr>
          <w:rFonts w:ascii="Times New Roman" w:hAnsi="Times New Roman" w:cs="Times New Roman"/>
          <w:color w:val="000000" w:themeColor="text1"/>
          <w:sz w:val="28"/>
          <w:szCs w:val="28"/>
        </w:rPr>
      </w:pPr>
    </w:p>
    <w:p w:rsidR="00761CEE" w:rsidRPr="00D4737A" w:rsidRDefault="000E3E7B">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ВАРИАНТ 1</w:t>
      </w:r>
    </w:p>
    <w:p w:rsidR="00F94720" w:rsidRPr="00D4737A" w:rsidRDefault="00F94720">
      <w:pPr>
        <w:pStyle w:val="ConsPlusTitle"/>
        <w:jc w:val="center"/>
        <w:outlineLvl w:val="2"/>
        <w:rPr>
          <w:rFonts w:ascii="Times New Roman" w:hAnsi="Times New Roman" w:cs="Times New Roman"/>
          <w:color w:val="000000" w:themeColor="text1"/>
          <w:sz w:val="28"/>
          <w:szCs w:val="28"/>
        </w:rPr>
      </w:pPr>
    </w:p>
    <w:p w:rsidR="000E3E7B"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3.4. Результатом предоставления муниципальной услуги по варианту 1 является решение об утверждении схемы расположения земельного участка по форме согласно приложению № 1 к Административному регламенту. Решение об утверждении схемы расположения земельного участка принимается в форме постановления администрации города Благовещенска.</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3.5. Перечень административных процедур, осуществляемых при предоставлении муниципальной услуги по варианту 1:</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а) прием запроса и документов и (или) информации, необходимых для предоставления муниципальной услуги;</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б) межведомственное информационное взаимодействие;</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в) приостановление предоставления муниципальной услуги;</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г) принятие решения о предоставлении (отказе в предоставлении) муниципальной услуги;</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д) предоставление результата муниципальной услуги;</w:t>
      </w:r>
    </w:p>
    <w:p w:rsidR="009A0FA4" w:rsidRPr="00D4737A" w:rsidRDefault="009A0FA4" w:rsidP="00F94720">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е) получение дополнительных сведений от заявителя.</w:t>
      </w:r>
    </w:p>
    <w:p w:rsidR="009A0FA4" w:rsidRPr="00D4737A" w:rsidRDefault="009A0FA4"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3.6. Максимальный срок предоставления муниципальной услуги по варианту 1 составляет не более 2 (двух) месяцев со дня поступления</w:t>
      </w:r>
      <w:r w:rsidR="00F94720" w:rsidRPr="00D4737A">
        <w:rPr>
          <w:rFonts w:ascii="Times New Roman" w:hAnsi="Times New Roman" w:cs="Times New Roman"/>
          <w:color w:val="000000" w:themeColor="text1"/>
          <w:sz w:val="28"/>
          <w:szCs w:val="28"/>
        </w:rPr>
        <w:t xml:space="preserve"> заявления</w:t>
      </w:r>
      <w:r w:rsidRPr="00D4737A">
        <w:rPr>
          <w:rFonts w:ascii="Times New Roman" w:hAnsi="Times New Roman" w:cs="Times New Roman"/>
          <w:color w:val="000000" w:themeColor="text1"/>
          <w:sz w:val="28"/>
          <w:szCs w:val="28"/>
        </w:rPr>
        <w:t>.</w:t>
      </w:r>
    </w:p>
    <w:p w:rsidR="009A0FA4" w:rsidRPr="00D4737A" w:rsidRDefault="009A0FA4" w:rsidP="00F94720">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На период действия 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00F94720" w:rsidRPr="00D4737A">
        <w:rPr>
          <w:rFonts w:ascii="Times New Roman" w:hAnsi="Times New Roman" w:cs="Times New Roman"/>
          <w:color w:val="000000" w:themeColor="text1"/>
          <w:sz w:val="28"/>
          <w:szCs w:val="28"/>
        </w:rPr>
        <w:t>м</w:t>
      </w:r>
      <w:r w:rsidRPr="00D4737A">
        <w:rPr>
          <w:rFonts w:ascii="Times New Roman" w:hAnsi="Times New Roman" w:cs="Times New Roman"/>
          <w:color w:val="000000" w:themeColor="text1"/>
          <w:sz w:val="28"/>
          <w:szCs w:val="28"/>
        </w:rPr>
        <w:t>аксимальный срок предоставления муниципальной услуги по варианту 1 составляет не более 14 календарных дней со дня поступления</w:t>
      </w:r>
      <w:proofErr w:type="gramEnd"/>
      <w:r w:rsidRPr="00D4737A">
        <w:rPr>
          <w:rFonts w:ascii="Times New Roman" w:hAnsi="Times New Roman" w:cs="Times New Roman"/>
          <w:color w:val="000000" w:themeColor="text1"/>
          <w:sz w:val="28"/>
          <w:szCs w:val="28"/>
        </w:rPr>
        <w:t xml:space="preserve"> </w:t>
      </w:r>
      <w:r w:rsidR="00F94720" w:rsidRPr="00D4737A">
        <w:rPr>
          <w:rFonts w:ascii="Times New Roman" w:hAnsi="Times New Roman" w:cs="Times New Roman"/>
          <w:color w:val="000000" w:themeColor="text1"/>
          <w:sz w:val="28"/>
          <w:szCs w:val="28"/>
        </w:rPr>
        <w:t>заявления</w:t>
      </w:r>
      <w:r w:rsidRPr="00D4737A">
        <w:rPr>
          <w:rFonts w:ascii="Times New Roman" w:hAnsi="Times New Roman" w:cs="Times New Roman"/>
          <w:color w:val="000000" w:themeColor="text1"/>
          <w:sz w:val="28"/>
          <w:szCs w:val="28"/>
        </w:rPr>
        <w:t>.</w:t>
      </w:r>
    </w:p>
    <w:p w:rsidR="00761CEE" w:rsidRPr="00D4737A" w:rsidRDefault="00761CEE">
      <w:pPr>
        <w:pStyle w:val="ConsPlusNormal"/>
        <w:jc w:val="both"/>
        <w:rPr>
          <w:rFonts w:ascii="Times New Roman" w:hAnsi="Times New Roman" w:cs="Times New Roman"/>
          <w:color w:val="000000" w:themeColor="text1"/>
          <w:sz w:val="28"/>
          <w:szCs w:val="28"/>
        </w:rPr>
      </w:pPr>
    </w:p>
    <w:p w:rsidR="00920B66" w:rsidRPr="00D4737A" w:rsidRDefault="00920B66" w:rsidP="00920B66">
      <w:pPr>
        <w:pStyle w:val="ConsPlusTitle"/>
        <w:jc w:val="center"/>
        <w:outlineLvl w:val="5"/>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Прием запроса и документов и (или) информации, необходимых для предоставления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3.7. Основанием для начала административной процедуры является поступление в уполномоченный орган заявления</w:t>
      </w:r>
      <w:r w:rsidR="00803C7B" w:rsidRPr="00D4737A">
        <w:rPr>
          <w:rFonts w:ascii="Times New Roman" w:hAnsi="Times New Roman" w:cs="Times New Roman"/>
          <w:color w:val="000000" w:themeColor="text1"/>
          <w:sz w:val="28"/>
          <w:szCs w:val="28"/>
        </w:rPr>
        <w:t xml:space="preserve"> по форме согласно приложению № 5 к Административному регламенту и</w:t>
      </w:r>
      <w:r w:rsidRPr="00D4737A">
        <w:rPr>
          <w:rFonts w:ascii="Times New Roman" w:hAnsi="Times New Roman" w:cs="Times New Roman"/>
          <w:color w:val="000000" w:themeColor="text1"/>
          <w:sz w:val="28"/>
          <w:szCs w:val="28"/>
        </w:rPr>
        <w:t xml:space="preserve"> документов, предусмотренных пунктами </w:t>
      </w:r>
      <w:r w:rsidR="00803C7B"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00803C7B" w:rsidRPr="00D4737A">
        <w:rPr>
          <w:rFonts w:ascii="Times New Roman" w:hAnsi="Times New Roman" w:cs="Times New Roman"/>
          <w:color w:val="000000" w:themeColor="text1"/>
          <w:sz w:val="28"/>
          <w:szCs w:val="28"/>
        </w:rPr>
        <w:t>.</w:t>
      </w:r>
      <w:r w:rsidR="00D12E5D" w:rsidRPr="00D4737A">
        <w:rPr>
          <w:rFonts w:ascii="Times New Roman" w:hAnsi="Times New Roman" w:cs="Times New Roman"/>
          <w:color w:val="000000" w:themeColor="text1"/>
          <w:sz w:val="28"/>
          <w:szCs w:val="28"/>
        </w:rPr>
        <w:t>5</w:t>
      </w:r>
      <w:r w:rsidR="00803C7B" w:rsidRPr="00D4737A">
        <w:rPr>
          <w:rFonts w:ascii="Times New Roman" w:hAnsi="Times New Roman" w:cs="Times New Roman"/>
          <w:color w:val="000000" w:themeColor="text1"/>
          <w:sz w:val="28"/>
          <w:szCs w:val="28"/>
        </w:rPr>
        <w:t xml:space="preserve"> – 2.</w:t>
      </w:r>
      <w:r w:rsidR="00606A5E">
        <w:rPr>
          <w:rFonts w:ascii="Times New Roman" w:hAnsi="Times New Roman" w:cs="Times New Roman"/>
          <w:color w:val="000000" w:themeColor="text1"/>
          <w:sz w:val="28"/>
          <w:szCs w:val="28"/>
        </w:rPr>
        <w:t>10</w:t>
      </w:r>
      <w:r w:rsidR="00803C7B" w:rsidRPr="00D4737A">
        <w:rPr>
          <w:rFonts w:ascii="Times New Roman" w:hAnsi="Times New Roman" w:cs="Times New Roman"/>
          <w:color w:val="000000" w:themeColor="text1"/>
          <w:sz w:val="28"/>
          <w:szCs w:val="28"/>
        </w:rPr>
        <w:t>.</w:t>
      </w:r>
      <w:r w:rsidR="008073B6"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Административного регламента, одним из способов, установленных пунктом 2.</w:t>
      </w:r>
      <w:r w:rsidR="00D12E5D" w:rsidRPr="00D4737A">
        <w:rPr>
          <w:rFonts w:ascii="Times New Roman" w:hAnsi="Times New Roman" w:cs="Times New Roman"/>
          <w:color w:val="000000" w:themeColor="text1"/>
          <w:sz w:val="28"/>
          <w:szCs w:val="28"/>
        </w:rPr>
        <w:t>1</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 xml:space="preserve"> Административного регламента.</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803C7B" w:rsidRPr="00D4737A">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 В целях установления личности физическое лицо представляет в уполномоченный орган документ, предусмотренный пунктом </w:t>
      </w:r>
      <w:r w:rsidR="00803C7B"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00803C7B" w:rsidRPr="00D4737A">
        <w:rPr>
          <w:rFonts w:ascii="Times New Roman" w:hAnsi="Times New Roman" w:cs="Times New Roman"/>
          <w:color w:val="000000" w:themeColor="text1"/>
          <w:sz w:val="28"/>
          <w:szCs w:val="28"/>
        </w:rPr>
        <w:t>.2</w:t>
      </w:r>
      <w:r w:rsidRPr="00D4737A">
        <w:rPr>
          <w:rFonts w:ascii="Times New Roman" w:hAnsi="Times New Roman" w:cs="Times New Roman"/>
          <w:color w:val="000000" w:themeColor="text1"/>
          <w:sz w:val="28"/>
          <w:szCs w:val="28"/>
        </w:rPr>
        <w:t xml:space="preserve"> Административного регламента. Представитель, обратившийся по доверенности, представляет в уполномоченный орган документы, предусмотренные </w:t>
      </w:r>
      <w:r w:rsidR="00D71ED9" w:rsidRPr="00D4737A">
        <w:rPr>
          <w:rFonts w:ascii="Times New Roman" w:hAnsi="Times New Roman" w:cs="Times New Roman"/>
          <w:color w:val="000000" w:themeColor="text1"/>
          <w:sz w:val="28"/>
          <w:szCs w:val="28"/>
        </w:rPr>
        <w:t>п</w:t>
      </w:r>
      <w:r w:rsidRPr="00D4737A">
        <w:rPr>
          <w:rFonts w:ascii="Times New Roman" w:hAnsi="Times New Roman" w:cs="Times New Roman"/>
          <w:color w:val="000000" w:themeColor="text1"/>
          <w:sz w:val="28"/>
          <w:szCs w:val="28"/>
        </w:rPr>
        <w:t>ункт</w:t>
      </w:r>
      <w:r w:rsidR="00D71ED9" w:rsidRPr="00D4737A">
        <w:rPr>
          <w:rFonts w:ascii="Times New Roman" w:hAnsi="Times New Roman" w:cs="Times New Roman"/>
          <w:color w:val="000000" w:themeColor="text1"/>
          <w:sz w:val="28"/>
          <w:szCs w:val="28"/>
        </w:rPr>
        <w:t>ом</w:t>
      </w:r>
      <w:r w:rsidRPr="00D4737A">
        <w:rPr>
          <w:rFonts w:ascii="Times New Roman" w:hAnsi="Times New Roman" w:cs="Times New Roman"/>
          <w:color w:val="000000" w:themeColor="text1"/>
          <w:sz w:val="28"/>
          <w:szCs w:val="28"/>
        </w:rPr>
        <w:t xml:space="preserve">  2.</w:t>
      </w:r>
      <w:r w:rsidR="00606A5E">
        <w:rPr>
          <w:rFonts w:ascii="Times New Roman" w:hAnsi="Times New Roman" w:cs="Times New Roman"/>
          <w:color w:val="000000" w:themeColor="text1"/>
          <w:sz w:val="28"/>
          <w:szCs w:val="28"/>
        </w:rPr>
        <w:t>10</w:t>
      </w:r>
      <w:r w:rsidR="00D71ED9" w:rsidRPr="00D4737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настоящего Административного регламента.</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D71ED9" w:rsidRPr="00D4737A">
        <w:rPr>
          <w:rFonts w:ascii="Times New Roman" w:hAnsi="Times New Roman" w:cs="Times New Roman"/>
          <w:color w:val="000000" w:themeColor="text1"/>
          <w:sz w:val="28"/>
          <w:szCs w:val="28"/>
        </w:rPr>
        <w:t>9</w:t>
      </w:r>
      <w:r w:rsidRPr="00D4737A">
        <w:rPr>
          <w:rFonts w:ascii="Times New Roman" w:hAnsi="Times New Roman" w:cs="Times New Roman"/>
          <w:color w:val="000000" w:themeColor="text1"/>
          <w:sz w:val="28"/>
          <w:szCs w:val="28"/>
        </w:rPr>
        <w:t>. В целях установления личности представителя юридического лица в уполномоченный орган представляются документы, предусмотренные пункт</w:t>
      </w:r>
      <w:r w:rsidR="00D71ED9" w:rsidRPr="00D4737A">
        <w:rPr>
          <w:rFonts w:ascii="Times New Roman" w:hAnsi="Times New Roman" w:cs="Times New Roman"/>
          <w:color w:val="000000" w:themeColor="text1"/>
          <w:sz w:val="28"/>
          <w:szCs w:val="28"/>
        </w:rPr>
        <w:t>о</w:t>
      </w:r>
      <w:r w:rsidRPr="00D4737A">
        <w:rPr>
          <w:rFonts w:ascii="Times New Roman" w:hAnsi="Times New Roman" w:cs="Times New Roman"/>
          <w:color w:val="000000" w:themeColor="text1"/>
          <w:sz w:val="28"/>
          <w:szCs w:val="28"/>
        </w:rPr>
        <w:t xml:space="preserve">м </w:t>
      </w:r>
      <w:r w:rsidR="00D71ED9" w:rsidRPr="00D4737A">
        <w:rPr>
          <w:rFonts w:ascii="Times New Roman" w:hAnsi="Times New Roman" w:cs="Times New Roman"/>
          <w:color w:val="000000" w:themeColor="text1"/>
          <w:sz w:val="28"/>
          <w:szCs w:val="28"/>
        </w:rPr>
        <w:t>2.</w:t>
      </w:r>
      <w:r w:rsidR="00606A5E">
        <w:rPr>
          <w:rFonts w:ascii="Times New Roman" w:hAnsi="Times New Roman" w:cs="Times New Roman"/>
          <w:color w:val="000000" w:themeColor="text1"/>
          <w:sz w:val="28"/>
          <w:szCs w:val="28"/>
        </w:rPr>
        <w:t>10</w:t>
      </w:r>
      <w:r w:rsidR="00D71ED9" w:rsidRPr="00D4737A">
        <w:rPr>
          <w:rFonts w:ascii="Times New Roman" w:hAnsi="Times New Roman" w:cs="Times New Roman"/>
          <w:color w:val="000000" w:themeColor="text1"/>
          <w:sz w:val="28"/>
          <w:szCs w:val="28"/>
        </w:rPr>
        <w:t>.3-2.</w:t>
      </w:r>
      <w:r w:rsidR="00606A5E">
        <w:rPr>
          <w:rFonts w:ascii="Times New Roman" w:hAnsi="Times New Roman" w:cs="Times New Roman"/>
          <w:color w:val="000000" w:themeColor="text1"/>
          <w:sz w:val="28"/>
          <w:szCs w:val="28"/>
        </w:rPr>
        <w:t>10</w:t>
      </w:r>
      <w:r w:rsidR="00D71ED9" w:rsidRPr="00D4737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Административного регламента.</w:t>
      </w:r>
    </w:p>
    <w:p w:rsidR="00920B66" w:rsidRPr="00D4737A" w:rsidRDefault="00D71ED9"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3.10</w:t>
      </w:r>
      <w:r w:rsidR="00920B66" w:rsidRPr="00D4737A">
        <w:rPr>
          <w:rFonts w:ascii="Times New Roman" w:hAnsi="Times New Roman" w:cs="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F95042" w:rsidRPr="00D4737A" w:rsidRDefault="00F95042"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 предоставление неполного комплекта документов;</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 представленные документы утратили силу на день обращения за получением услуги; </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представленные документы содержат подчистки и исправления текста</w:t>
      </w:r>
      <w:r w:rsidR="00D71ED9" w:rsidRPr="00D4737A">
        <w:rPr>
          <w:rFonts w:ascii="Times New Roman" w:hAnsi="Times New Roman" w:cs="Times New Roman"/>
          <w:color w:val="000000" w:themeColor="text1"/>
          <w:sz w:val="28"/>
          <w:szCs w:val="28"/>
        </w:rPr>
        <w:t>, не заверенные в порядке, установленном законодательством Российской Федерации</w:t>
      </w:r>
      <w:r w:rsidRPr="00D4737A">
        <w:rPr>
          <w:rFonts w:ascii="Times New Roman" w:hAnsi="Times New Roman" w:cs="Times New Roman"/>
          <w:color w:val="000000" w:themeColor="text1"/>
          <w:sz w:val="28"/>
          <w:szCs w:val="28"/>
        </w:rPr>
        <w:t>;</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е) с заявлением обратилось лицо, не имеющее полномочий представлять интересы правообладателя;</w:t>
      </w:r>
    </w:p>
    <w:p w:rsidR="00F95042" w:rsidRPr="00D4737A" w:rsidRDefault="00F95042"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ж) заявление представлено в орган государственной власти, орган местного самоуправления, в полномочия которых не входит предоставление услуги; </w:t>
      </w:r>
    </w:p>
    <w:p w:rsidR="00F95042" w:rsidRPr="00D4737A" w:rsidRDefault="00F95042"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з) неполное заполнение полей в форме заявления, в том числе в интерактивной форме заявления на Едином портале, региональном портале;</w:t>
      </w:r>
    </w:p>
    <w:p w:rsidR="00F95042" w:rsidRPr="00D4737A" w:rsidRDefault="00F95042"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 обращение за предоставлением иной государственной (муниципальной) услуги.</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2E5858" w:rsidRPr="00D4737A">
        <w:rPr>
          <w:rFonts w:ascii="Times New Roman" w:hAnsi="Times New Roman" w:cs="Times New Roman"/>
          <w:color w:val="000000" w:themeColor="text1"/>
          <w:sz w:val="28"/>
          <w:szCs w:val="28"/>
        </w:rPr>
        <w:t>11</w:t>
      </w:r>
      <w:r w:rsidRPr="00D4737A">
        <w:rPr>
          <w:rFonts w:ascii="Times New Roman" w:hAnsi="Times New Roman" w:cs="Times New Roman"/>
          <w:color w:val="000000" w:themeColor="text1"/>
          <w:sz w:val="28"/>
          <w:szCs w:val="28"/>
        </w:rPr>
        <w:t>.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Многофункциональный центр участвует в соответствии соглашением о </w:t>
      </w:r>
      <w:r w:rsidRPr="00D4737A">
        <w:rPr>
          <w:rFonts w:ascii="Times New Roman" w:hAnsi="Times New Roman" w:cs="Times New Roman"/>
          <w:color w:val="000000" w:themeColor="text1"/>
          <w:sz w:val="28"/>
          <w:szCs w:val="28"/>
        </w:rPr>
        <w:lastRenderedPageBreak/>
        <w:t>взаимодействии между уполномоченным органом и многофункциональным центром в приеме заявления.</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2E5858" w:rsidRPr="00D4737A">
        <w:rPr>
          <w:rFonts w:ascii="Times New Roman" w:hAnsi="Times New Roman" w:cs="Times New Roman"/>
          <w:color w:val="000000" w:themeColor="text1"/>
          <w:sz w:val="28"/>
          <w:szCs w:val="28"/>
        </w:rPr>
        <w:t>12</w:t>
      </w:r>
      <w:r w:rsidRPr="00D4737A">
        <w:rPr>
          <w:rFonts w:ascii="Times New Roman" w:hAnsi="Times New Roman" w:cs="Times New Roman"/>
          <w:color w:val="000000" w:themeColor="text1"/>
          <w:sz w:val="28"/>
          <w:szCs w:val="28"/>
        </w:rPr>
        <w:t>. Возможность получения муниципальной услуги по экстерриториальному принципу отсутствует.</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w:t>
      </w:r>
      <w:r w:rsidR="002E5858" w:rsidRPr="00D4737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Заявление </w:t>
      </w:r>
      <w:r w:rsidR="00F95042" w:rsidRPr="00D4737A">
        <w:rPr>
          <w:rFonts w:ascii="Times New Roman" w:hAnsi="Times New Roman" w:cs="Times New Roman"/>
          <w:color w:val="000000" w:themeColor="text1"/>
          <w:sz w:val="28"/>
          <w:szCs w:val="28"/>
        </w:rPr>
        <w:t>по форме согласно приложению № 5 к Административному регламенту и документ</w:t>
      </w:r>
      <w:r w:rsidR="00D12E5D" w:rsidRPr="00D4737A">
        <w:rPr>
          <w:rFonts w:ascii="Times New Roman" w:hAnsi="Times New Roman" w:cs="Times New Roman"/>
          <w:color w:val="000000" w:themeColor="text1"/>
          <w:sz w:val="28"/>
          <w:szCs w:val="28"/>
        </w:rPr>
        <w:t>ы</w:t>
      </w:r>
      <w:r w:rsidR="00F95042" w:rsidRPr="00D4737A">
        <w:rPr>
          <w:rFonts w:ascii="Times New Roman" w:hAnsi="Times New Roman" w:cs="Times New Roman"/>
          <w:color w:val="000000" w:themeColor="text1"/>
          <w:sz w:val="28"/>
          <w:szCs w:val="28"/>
        </w:rPr>
        <w:t>, предусмотренны</w:t>
      </w:r>
      <w:r w:rsidR="00D12E5D" w:rsidRPr="00D4737A">
        <w:rPr>
          <w:rFonts w:ascii="Times New Roman" w:hAnsi="Times New Roman" w:cs="Times New Roman"/>
          <w:color w:val="000000" w:themeColor="text1"/>
          <w:sz w:val="28"/>
          <w:szCs w:val="28"/>
        </w:rPr>
        <w:t>е</w:t>
      </w:r>
      <w:r w:rsidR="00F95042" w:rsidRPr="00D4737A">
        <w:rPr>
          <w:rFonts w:ascii="Times New Roman" w:hAnsi="Times New Roman" w:cs="Times New Roman"/>
          <w:color w:val="000000" w:themeColor="text1"/>
          <w:sz w:val="28"/>
          <w:szCs w:val="28"/>
        </w:rPr>
        <w:t xml:space="preserve"> пунктами 2.</w:t>
      </w:r>
      <w:r w:rsidR="00606A5E">
        <w:rPr>
          <w:rFonts w:ascii="Times New Roman" w:hAnsi="Times New Roman" w:cs="Times New Roman"/>
          <w:color w:val="000000" w:themeColor="text1"/>
          <w:sz w:val="28"/>
          <w:szCs w:val="28"/>
        </w:rPr>
        <w:t>10</w:t>
      </w:r>
      <w:r w:rsidR="00F95042" w:rsidRPr="00D4737A">
        <w:rPr>
          <w:rFonts w:ascii="Times New Roman" w:hAnsi="Times New Roman" w:cs="Times New Roman"/>
          <w:color w:val="000000" w:themeColor="text1"/>
          <w:sz w:val="28"/>
          <w:szCs w:val="28"/>
        </w:rPr>
        <w:t>.2 – 2.</w:t>
      </w:r>
      <w:r w:rsidR="00606A5E">
        <w:rPr>
          <w:rFonts w:ascii="Times New Roman" w:hAnsi="Times New Roman" w:cs="Times New Roman"/>
          <w:color w:val="000000" w:themeColor="text1"/>
          <w:sz w:val="28"/>
          <w:szCs w:val="28"/>
        </w:rPr>
        <w:t>10</w:t>
      </w:r>
      <w:r w:rsidR="00F95042"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Административного регламента, направленные </w:t>
      </w:r>
      <w:r w:rsidR="00F95042" w:rsidRPr="00D4737A">
        <w:rPr>
          <w:rFonts w:ascii="Times New Roman" w:hAnsi="Times New Roman" w:cs="Times New Roman"/>
          <w:color w:val="000000" w:themeColor="text1"/>
          <w:sz w:val="28"/>
          <w:szCs w:val="28"/>
        </w:rPr>
        <w:t>способ</w:t>
      </w:r>
      <w:r w:rsidR="00EC7958" w:rsidRPr="00D4737A">
        <w:rPr>
          <w:rFonts w:ascii="Times New Roman" w:hAnsi="Times New Roman" w:cs="Times New Roman"/>
          <w:color w:val="000000" w:themeColor="text1"/>
          <w:sz w:val="28"/>
          <w:szCs w:val="28"/>
        </w:rPr>
        <w:t>ами</w:t>
      </w:r>
      <w:r w:rsidRPr="00D4737A">
        <w:rPr>
          <w:rFonts w:ascii="Times New Roman" w:hAnsi="Times New Roman" w:cs="Times New Roman"/>
          <w:color w:val="000000" w:themeColor="text1"/>
          <w:sz w:val="28"/>
          <w:szCs w:val="28"/>
        </w:rPr>
        <w:t>, установленны</w:t>
      </w:r>
      <w:r w:rsidR="00F95042" w:rsidRPr="00D4737A">
        <w:rPr>
          <w:rFonts w:ascii="Times New Roman" w:hAnsi="Times New Roman" w:cs="Times New Roman"/>
          <w:color w:val="000000" w:themeColor="text1"/>
          <w:sz w:val="28"/>
          <w:szCs w:val="28"/>
        </w:rPr>
        <w:t>м</w:t>
      </w:r>
      <w:r w:rsidR="00EC7958" w:rsidRPr="00D4737A">
        <w:rPr>
          <w:rFonts w:ascii="Times New Roman" w:hAnsi="Times New Roman" w:cs="Times New Roman"/>
          <w:color w:val="000000" w:themeColor="text1"/>
          <w:sz w:val="28"/>
          <w:szCs w:val="28"/>
        </w:rPr>
        <w:t>и</w:t>
      </w:r>
      <w:r w:rsidRPr="00D4737A">
        <w:rPr>
          <w:rFonts w:ascii="Times New Roman" w:hAnsi="Times New Roman" w:cs="Times New Roman"/>
          <w:color w:val="000000" w:themeColor="text1"/>
          <w:sz w:val="28"/>
          <w:szCs w:val="28"/>
        </w:rPr>
        <w:t xml:space="preserve"> в </w:t>
      </w:r>
      <w:r w:rsidR="00F95042" w:rsidRPr="00D4737A">
        <w:rPr>
          <w:rFonts w:ascii="Times New Roman" w:hAnsi="Times New Roman" w:cs="Times New Roman"/>
          <w:color w:val="000000" w:themeColor="text1"/>
          <w:sz w:val="28"/>
          <w:szCs w:val="28"/>
        </w:rPr>
        <w:t>подп</w:t>
      </w:r>
      <w:r w:rsidR="00D12E5D" w:rsidRPr="00D4737A">
        <w:rPr>
          <w:rFonts w:ascii="Times New Roman" w:hAnsi="Times New Roman" w:cs="Times New Roman"/>
          <w:color w:val="000000" w:themeColor="text1"/>
          <w:sz w:val="28"/>
          <w:szCs w:val="28"/>
        </w:rPr>
        <w:t>ункт</w:t>
      </w:r>
      <w:r w:rsidR="00EC7958" w:rsidRPr="00D4737A">
        <w:rPr>
          <w:rFonts w:ascii="Times New Roman" w:hAnsi="Times New Roman" w:cs="Times New Roman"/>
          <w:color w:val="000000" w:themeColor="text1"/>
          <w:sz w:val="28"/>
          <w:szCs w:val="28"/>
        </w:rPr>
        <w:t>ах</w:t>
      </w:r>
      <w:r w:rsidR="00D12E5D" w:rsidRPr="00D4737A">
        <w:rPr>
          <w:rFonts w:ascii="Times New Roman" w:hAnsi="Times New Roman" w:cs="Times New Roman"/>
          <w:color w:val="000000" w:themeColor="text1"/>
          <w:sz w:val="28"/>
          <w:szCs w:val="28"/>
        </w:rPr>
        <w:t xml:space="preserve"> </w:t>
      </w:r>
      <w:r w:rsidR="00EC7958" w:rsidRPr="00D4737A">
        <w:rPr>
          <w:rFonts w:ascii="Times New Roman" w:hAnsi="Times New Roman" w:cs="Times New Roman"/>
          <w:color w:val="000000" w:themeColor="text1"/>
          <w:sz w:val="28"/>
          <w:szCs w:val="28"/>
        </w:rPr>
        <w:t xml:space="preserve">«а», </w:t>
      </w:r>
      <w:r w:rsidR="00D12E5D" w:rsidRPr="00D4737A">
        <w:rPr>
          <w:rFonts w:ascii="Times New Roman" w:hAnsi="Times New Roman" w:cs="Times New Roman"/>
          <w:color w:val="000000" w:themeColor="text1"/>
          <w:sz w:val="28"/>
          <w:szCs w:val="28"/>
        </w:rPr>
        <w:t>«в</w:t>
      </w:r>
      <w:r w:rsidR="00F95042" w:rsidRPr="00D4737A">
        <w:rPr>
          <w:rFonts w:ascii="Times New Roman" w:hAnsi="Times New Roman" w:cs="Times New Roman"/>
          <w:color w:val="000000" w:themeColor="text1"/>
          <w:sz w:val="28"/>
          <w:szCs w:val="28"/>
        </w:rPr>
        <w:t xml:space="preserve">» </w:t>
      </w:r>
      <w:r w:rsidRPr="00D4737A">
        <w:rPr>
          <w:rFonts w:ascii="Times New Roman" w:hAnsi="Times New Roman" w:cs="Times New Roman"/>
          <w:color w:val="000000" w:themeColor="text1"/>
          <w:sz w:val="28"/>
          <w:szCs w:val="28"/>
        </w:rPr>
        <w:t>пункт</w:t>
      </w:r>
      <w:r w:rsidR="00F95042" w:rsidRPr="00D4737A">
        <w:rPr>
          <w:rFonts w:ascii="Times New Roman" w:hAnsi="Times New Roman" w:cs="Times New Roman"/>
          <w:color w:val="000000" w:themeColor="text1"/>
          <w:sz w:val="28"/>
          <w:szCs w:val="28"/>
        </w:rPr>
        <w:t>а</w:t>
      </w:r>
      <w:r w:rsidRPr="00D4737A">
        <w:rPr>
          <w:rFonts w:ascii="Times New Roman" w:hAnsi="Times New Roman" w:cs="Times New Roman"/>
          <w:color w:val="000000" w:themeColor="text1"/>
          <w:sz w:val="28"/>
          <w:szCs w:val="28"/>
        </w:rPr>
        <w:t xml:space="preserve"> </w:t>
      </w:r>
      <w:r w:rsidR="00F95042" w:rsidRPr="00D4737A">
        <w:rPr>
          <w:rFonts w:ascii="Times New Roman" w:hAnsi="Times New Roman" w:cs="Times New Roman"/>
          <w:color w:val="000000" w:themeColor="text1"/>
          <w:sz w:val="28"/>
          <w:szCs w:val="28"/>
        </w:rPr>
        <w:t>2.</w:t>
      </w:r>
      <w:r w:rsidR="00D12E5D" w:rsidRPr="00D4737A">
        <w:rPr>
          <w:rFonts w:ascii="Times New Roman" w:hAnsi="Times New Roman" w:cs="Times New Roman"/>
          <w:color w:val="000000" w:themeColor="text1"/>
          <w:sz w:val="28"/>
          <w:szCs w:val="28"/>
        </w:rPr>
        <w:t>1</w:t>
      </w:r>
      <w:r w:rsidR="00606A5E">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 xml:space="preserve">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Заявление </w:t>
      </w:r>
      <w:r w:rsidR="00F95042" w:rsidRPr="00D4737A">
        <w:rPr>
          <w:rFonts w:ascii="Times New Roman" w:hAnsi="Times New Roman" w:cs="Times New Roman"/>
          <w:color w:val="000000" w:themeColor="text1"/>
          <w:sz w:val="28"/>
          <w:szCs w:val="28"/>
        </w:rPr>
        <w:t>по форме согласно приложению № 5 к Административному регламенту и документ</w:t>
      </w:r>
      <w:r w:rsidR="00D12E5D" w:rsidRPr="00D4737A">
        <w:rPr>
          <w:rFonts w:ascii="Times New Roman" w:hAnsi="Times New Roman" w:cs="Times New Roman"/>
          <w:color w:val="000000" w:themeColor="text1"/>
          <w:sz w:val="28"/>
          <w:szCs w:val="28"/>
        </w:rPr>
        <w:t>ы</w:t>
      </w:r>
      <w:r w:rsidR="00F95042" w:rsidRPr="00D4737A">
        <w:rPr>
          <w:rFonts w:ascii="Times New Roman" w:hAnsi="Times New Roman" w:cs="Times New Roman"/>
          <w:color w:val="000000" w:themeColor="text1"/>
          <w:sz w:val="28"/>
          <w:szCs w:val="28"/>
        </w:rPr>
        <w:t>, предусмотренны</w:t>
      </w:r>
      <w:r w:rsidR="00D12E5D" w:rsidRPr="00D4737A">
        <w:rPr>
          <w:rFonts w:ascii="Times New Roman" w:hAnsi="Times New Roman" w:cs="Times New Roman"/>
          <w:color w:val="000000" w:themeColor="text1"/>
          <w:sz w:val="28"/>
          <w:szCs w:val="28"/>
        </w:rPr>
        <w:t>е</w:t>
      </w:r>
      <w:r w:rsidR="00F95042" w:rsidRPr="00D4737A">
        <w:rPr>
          <w:rFonts w:ascii="Times New Roman" w:hAnsi="Times New Roman" w:cs="Times New Roman"/>
          <w:color w:val="000000" w:themeColor="text1"/>
          <w:sz w:val="28"/>
          <w:szCs w:val="28"/>
        </w:rPr>
        <w:t xml:space="preserve"> пунктами 2.</w:t>
      </w:r>
      <w:r w:rsidR="00606A5E">
        <w:rPr>
          <w:rFonts w:ascii="Times New Roman" w:hAnsi="Times New Roman" w:cs="Times New Roman"/>
          <w:color w:val="000000" w:themeColor="text1"/>
          <w:sz w:val="28"/>
          <w:szCs w:val="28"/>
        </w:rPr>
        <w:t>10</w:t>
      </w:r>
      <w:r w:rsidR="00F95042" w:rsidRPr="00D4737A">
        <w:rPr>
          <w:rFonts w:ascii="Times New Roman" w:hAnsi="Times New Roman" w:cs="Times New Roman"/>
          <w:color w:val="000000" w:themeColor="text1"/>
          <w:sz w:val="28"/>
          <w:szCs w:val="28"/>
        </w:rPr>
        <w:t>.2 – 2.</w:t>
      </w:r>
      <w:r w:rsidR="00606A5E">
        <w:rPr>
          <w:rFonts w:ascii="Times New Roman" w:hAnsi="Times New Roman" w:cs="Times New Roman"/>
          <w:color w:val="000000" w:themeColor="text1"/>
          <w:sz w:val="28"/>
          <w:szCs w:val="28"/>
        </w:rPr>
        <w:t>10</w:t>
      </w:r>
      <w:r w:rsidR="00F95042"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Административного регламента, направленн</w:t>
      </w:r>
      <w:r w:rsidR="00E71306" w:rsidRPr="00D4737A">
        <w:rPr>
          <w:rFonts w:ascii="Times New Roman" w:hAnsi="Times New Roman" w:cs="Times New Roman"/>
          <w:color w:val="000000" w:themeColor="text1"/>
          <w:sz w:val="28"/>
          <w:szCs w:val="28"/>
        </w:rPr>
        <w:t>о</w:t>
      </w:r>
      <w:r w:rsidRPr="00D4737A">
        <w:rPr>
          <w:rFonts w:ascii="Times New Roman" w:hAnsi="Times New Roman" w:cs="Times New Roman"/>
          <w:color w:val="000000" w:themeColor="text1"/>
          <w:sz w:val="28"/>
          <w:szCs w:val="28"/>
        </w:rPr>
        <w:t>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 63-ФЗ «Об электронной подписи».</w:t>
      </w:r>
      <w:proofErr w:type="gramEnd"/>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w:t>
      </w:r>
      <w:r w:rsidR="002E5858" w:rsidRPr="00D4737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Для приема заявления </w:t>
      </w:r>
      <w:r w:rsidR="00F95042" w:rsidRPr="00D4737A">
        <w:rPr>
          <w:rFonts w:ascii="Times New Roman" w:hAnsi="Times New Roman" w:cs="Times New Roman"/>
          <w:color w:val="000000" w:themeColor="text1"/>
          <w:sz w:val="28"/>
          <w:szCs w:val="28"/>
        </w:rPr>
        <w:t>и документов, предусмотренных пунктами 2.</w:t>
      </w:r>
      <w:r w:rsidR="00606A5E">
        <w:rPr>
          <w:rFonts w:ascii="Times New Roman" w:hAnsi="Times New Roman" w:cs="Times New Roman"/>
          <w:color w:val="000000" w:themeColor="text1"/>
          <w:sz w:val="28"/>
          <w:szCs w:val="28"/>
        </w:rPr>
        <w:t>10</w:t>
      </w:r>
      <w:r w:rsidR="00F95042" w:rsidRPr="00D4737A">
        <w:rPr>
          <w:rFonts w:ascii="Times New Roman" w:hAnsi="Times New Roman" w:cs="Times New Roman"/>
          <w:color w:val="000000" w:themeColor="text1"/>
          <w:sz w:val="28"/>
          <w:szCs w:val="28"/>
        </w:rPr>
        <w:t>.2 – 2.</w:t>
      </w:r>
      <w:r w:rsidR="00606A5E">
        <w:rPr>
          <w:rFonts w:ascii="Times New Roman" w:hAnsi="Times New Roman" w:cs="Times New Roman"/>
          <w:color w:val="000000" w:themeColor="text1"/>
          <w:sz w:val="28"/>
          <w:szCs w:val="28"/>
        </w:rPr>
        <w:t>10</w:t>
      </w:r>
      <w:r w:rsidR="00F95042" w:rsidRPr="00D4737A">
        <w:rPr>
          <w:rFonts w:ascii="Times New Roman" w:hAnsi="Times New Roman" w:cs="Times New Roman"/>
          <w:color w:val="000000" w:themeColor="text1"/>
          <w:sz w:val="28"/>
          <w:szCs w:val="28"/>
        </w:rPr>
        <w:t xml:space="preserve">.7 Административного регламента </w:t>
      </w:r>
      <w:r w:rsidRPr="00D4737A">
        <w:rPr>
          <w:rFonts w:ascii="Times New Roman" w:hAnsi="Times New Roman" w:cs="Times New Roman"/>
          <w:color w:val="000000" w:themeColor="text1"/>
          <w:sz w:val="28"/>
          <w:szCs w:val="28"/>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Для возможности подачи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2A32EE"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w:t>
      </w:r>
      <w:r w:rsidR="00CF1D2B" w:rsidRPr="00D4737A">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Регистрация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w:t>
      </w:r>
    </w:p>
    <w:p w:rsidR="002A32EE" w:rsidRPr="00D4737A" w:rsidRDefault="002A32EE"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Заявление считается полученным уполномоченным органом со дня его регистрации.</w:t>
      </w:r>
    </w:p>
    <w:p w:rsidR="002A32EE" w:rsidRPr="00D4737A" w:rsidRDefault="002A32EE"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Регистрация запроса о предоставлении муниципальной услуги, направленного почтовым сообщением, производится в день получения почтового сообщения.</w:t>
      </w:r>
    </w:p>
    <w:p w:rsidR="002A32EE" w:rsidRPr="00D4737A" w:rsidRDefault="002A32EE"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Регистрация запроса, полученного в электронной форме посредством Единого портала, регионального портала, производится в день отправления данного заявления. Запрос, полученный после 16.00 рабочего дня либо в </w:t>
      </w:r>
      <w:r w:rsidRPr="00D4737A">
        <w:rPr>
          <w:rFonts w:ascii="Times New Roman" w:hAnsi="Times New Roman" w:cs="Times New Roman"/>
          <w:color w:val="000000" w:themeColor="text1"/>
          <w:sz w:val="28"/>
          <w:szCs w:val="28"/>
        </w:rPr>
        <w:lastRenderedPageBreak/>
        <w:t>нерабочий день, рассматривается уполномоченным органом на следующий рабочий день.</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w:t>
      </w:r>
      <w:r w:rsidR="00CF1D2B" w:rsidRPr="00D4737A">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Результатом административной процедуры является:</w:t>
      </w:r>
    </w:p>
    <w:p w:rsidR="00920B66" w:rsidRPr="00D4737A" w:rsidRDefault="002A32EE"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w:t>
      </w:r>
      <w:r w:rsidR="00920B66" w:rsidRPr="00D4737A">
        <w:rPr>
          <w:rFonts w:ascii="Times New Roman" w:hAnsi="Times New Roman" w:cs="Times New Roman"/>
          <w:color w:val="000000" w:themeColor="text1"/>
          <w:sz w:val="28"/>
          <w:szCs w:val="28"/>
        </w:rPr>
        <w:t xml:space="preserve"> регистрация заявления </w:t>
      </w:r>
      <w:r w:rsidRPr="00D4737A">
        <w:rPr>
          <w:rFonts w:ascii="Times New Roman" w:hAnsi="Times New Roman" w:cs="Times New Roman"/>
          <w:color w:val="000000" w:themeColor="text1"/>
          <w:sz w:val="28"/>
          <w:szCs w:val="28"/>
        </w:rPr>
        <w:t>и документов, предусмотренных пунктами 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.2 – 2.</w:t>
      </w:r>
      <w:r w:rsidR="00606A5E">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.7</w:t>
      </w:r>
      <w:r w:rsidR="00920B66" w:rsidRPr="00D4737A">
        <w:rPr>
          <w:rFonts w:ascii="Times New Roman" w:hAnsi="Times New Roman" w:cs="Times New Roman"/>
          <w:color w:val="000000" w:themeColor="text1"/>
          <w:sz w:val="28"/>
          <w:szCs w:val="28"/>
        </w:rPr>
        <w:t xml:space="preserve"> Административного регламента;</w:t>
      </w:r>
    </w:p>
    <w:p w:rsidR="00920B66" w:rsidRPr="00D4737A" w:rsidRDefault="002A32EE"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w:t>
      </w:r>
      <w:r w:rsidR="00920B66" w:rsidRPr="00D4737A">
        <w:rPr>
          <w:rFonts w:ascii="Times New Roman" w:hAnsi="Times New Roman" w:cs="Times New Roman"/>
          <w:color w:val="000000" w:themeColor="text1"/>
          <w:sz w:val="28"/>
          <w:szCs w:val="28"/>
        </w:rPr>
        <w:t xml:space="preserve"> решение об отказе в приеме документов, согласно Приложению № </w:t>
      </w:r>
      <w:r w:rsidRPr="00D4737A">
        <w:rPr>
          <w:rFonts w:ascii="Times New Roman" w:hAnsi="Times New Roman" w:cs="Times New Roman"/>
          <w:color w:val="000000" w:themeColor="text1"/>
          <w:sz w:val="28"/>
          <w:szCs w:val="28"/>
        </w:rPr>
        <w:t>7</w:t>
      </w:r>
      <w:r w:rsidR="00920B66" w:rsidRPr="00D4737A">
        <w:rPr>
          <w:rFonts w:ascii="Times New Roman" w:hAnsi="Times New Roman" w:cs="Times New Roman"/>
          <w:color w:val="000000" w:themeColor="text1"/>
          <w:sz w:val="28"/>
          <w:szCs w:val="28"/>
        </w:rPr>
        <w:t xml:space="preserve"> к Административному регламенту.   </w:t>
      </w:r>
    </w:p>
    <w:p w:rsidR="00920B66" w:rsidRPr="00D4737A" w:rsidRDefault="00920B66" w:rsidP="00F94720">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w:t>
      </w:r>
      <w:r w:rsidR="00CF1D2B"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После регистрации заявление </w:t>
      </w:r>
      <w:r w:rsidR="002A32EE" w:rsidRPr="00D4737A">
        <w:rPr>
          <w:rFonts w:ascii="Times New Roman" w:hAnsi="Times New Roman" w:cs="Times New Roman"/>
          <w:color w:val="000000" w:themeColor="text1"/>
          <w:sz w:val="28"/>
          <w:szCs w:val="28"/>
        </w:rPr>
        <w:t>и документы, предусмотренные</w:t>
      </w:r>
      <w:r w:rsidR="00EC7958" w:rsidRPr="00D4737A">
        <w:rPr>
          <w:rFonts w:ascii="Times New Roman" w:hAnsi="Times New Roman" w:cs="Times New Roman"/>
          <w:color w:val="000000" w:themeColor="text1"/>
          <w:sz w:val="28"/>
          <w:szCs w:val="28"/>
        </w:rPr>
        <w:t xml:space="preserve"> пунктами 2.</w:t>
      </w:r>
      <w:r w:rsidR="00606A5E">
        <w:rPr>
          <w:rFonts w:ascii="Times New Roman" w:hAnsi="Times New Roman" w:cs="Times New Roman"/>
          <w:color w:val="000000" w:themeColor="text1"/>
          <w:sz w:val="28"/>
          <w:szCs w:val="28"/>
        </w:rPr>
        <w:t>10</w:t>
      </w:r>
      <w:r w:rsidR="00EC7958" w:rsidRPr="00D4737A">
        <w:rPr>
          <w:rFonts w:ascii="Times New Roman" w:hAnsi="Times New Roman" w:cs="Times New Roman"/>
          <w:color w:val="000000" w:themeColor="text1"/>
          <w:sz w:val="28"/>
          <w:szCs w:val="28"/>
        </w:rPr>
        <w:t>.2 – 2.</w:t>
      </w:r>
      <w:r w:rsidR="00606A5E">
        <w:rPr>
          <w:rFonts w:ascii="Times New Roman" w:hAnsi="Times New Roman" w:cs="Times New Roman"/>
          <w:color w:val="000000" w:themeColor="text1"/>
          <w:sz w:val="28"/>
          <w:szCs w:val="28"/>
        </w:rPr>
        <w:t>10</w:t>
      </w:r>
      <w:r w:rsidR="00EC7958" w:rsidRPr="00D4737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20B66" w:rsidRPr="00D4737A" w:rsidRDefault="00920B66">
      <w:pPr>
        <w:pStyle w:val="ConsPlusNormal"/>
        <w:jc w:val="both"/>
        <w:rPr>
          <w:rFonts w:ascii="Times New Roman" w:hAnsi="Times New Roman" w:cs="Times New Roman"/>
          <w:color w:val="000000" w:themeColor="text1"/>
          <w:sz w:val="28"/>
          <w:szCs w:val="28"/>
        </w:rPr>
      </w:pPr>
    </w:p>
    <w:p w:rsidR="002A32EE" w:rsidRPr="00D4737A" w:rsidRDefault="002A32EE" w:rsidP="002A32EE">
      <w:pPr>
        <w:pStyle w:val="ConsPlusNormal"/>
        <w:jc w:val="center"/>
        <w:rPr>
          <w:rFonts w:ascii="Times New Roman" w:hAnsi="Times New Roman" w:cs="Times New Roman"/>
          <w:b/>
          <w:bCs/>
          <w:color w:val="000000" w:themeColor="text1"/>
          <w:sz w:val="28"/>
          <w:szCs w:val="28"/>
        </w:rPr>
      </w:pPr>
      <w:r w:rsidRPr="00D4737A">
        <w:rPr>
          <w:rFonts w:ascii="Times New Roman" w:hAnsi="Times New Roman" w:cs="Times New Roman"/>
          <w:b/>
          <w:bCs/>
          <w:color w:val="000000" w:themeColor="text1"/>
          <w:sz w:val="28"/>
          <w:szCs w:val="28"/>
        </w:rPr>
        <w:t>Межведомственное информационное взаимодействие</w:t>
      </w:r>
    </w:p>
    <w:p w:rsidR="002A32EE" w:rsidRPr="00D4737A" w:rsidRDefault="002A32EE" w:rsidP="002A32EE">
      <w:pPr>
        <w:pStyle w:val="ConsPlusNormal"/>
        <w:rPr>
          <w:rFonts w:ascii="Times New Roman" w:hAnsi="Times New Roman" w:cs="Times New Roman"/>
          <w:b/>
          <w:color w:val="000000" w:themeColor="text1"/>
          <w:sz w:val="28"/>
          <w:szCs w:val="28"/>
        </w:rPr>
      </w:pPr>
    </w:p>
    <w:p w:rsidR="002A32EE" w:rsidRPr="003F32C5" w:rsidRDefault="002E5858" w:rsidP="002E5858">
      <w:pPr>
        <w:pStyle w:val="ConsPlusNormal"/>
        <w:ind w:firstLine="709"/>
        <w:jc w:val="both"/>
        <w:rPr>
          <w:rFonts w:ascii="Times New Roman" w:hAnsi="Times New Roman" w:cs="Times New Roman"/>
          <w:color w:val="000000" w:themeColor="text1"/>
          <w:sz w:val="28"/>
          <w:szCs w:val="28"/>
        </w:rPr>
      </w:pPr>
      <w:r w:rsidRPr="003F32C5">
        <w:rPr>
          <w:rFonts w:ascii="Times New Roman" w:hAnsi="Times New Roman" w:cs="Times New Roman"/>
          <w:color w:val="000000" w:themeColor="text1"/>
          <w:sz w:val="28"/>
          <w:szCs w:val="28"/>
        </w:rPr>
        <w:t>3.1</w:t>
      </w:r>
      <w:r w:rsidR="00CF1D2B" w:rsidRPr="003F32C5">
        <w:rPr>
          <w:rFonts w:ascii="Times New Roman" w:hAnsi="Times New Roman" w:cs="Times New Roman"/>
          <w:color w:val="000000" w:themeColor="text1"/>
          <w:sz w:val="28"/>
          <w:szCs w:val="28"/>
        </w:rPr>
        <w:t>8</w:t>
      </w:r>
      <w:r w:rsidRPr="003F32C5">
        <w:rPr>
          <w:rFonts w:ascii="Times New Roman" w:hAnsi="Times New Roman" w:cs="Times New Roman"/>
          <w:color w:val="000000" w:themeColor="text1"/>
          <w:sz w:val="28"/>
          <w:szCs w:val="28"/>
        </w:rPr>
        <w:t xml:space="preserve">. </w:t>
      </w:r>
      <w:r w:rsidR="002A32EE" w:rsidRPr="003F32C5">
        <w:rPr>
          <w:rFonts w:ascii="Times New Roman" w:hAnsi="Times New Roman" w:cs="Times New Roman"/>
          <w:color w:val="000000" w:themeColor="text1"/>
          <w:sz w:val="28"/>
          <w:szCs w:val="28"/>
        </w:rPr>
        <w:t>Основанием для начала административной процедуры является регистрация заявления и документов, предусмотренных пунктами 2.</w:t>
      </w:r>
      <w:r w:rsidR="00606A5E" w:rsidRPr="003F32C5">
        <w:rPr>
          <w:rFonts w:ascii="Times New Roman" w:hAnsi="Times New Roman" w:cs="Times New Roman"/>
          <w:color w:val="000000" w:themeColor="text1"/>
          <w:sz w:val="28"/>
          <w:szCs w:val="28"/>
        </w:rPr>
        <w:t>10</w:t>
      </w:r>
      <w:r w:rsidR="002A32EE" w:rsidRPr="003F32C5">
        <w:rPr>
          <w:rFonts w:ascii="Times New Roman" w:hAnsi="Times New Roman" w:cs="Times New Roman"/>
          <w:color w:val="000000" w:themeColor="text1"/>
          <w:sz w:val="28"/>
          <w:szCs w:val="28"/>
        </w:rPr>
        <w:t>.2 – 2.</w:t>
      </w:r>
      <w:r w:rsidR="00606A5E" w:rsidRPr="003F32C5">
        <w:rPr>
          <w:rFonts w:ascii="Times New Roman" w:hAnsi="Times New Roman" w:cs="Times New Roman"/>
          <w:color w:val="000000" w:themeColor="text1"/>
          <w:sz w:val="28"/>
          <w:szCs w:val="28"/>
        </w:rPr>
        <w:t>10</w:t>
      </w:r>
      <w:r w:rsidR="002A32EE" w:rsidRPr="003F32C5">
        <w:rPr>
          <w:rFonts w:ascii="Times New Roman" w:hAnsi="Times New Roman" w:cs="Times New Roman"/>
          <w:color w:val="000000" w:themeColor="text1"/>
          <w:sz w:val="28"/>
          <w:szCs w:val="28"/>
        </w:rPr>
        <w:t xml:space="preserve">.7 настоящего Административного регламента,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2A32EE" w:rsidRPr="003F32C5">
          <w:rPr>
            <w:rStyle w:val="ab"/>
            <w:rFonts w:ascii="Times New Roman" w:hAnsi="Times New Roman" w:cs="Times New Roman"/>
            <w:color w:val="000000" w:themeColor="text1"/>
            <w:sz w:val="28"/>
            <w:szCs w:val="28"/>
            <w:u w:val="none"/>
          </w:rPr>
          <w:t>пункте</w:t>
        </w:r>
      </w:hyperlink>
      <w:r w:rsidR="002A32EE" w:rsidRPr="003F32C5">
        <w:rPr>
          <w:rFonts w:ascii="Times New Roman" w:hAnsi="Times New Roman" w:cs="Times New Roman"/>
          <w:color w:val="000000" w:themeColor="text1"/>
          <w:sz w:val="28"/>
          <w:szCs w:val="28"/>
        </w:rPr>
        <w:t xml:space="preserve"> 2.1</w:t>
      </w:r>
      <w:r w:rsidR="00606A5E" w:rsidRPr="003F32C5">
        <w:rPr>
          <w:rFonts w:ascii="Times New Roman" w:hAnsi="Times New Roman" w:cs="Times New Roman"/>
          <w:color w:val="000000" w:themeColor="text1"/>
          <w:sz w:val="28"/>
          <w:szCs w:val="28"/>
        </w:rPr>
        <w:t>3</w:t>
      </w:r>
      <w:r w:rsidR="002A32EE" w:rsidRPr="003F32C5">
        <w:rPr>
          <w:rFonts w:ascii="Times New Roman" w:hAnsi="Times New Roman" w:cs="Times New Roman"/>
          <w:color w:val="000000" w:themeColor="text1"/>
          <w:sz w:val="28"/>
          <w:szCs w:val="28"/>
        </w:rPr>
        <w:t xml:space="preserve"> настоящего Административного регламента.</w:t>
      </w:r>
    </w:p>
    <w:p w:rsidR="002A32EE" w:rsidRPr="00D4737A" w:rsidRDefault="002E5858" w:rsidP="002E5858">
      <w:pPr>
        <w:pStyle w:val="ConsPlusNormal"/>
        <w:ind w:firstLine="709"/>
        <w:jc w:val="both"/>
        <w:rPr>
          <w:rFonts w:ascii="Times New Roman" w:hAnsi="Times New Roman" w:cs="Times New Roman"/>
          <w:color w:val="000000" w:themeColor="text1"/>
          <w:sz w:val="28"/>
          <w:szCs w:val="28"/>
        </w:rPr>
      </w:pPr>
      <w:r w:rsidRPr="003F32C5">
        <w:rPr>
          <w:rFonts w:ascii="Times New Roman" w:hAnsi="Times New Roman" w:cs="Times New Roman"/>
          <w:color w:val="000000" w:themeColor="text1"/>
          <w:sz w:val="28"/>
          <w:szCs w:val="28"/>
        </w:rPr>
        <w:t>3.1</w:t>
      </w:r>
      <w:r w:rsidR="00CF1D2B" w:rsidRPr="003F32C5">
        <w:rPr>
          <w:rFonts w:ascii="Times New Roman" w:hAnsi="Times New Roman" w:cs="Times New Roman"/>
          <w:color w:val="000000" w:themeColor="text1"/>
          <w:sz w:val="28"/>
          <w:szCs w:val="28"/>
        </w:rPr>
        <w:t>9</w:t>
      </w:r>
      <w:r w:rsidRPr="003F32C5">
        <w:rPr>
          <w:rFonts w:ascii="Times New Roman" w:hAnsi="Times New Roman" w:cs="Times New Roman"/>
          <w:color w:val="000000" w:themeColor="text1"/>
          <w:sz w:val="28"/>
          <w:szCs w:val="28"/>
        </w:rPr>
        <w:t xml:space="preserve">. </w:t>
      </w:r>
      <w:proofErr w:type="gramStart"/>
      <w:r w:rsidR="002A32EE" w:rsidRPr="003F32C5">
        <w:rPr>
          <w:rFonts w:ascii="Times New Roman" w:hAnsi="Times New Roman" w:cs="Times New Roman"/>
          <w:color w:val="000000" w:themeColor="text1"/>
          <w:sz w:val="28"/>
          <w:szCs w:val="28"/>
        </w:rPr>
        <w:t>Должностное лицо ответственного структурного подразделения, в обязанности которого в соответствии с его должностной инструкцией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w:t>
      </w:r>
      <w:proofErr w:type="gramEnd"/>
      <w:r w:rsidR="002A32EE" w:rsidRPr="003F32C5">
        <w:rPr>
          <w:rFonts w:ascii="Times New Roman" w:hAnsi="Times New Roman" w:cs="Times New Roman"/>
          <w:color w:val="000000" w:themeColor="text1"/>
          <w:sz w:val="28"/>
          <w:szCs w:val="28"/>
        </w:rPr>
        <w:t xml:space="preserve">),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2A32EE" w:rsidRPr="003F32C5">
          <w:rPr>
            <w:rStyle w:val="ab"/>
            <w:rFonts w:ascii="Times New Roman" w:hAnsi="Times New Roman" w:cs="Times New Roman"/>
            <w:color w:val="000000" w:themeColor="text1"/>
            <w:sz w:val="28"/>
            <w:szCs w:val="28"/>
            <w:u w:val="none"/>
          </w:rPr>
          <w:t>пункт</w:t>
        </w:r>
      </w:hyperlink>
      <w:r w:rsidR="002A32EE" w:rsidRPr="003F32C5">
        <w:rPr>
          <w:rFonts w:ascii="Times New Roman" w:hAnsi="Times New Roman" w:cs="Times New Roman"/>
          <w:color w:val="000000" w:themeColor="text1"/>
          <w:sz w:val="28"/>
          <w:szCs w:val="28"/>
        </w:rPr>
        <w:t>ом 2.1</w:t>
      </w:r>
      <w:r w:rsidR="003F32C5" w:rsidRPr="003F32C5">
        <w:rPr>
          <w:rFonts w:ascii="Times New Roman" w:hAnsi="Times New Roman" w:cs="Times New Roman"/>
          <w:color w:val="000000" w:themeColor="text1"/>
          <w:sz w:val="28"/>
          <w:szCs w:val="28"/>
        </w:rPr>
        <w:t>3</w:t>
      </w:r>
      <w:r w:rsidR="002A32EE" w:rsidRPr="003F32C5">
        <w:rPr>
          <w:rFonts w:ascii="Times New Roman" w:hAnsi="Times New Roman" w:cs="Times New Roman"/>
          <w:color w:val="000000" w:themeColor="text1"/>
          <w:sz w:val="28"/>
          <w:szCs w:val="28"/>
        </w:rPr>
        <w:t xml:space="preserve"> Административного регламента, в соответствии с перечнем информационных запросов, указанных в пункте 3.</w:t>
      </w:r>
      <w:r w:rsidR="00CF1D2B" w:rsidRPr="003F32C5">
        <w:rPr>
          <w:rFonts w:ascii="Times New Roman" w:hAnsi="Times New Roman" w:cs="Times New Roman"/>
          <w:color w:val="000000" w:themeColor="text1"/>
          <w:sz w:val="28"/>
          <w:szCs w:val="28"/>
        </w:rPr>
        <w:t>20</w:t>
      </w:r>
      <w:r w:rsidR="002A32EE" w:rsidRPr="003F32C5">
        <w:rPr>
          <w:rFonts w:ascii="Times New Roman" w:hAnsi="Times New Roman" w:cs="Times New Roman"/>
          <w:color w:val="000000" w:themeColor="text1"/>
          <w:sz w:val="28"/>
          <w:szCs w:val="28"/>
        </w:rPr>
        <w:t xml:space="preserve"> Административного регламента, если заявитель не представил указанные документы самостоятельно.</w:t>
      </w:r>
    </w:p>
    <w:p w:rsidR="002A32EE" w:rsidRPr="00D4737A" w:rsidRDefault="00CF1D2B" w:rsidP="002E5858">
      <w:pPr>
        <w:pStyle w:val="ConsPlusNormal"/>
        <w:ind w:firstLine="709"/>
        <w:jc w:val="both"/>
        <w:rPr>
          <w:rFonts w:ascii="Times New Roman" w:hAnsi="Times New Roman" w:cs="Times New Roman"/>
          <w:color w:val="000000" w:themeColor="text1"/>
          <w:sz w:val="28"/>
          <w:szCs w:val="28"/>
        </w:rPr>
      </w:pPr>
      <w:bookmarkStart w:id="10" w:name="Par323"/>
      <w:bookmarkEnd w:id="10"/>
      <w:r w:rsidRPr="00D4737A">
        <w:rPr>
          <w:rFonts w:ascii="Times New Roman" w:hAnsi="Times New Roman" w:cs="Times New Roman"/>
          <w:color w:val="000000" w:themeColor="text1"/>
          <w:sz w:val="28"/>
          <w:szCs w:val="28"/>
        </w:rPr>
        <w:t>3.20</w:t>
      </w:r>
      <w:r w:rsidR="002E5858"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Перечень запрашиваемых документов, необходимых для предоставления муниципальной услуги:</w:t>
      </w:r>
    </w:p>
    <w:p w:rsidR="002A32EE" w:rsidRPr="00D4737A" w:rsidRDefault="002A32EE" w:rsidP="002A32EE">
      <w:pPr>
        <w:pStyle w:val="ConsPlusNormal"/>
        <w:numPr>
          <w:ilvl w:val="1"/>
          <w:numId w:val="4"/>
        </w:numPr>
        <w:jc w:val="both"/>
        <w:rPr>
          <w:rFonts w:ascii="Times New Roman" w:hAnsi="Times New Roman" w:cs="Times New Roman"/>
          <w:color w:val="000000" w:themeColor="text1"/>
          <w:sz w:val="28"/>
          <w:szCs w:val="28"/>
        </w:rPr>
      </w:pPr>
      <w:r w:rsidRPr="00D4737A">
        <w:rPr>
          <w:rFonts w:ascii="Times New Roman" w:hAnsi="Times New Roman" w:cs="Times New Roman"/>
          <w:bCs/>
          <w:color w:val="000000" w:themeColor="text1"/>
          <w:sz w:val="28"/>
          <w:szCs w:val="28"/>
        </w:rPr>
        <w:t>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 расположенный на указанном земельном участке.</w:t>
      </w:r>
      <w:r w:rsidRPr="00D4737A">
        <w:rPr>
          <w:rFonts w:ascii="Times New Roman" w:hAnsi="Times New Roman" w:cs="Times New Roman"/>
          <w:color w:val="000000" w:themeColor="text1"/>
          <w:sz w:val="28"/>
          <w:szCs w:val="28"/>
        </w:rPr>
        <w:t xml:space="preserve"> Запрос о представлении документов (их копий или сведений, содержащихся в них) направляется в филиал ППК «</w:t>
      </w:r>
      <w:proofErr w:type="spellStart"/>
      <w:r w:rsidRPr="00D4737A">
        <w:rPr>
          <w:rFonts w:ascii="Times New Roman" w:hAnsi="Times New Roman" w:cs="Times New Roman"/>
          <w:color w:val="000000" w:themeColor="text1"/>
          <w:sz w:val="28"/>
          <w:szCs w:val="28"/>
        </w:rPr>
        <w:t>Роскадастр</w:t>
      </w:r>
      <w:proofErr w:type="spellEnd"/>
      <w:r w:rsidRPr="00D4737A">
        <w:rPr>
          <w:rFonts w:ascii="Times New Roman" w:hAnsi="Times New Roman" w:cs="Times New Roman"/>
          <w:color w:val="000000" w:themeColor="text1"/>
          <w:sz w:val="28"/>
          <w:szCs w:val="28"/>
        </w:rPr>
        <w:t>» по Амурской области;</w:t>
      </w:r>
    </w:p>
    <w:p w:rsidR="002A32EE" w:rsidRPr="00D4737A" w:rsidRDefault="002A32EE" w:rsidP="002A32EE">
      <w:pPr>
        <w:pStyle w:val="ConsPlusNormal"/>
        <w:numPr>
          <w:ilvl w:val="1"/>
          <w:numId w:val="4"/>
        </w:numPr>
        <w:jc w:val="both"/>
        <w:rPr>
          <w:rFonts w:ascii="Times New Roman" w:hAnsi="Times New Roman" w:cs="Times New Roman"/>
          <w:color w:val="000000" w:themeColor="text1"/>
          <w:sz w:val="28"/>
          <w:szCs w:val="28"/>
        </w:rPr>
      </w:pPr>
      <w:r w:rsidRPr="00D4737A">
        <w:rPr>
          <w:rFonts w:ascii="Times New Roman" w:hAnsi="Times New Roman" w:cs="Times New Roman"/>
          <w:bCs/>
          <w:color w:val="000000" w:themeColor="text1"/>
          <w:sz w:val="28"/>
          <w:szCs w:val="28"/>
        </w:rPr>
        <w:t xml:space="preserve">сведения из Единого государственного реестра юридических лиц или из Единого государственного реестра индивидуальных предпринимателей. </w:t>
      </w:r>
      <w:r w:rsidRPr="00D4737A">
        <w:rPr>
          <w:rFonts w:ascii="Times New Roman" w:hAnsi="Times New Roman" w:cs="Times New Roman"/>
          <w:color w:val="000000" w:themeColor="text1"/>
          <w:sz w:val="28"/>
          <w:szCs w:val="28"/>
        </w:rPr>
        <w:t>Запрос о представлении документов (их копий или сведений, содержащихся в них) направляется в Федеральную налоговую службу;</w:t>
      </w:r>
    </w:p>
    <w:p w:rsidR="002A32EE" w:rsidRPr="00D4737A" w:rsidRDefault="002A32EE"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Запрос о представлении в уполномоченный орган документов (их </w:t>
      </w:r>
      <w:r w:rsidRPr="00D4737A">
        <w:rPr>
          <w:rFonts w:ascii="Times New Roman" w:hAnsi="Times New Roman" w:cs="Times New Roman"/>
          <w:color w:val="000000" w:themeColor="text1"/>
          <w:sz w:val="28"/>
          <w:szCs w:val="28"/>
        </w:rPr>
        <w:lastRenderedPageBreak/>
        <w:t>копий или сведений, содержащихся в них) содержит:</w:t>
      </w:r>
    </w:p>
    <w:p w:rsidR="002A32EE" w:rsidRPr="00D4737A" w:rsidRDefault="00EC7958"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наименование органа или организации, в адрес которых направляется межведомственный запрос;</w:t>
      </w:r>
    </w:p>
    <w:p w:rsidR="002A32EE" w:rsidRPr="00D4737A" w:rsidRDefault="00EC7958"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2A32EE" w:rsidRPr="00D4737A" w:rsidRDefault="00EC7958"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002A32EE" w:rsidRPr="00D4737A">
        <w:rPr>
          <w:rFonts w:ascii="Times New Roman" w:hAnsi="Times New Roman" w:cs="Times New Roman"/>
          <w:color w:val="000000" w:themeColor="text1"/>
          <w:sz w:val="28"/>
          <w:szCs w:val="28"/>
        </w:rPr>
        <w:t>необходимых</w:t>
      </w:r>
      <w:proofErr w:type="gramEnd"/>
      <w:r w:rsidR="002A32EE" w:rsidRPr="00D4737A">
        <w:rPr>
          <w:rFonts w:ascii="Times New Roman" w:hAnsi="Times New Roman" w:cs="Times New Roman"/>
          <w:color w:val="000000" w:themeColor="text1"/>
          <w:sz w:val="28"/>
          <w:szCs w:val="28"/>
        </w:rPr>
        <w:t xml:space="preserve"> для предоставления муниципальной услуги, и указание на реквизиты данного нормативного правового акта;</w:t>
      </w:r>
    </w:p>
    <w:p w:rsidR="002A32EE" w:rsidRPr="00D4737A" w:rsidRDefault="00EC7958"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реквизиты и наименования документов, необходимых для предоставления муниципальной услуги.</w:t>
      </w:r>
    </w:p>
    <w:p w:rsidR="002A32EE" w:rsidRPr="00D4737A" w:rsidRDefault="002A32EE"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Для получения документов, указанных в подпунктах 1-2 пункта 3.</w:t>
      </w:r>
      <w:r w:rsidR="00CF1D2B" w:rsidRPr="00D4737A">
        <w:rPr>
          <w:rFonts w:ascii="Times New Roman" w:hAnsi="Times New Roman" w:cs="Times New Roman"/>
          <w:color w:val="000000" w:themeColor="text1"/>
          <w:sz w:val="28"/>
          <w:szCs w:val="28"/>
        </w:rPr>
        <w:t>20</w:t>
      </w:r>
      <w:r w:rsidRPr="00D4737A">
        <w:rPr>
          <w:rFonts w:ascii="Times New Roman" w:hAnsi="Times New Roman" w:cs="Times New Roman"/>
          <w:color w:val="000000" w:themeColor="text1"/>
          <w:sz w:val="28"/>
          <w:szCs w:val="28"/>
        </w:rPr>
        <w:t xml:space="preserve"> Административного регламента, срок направления межведомственного запроса составляет один рабочий день со дня поступления заявления и приложенных к заявлению документов.</w:t>
      </w:r>
    </w:p>
    <w:p w:rsidR="002A32EE" w:rsidRPr="00D4737A" w:rsidRDefault="002E5858" w:rsidP="002E5858">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21</w:t>
      </w: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 xml:space="preserve">По межведомственным запросам документы (их копии или сведения, содержащиеся в них), предусмотренные подпунктами </w:t>
      </w:r>
      <w:r w:rsidR="001014AA">
        <w:rPr>
          <w:rFonts w:ascii="Times New Roman" w:hAnsi="Times New Roman" w:cs="Times New Roman"/>
          <w:color w:val="000000" w:themeColor="text1"/>
          <w:sz w:val="28"/>
          <w:szCs w:val="28"/>
        </w:rPr>
        <w:t>«</w:t>
      </w:r>
      <w:r w:rsidR="002A32EE" w:rsidRPr="00D4737A">
        <w:rPr>
          <w:rFonts w:ascii="Times New Roman" w:hAnsi="Times New Roman" w:cs="Times New Roman"/>
          <w:color w:val="000000" w:themeColor="text1"/>
          <w:sz w:val="28"/>
          <w:szCs w:val="28"/>
        </w:rPr>
        <w:t>а</w:t>
      </w:r>
      <w:r w:rsidR="001014AA">
        <w:rPr>
          <w:rFonts w:ascii="Times New Roman" w:hAnsi="Times New Roman" w:cs="Times New Roman"/>
          <w:color w:val="000000" w:themeColor="text1"/>
          <w:sz w:val="28"/>
          <w:szCs w:val="28"/>
        </w:rPr>
        <w:t>»</w:t>
      </w:r>
      <w:r w:rsidR="002A32EE" w:rsidRPr="00D4737A">
        <w:rPr>
          <w:rFonts w:ascii="Times New Roman" w:hAnsi="Times New Roman" w:cs="Times New Roman"/>
          <w:color w:val="000000" w:themeColor="text1"/>
          <w:sz w:val="28"/>
          <w:szCs w:val="28"/>
        </w:rPr>
        <w:t xml:space="preserve"> – </w:t>
      </w:r>
      <w:r w:rsidR="001014AA">
        <w:rPr>
          <w:rFonts w:ascii="Times New Roman" w:hAnsi="Times New Roman" w:cs="Times New Roman"/>
          <w:color w:val="000000" w:themeColor="text1"/>
          <w:sz w:val="28"/>
          <w:szCs w:val="28"/>
        </w:rPr>
        <w:t>«</w:t>
      </w:r>
      <w:r w:rsidR="00DA6EE5" w:rsidRPr="00D4737A">
        <w:rPr>
          <w:rFonts w:ascii="Times New Roman" w:hAnsi="Times New Roman" w:cs="Times New Roman"/>
          <w:color w:val="000000" w:themeColor="text1"/>
          <w:sz w:val="28"/>
          <w:szCs w:val="28"/>
        </w:rPr>
        <w:t>б</w:t>
      </w:r>
      <w:r w:rsidR="001014AA">
        <w:rPr>
          <w:rFonts w:ascii="Times New Roman" w:hAnsi="Times New Roman" w:cs="Times New Roman"/>
          <w:color w:val="000000" w:themeColor="text1"/>
          <w:sz w:val="28"/>
          <w:szCs w:val="28"/>
        </w:rPr>
        <w:t>»</w:t>
      </w:r>
      <w:r w:rsidR="002A32EE" w:rsidRPr="00D4737A">
        <w:rPr>
          <w:rFonts w:ascii="Times New Roman" w:hAnsi="Times New Roman" w:cs="Times New Roman"/>
          <w:color w:val="000000" w:themeColor="text1"/>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2A32EE" w:rsidRPr="001014AA">
          <w:rPr>
            <w:rStyle w:val="ab"/>
            <w:rFonts w:ascii="Times New Roman" w:hAnsi="Times New Roman" w:cs="Times New Roman"/>
            <w:color w:val="000000" w:themeColor="text1"/>
            <w:sz w:val="28"/>
            <w:szCs w:val="28"/>
            <w:u w:val="none"/>
          </w:rPr>
          <w:t>пункта 2.1</w:t>
        </w:r>
        <w:r w:rsidR="003F32C5">
          <w:rPr>
            <w:rStyle w:val="ab"/>
            <w:rFonts w:ascii="Times New Roman" w:hAnsi="Times New Roman" w:cs="Times New Roman"/>
            <w:color w:val="000000" w:themeColor="text1"/>
            <w:sz w:val="28"/>
            <w:szCs w:val="28"/>
            <w:u w:val="none"/>
          </w:rPr>
          <w:t>3</w:t>
        </w:r>
        <w:r w:rsidR="002A32EE" w:rsidRPr="001014AA">
          <w:rPr>
            <w:rStyle w:val="ab"/>
            <w:rFonts w:ascii="Times New Roman" w:hAnsi="Times New Roman" w:cs="Times New Roman"/>
            <w:color w:val="000000" w:themeColor="text1"/>
            <w:sz w:val="28"/>
            <w:szCs w:val="28"/>
            <w:u w:val="none"/>
          </w:rPr>
          <w:t xml:space="preserve"> </w:t>
        </w:r>
      </w:hyperlink>
      <w:r w:rsidR="002A32EE" w:rsidRPr="00D4737A">
        <w:rPr>
          <w:rFonts w:ascii="Times New Roman" w:hAnsi="Times New Roman" w:cs="Times New Roman"/>
          <w:color w:val="000000" w:themeColor="text1"/>
          <w:sz w:val="28"/>
          <w:szCs w:val="28"/>
        </w:rPr>
        <w:t xml:space="preserve"> Административного регламента, предоставляются органами, указанными </w:t>
      </w:r>
      <w:r w:rsidR="002A32EE" w:rsidRPr="001014AA">
        <w:rPr>
          <w:rFonts w:ascii="Times New Roman" w:hAnsi="Times New Roman" w:cs="Times New Roman"/>
          <w:color w:val="000000" w:themeColor="text1"/>
          <w:sz w:val="28"/>
          <w:szCs w:val="28"/>
        </w:rPr>
        <w:t xml:space="preserve">в </w:t>
      </w:r>
      <w:hyperlink w:anchor="Par323" w:tooltip="63. Перечень запрашиваемых документов, необходимых для предоставления государственной услуги:" w:history="1">
        <w:r w:rsidR="002A32EE" w:rsidRPr="001014AA">
          <w:rPr>
            <w:rStyle w:val="ab"/>
            <w:rFonts w:ascii="Times New Roman" w:hAnsi="Times New Roman" w:cs="Times New Roman"/>
            <w:color w:val="000000" w:themeColor="text1"/>
            <w:sz w:val="28"/>
            <w:szCs w:val="28"/>
            <w:u w:val="none"/>
          </w:rPr>
          <w:t xml:space="preserve">пункте </w:t>
        </w:r>
      </w:hyperlink>
      <w:r w:rsidR="002A32EE" w:rsidRPr="001014AA">
        <w:rPr>
          <w:rFonts w:ascii="Times New Roman" w:hAnsi="Times New Roman" w:cs="Times New Roman"/>
          <w:color w:val="000000" w:themeColor="text1"/>
          <w:sz w:val="28"/>
          <w:szCs w:val="28"/>
        </w:rPr>
        <w:t>3.</w:t>
      </w:r>
      <w:r w:rsidR="00CF1D2B" w:rsidRPr="001014AA">
        <w:rPr>
          <w:rFonts w:ascii="Times New Roman" w:hAnsi="Times New Roman" w:cs="Times New Roman"/>
          <w:color w:val="000000" w:themeColor="text1"/>
          <w:sz w:val="28"/>
          <w:szCs w:val="28"/>
        </w:rPr>
        <w:t>20</w:t>
      </w:r>
      <w:r w:rsidR="002A32EE" w:rsidRPr="00D4737A">
        <w:rPr>
          <w:rFonts w:ascii="Times New Roman" w:hAnsi="Times New Roman" w:cs="Times New Roman"/>
          <w:color w:val="000000" w:themeColor="text1"/>
          <w:sz w:val="28"/>
          <w:szCs w:val="28"/>
        </w:rPr>
        <w:t xml:space="preserve"> Административного регламента,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rsidR="002A32EE" w:rsidRPr="00D4737A" w:rsidRDefault="002E5858" w:rsidP="002E5858">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22</w:t>
      </w: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Межведомственное информационное взаимодействие может осуществляться на бумажном носителе:</w:t>
      </w:r>
    </w:p>
    <w:p w:rsidR="002A32EE" w:rsidRPr="00D4737A" w:rsidRDefault="002A32EE" w:rsidP="002E5858">
      <w:pPr>
        <w:pStyle w:val="ConsPlusNormal"/>
        <w:numPr>
          <w:ilvl w:val="1"/>
          <w:numId w:val="5"/>
        </w:numPr>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D4737A">
        <w:rPr>
          <w:rFonts w:ascii="Times New Roman" w:hAnsi="Times New Roman" w:cs="Times New Roman"/>
          <w:color w:val="000000" w:themeColor="text1"/>
          <w:sz w:val="28"/>
          <w:szCs w:val="28"/>
        </w:rPr>
        <w:t>;</w:t>
      </w:r>
    </w:p>
    <w:p w:rsidR="002A32EE" w:rsidRPr="00D4737A" w:rsidRDefault="002A32EE" w:rsidP="002E5858">
      <w:pPr>
        <w:pStyle w:val="ConsPlusNormal"/>
        <w:numPr>
          <w:ilvl w:val="1"/>
          <w:numId w:val="5"/>
        </w:numPr>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при необходимости представления оригиналов документов на бумажном носителе при направлении межведомственного запроса.</w:t>
      </w:r>
    </w:p>
    <w:p w:rsidR="002A32EE" w:rsidRPr="00D4737A" w:rsidRDefault="002A32EE" w:rsidP="002A32EE">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1014AA">
        <w:rPr>
          <w:rFonts w:ascii="Times New Roman" w:hAnsi="Times New Roman" w:cs="Times New Roman"/>
          <w:color w:val="000000" w:themeColor="text1"/>
          <w:sz w:val="28"/>
          <w:szCs w:val="28"/>
        </w:rPr>
        <w:t>«а»</w:t>
      </w:r>
      <w:r w:rsidRPr="00D4737A">
        <w:rPr>
          <w:rFonts w:ascii="Times New Roman" w:hAnsi="Times New Roman" w:cs="Times New Roman"/>
          <w:color w:val="000000" w:themeColor="text1"/>
          <w:sz w:val="28"/>
          <w:szCs w:val="28"/>
        </w:rPr>
        <w:t xml:space="preserve"> – </w:t>
      </w:r>
      <w:r w:rsidR="001014AA">
        <w:rPr>
          <w:rFonts w:ascii="Times New Roman" w:hAnsi="Times New Roman" w:cs="Times New Roman"/>
          <w:color w:val="000000" w:themeColor="text1"/>
          <w:sz w:val="28"/>
          <w:szCs w:val="28"/>
        </w:rPr>
        <w:t>«</w:t>
      </w:r>
      <w:r w:rsidR="00DA6EE5" w:rsidRPr="00D4737A">
        <w:rPr>
          <w:rFonts w:ascii="Times New Roman" w:hAnsi="Times New Roman" w:cs="Times New Roman"/>
          <w:color w:val="000000" w:themeColor="text1"/>
          <w:sz w:val="28"/>
          <w:szCs w:val="28"/>
        </w:rPr>
        <w:t>б</w:t>
      </w:r>
      <w:r w:rsidR="001014A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пункта 2.1</w:t>
      </w:r>
      <w:r w:rsidR="003F32C5">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Административного регламента, предоставляются органами, указанными в пункте 3.</w:t>
      </w:r>
      <w:r w:rsidR="00CF1D2B" w:rsidRPr="00D4737A">
        <w:rPr>
          <w:rFonts w:ascii="Times New Roman" w:hAnsi="Times New Roman" w:cs="Times New Roman"/>
          <w:color w:val="000000" w:themeColor="text1"/>
          <w:sz w:val="28"/>
          <w:szCs w:val="28"/>
        </w:rPr>
        <w:t>20</w:t>
      </w:r>
      <w:r w:rsidRPr="00D4737A">
        <w:rPr>
          <w:rFonts w:ascii="Times New Roman" w:hAnsi="Times New Roman" w:cs="Times New Roman"/>
          <w:color w:val="000000" w:themeColor="text1"/>
          <w:sz w:val="28"/>
          <w:szCs w:val="28"/>
        </w:rPr>
        <w:t xml:space="preserve">  Административного регламента, в распоряжении которых находятся эти документы, в срок не позднее пяти рабочих дней со дня получения соответствующего межведомственного запроса.</w:t>
      </w:r>
    </w:p>
    <w:p w:rsidR="002A32EE" w:rsidRPr="00D4737A" w:rsidRDefault="002E5858" w:rsidP="002E5858">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CF1D2B" w:rsidRPr="00D4737A">
        <w:rPr>
          <w:rFonts w:ascii="Times New Roman" w:hAnsi="Times New Roman" w:cs="Times New Roman"/>
          <w:color w:val="000000" w:themeColor="text1"/>
          <w:sz w:val="28"/>
          <w:szCs w:val="28"/>
        </w:rPr>
        <w:t>1</w:t>
      </w:r>
      <w:r w:rsidRPr="00D4737A">
        <w:rPr>
          <w:rFonts w:ascii="Times New Roman" w:hAnsi="Times New Roman" w:cs="Times New Roman"/>
          <w:color w:val="000000" w:themeColor="text1"/>
          <w:sz w:val="28"/>
          <w:szCs w:val="28"/>
        </w:rPr>
        <w:t xml:space="preserve">. </w:t>
      </w:r>
      <w:r w:rsidR="002A32EE" w:rsidRPr="00D4737A">
        <w:rPr>
          <w:rFonts w:ascii="Times New Roman" w:hAnsi="Times New Roman" w:cs="Times New Roman"/>
          <w:color w:val="000000" w:themeColor="text1"/>
          <w:sz w:val="28"/>
          <w:szCs w:val="2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20B66" w:rsidRPr="00D4737A" w:rsidRDefault="00920B66">
      <w:pPr>
        <w:pStyle w:val="ConsPlusNormal"/>
        <w:jc w:val="both"/>
        <w:rPr>
          <w:rFonts w:ascii="Times New Roman" w:hAnsi="Times New Roman" w:cs="Times New Roman"/>
          <w:color w:val="000000" w:themeColor="text1"/>
          <w:sz w:val="28"/>
          <w:szCs w:val="28"/>
        </w:rPr>
      </w:pPr>
    </w:p>
    <w:p w:rsidR="00920B66" w:rsidRPr="00D4737A" w:rsidRDefault="005E32E1" w:rsidP="005E32E1">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Приостановление предоставления муниципальной услуги</w:t>
      </w:r>
    </w:p>
    <w:p w:rsidR="00D10325" w:rsidRPr="00D4737A" w:rsidRDefault="00D10325" w:rsidP="005E32E1">
      <w:pPr>
        <w:pStyle w:val="ConsPlusNormal"/>
        <w:jc w:val="center"/>
        <w:rPr>
          <w:rFonts w:ascii="Times New Roman" w:hAnsi="Times New Roman" w:cs="Times New Roman"/>
          <w:b/>
          <w:color w:val="000000" w:themeColor="text1"/>
          <w:sz w:val="28"/>
          <w:szCs w:val="28"/>
        </w:rPr>
      </w:pPr>
    </w:p>
    <w:p w:rsidR="005E32E1" w:rsidRPr="00D4737A" w:rsidRDefault="005E32E1" w:rsidP="005E32E1">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2E5858" w:rsidRPr="00D4737A">
        <w:rPr>
          <w:rFonts w:ascii="Times New Roman" w:hAnsi="Times New Roman" w:cs="Times New Roman"/>
          <w:color w:val="000000" w:themeColor="text1"/>
          <w:sz w:val="28"/>
          <w:szCs w:val="28"/>
        </w:rPr>
        <w:t>2</w:t>
      </w:r>
      <w:r w:rsidR="001014A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Основание для начала административной процедуры – на момент поступления заявления об утверждении схемы расположения земельного участка на рассмотрении Уполномоченного органа находится </w:t>
      </w:r>
      <w:r w:rsidRPr="00D4737A">
        <w:rPr>
          <w:rFonts w:ascii="Times New Roman" w:hAnsi="Times New Roman" w:cs="Times New Roman"/>
          <w:color w:val="000000" w:themeColor="text1"/>
          <w:sz w:val="28"/>
          <w:szCs w:val="28"/>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E32E1" w:rsidRPr="00D4737A" w:rsidRDefault="005E32E1" w:rsidP="00CF1D2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2E5858" w:rsidRPr="00D4737A">
        <w:rPr>
          <w:rFonts w:ascii="Times New Roman" w:hAnsi="Times New Roman" w:cs="Times New Roman"/>
          <w:color w:val="000000" w:themeColor="text1"/>
          <w:sz w:val="28"/>
          <w:szCs w:val="28"/>
        </w:rPr>
        <w:t>2</w:t>
      </w:r>
      <w:r w:rsidR="001014AA">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При наличии основания, указанного в пункте 3.</w:t>
      </w:r>
      <w:r w:rsidR="002E5858" w:rsidRPr="00D4737A">
        <w:rPr>
          <w:rFonts w:ascii="Times New Roman" w:hAnsi="Times New Roman" w:cs="Times New Roman"/>
          <w:color w:val="000000" w:themeColor="text1"/>
          <w:sz w:val="28"/>
          <w:szCs w:val="28"/>
        </w:rPr>
        <w:t>2</w:t>
      </w:r>
      <w:r w:rsidR="001014A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настоящего Административного регламента, принимается </w:t>
      </w:r>
      <w:hyperlink w:anchor="P1045">
        <w:r w:rsidRPr="00D4737A">
          <w:rPr>
            <w:rFonts w:ascii="Times New Roman" w:hAnsi="Times New Roman" w:cs="Times New Roman"/>
            <w:color w:val="000000" w:themeColor="text1"/>
            <w:sz w:val="28"/>
            <w:szCs w:val="28"/>
          </w:rPr>
          <w:t>решение</w:t>
        </w:r>
      </w:hyperlink>
      <w:r w:rsidRPr="00D4737A">
        <w:rPr>
          <w:rFonts w:ascii="Times New Roman" w:hAnsi="Times New Roman" w:cs="Times New Roman"/>
          <w:color w:val="000000" w:themeColor="text1"/>
          <w:sz w:val="28"/>
          <w:szCs w:val="28"/>
        </w:rPr>
        <w:t xml:space="preserve"> о приостановлении рассмотрения заявления об утверждении схемы расположения земельного участка по форме, приведенной в приложении </w:t>
      </w:r>
      <w:r w:rsidR="00D10325"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8 к настоящему Административному регламенту, и направляется </w:t>
      </w:r>
      <w:r w:rsidR="002E5858" w:rsidRPr="00D4737A">
        <w:rPr>
          <w:rFonts w:ascii="Times New Roman" w:hAnsi="Times New Roman" w:cs="Times New Roman"/>
          <w:color w:val="000000" w:themeColor="text1"/>
          <w:sz w:val="28"/>
          <w:szCs w:val="28"/>
        </w:rPr>
        <w:t>Заявителю способом, указанным в заявлении</w:t>
      </w:r>
      <w:r w:rsidRPr="00D4737A">
        <w:rPr>
          <w:rFonts w:ascii="Times New Roman" w:hAnsi="Times New Roman" w:cs="Times New Roman"/>
          <w:color w:val="000000" w:themeColor="text1"/>
          <w:sz w:val="28"/>
          <w:szCs w:val="28"/>
        </w:rPr>
        <w:t>.</w:t>
      </w:r>
    </w:p>
    <w:p w:rsidR="005E32E1" w:rsidRPr="00D4737A" w:rsidRDefault="002E5858" w:rsidP="00CF1D2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xml:space="preserve"> Основанием для возобновления предоставления муниципальной услуги является принятие</w:t>
      </w:r>
      <w:r w:rsidR="005E32E1" w:rsidRPr="00D4737A">
        <w:rPr>
          <w:rFonts w:ascii="Times New Roman" w:hAnsi="Times New Roman" w:cs="Times New Roman"/>
          <w:color w:val="000000" w:themeColor="text1"/>
          <w:sz w:val="28"/>
          <w:szCs w:val="28"/>
        </w:rPr>
        <w:t xml:space="preserve"> решения об утверждении ранее направленной схемы распол</w:t>
      </w:r>
      <w:r w:rsidRPr="00D4737A">
        <w:rPr>
          <w:rFonts w:ascii="Times New Roman" w:hAnsi="Times New Roman" w:cs="Times New Roman"/>
          <w:color w:val="000000" w:themeColor="text1"/>
          <w:sz w:val="28"/>
          <w:szCs w:val="28"/>
        </w:rPr>
        <w:t xml:space="preserve">ожения земельного участка либо </w:t>
      </w:r>
      <w:r w:rsidR="005E32E1" w:rsidRPr="00D4737A">
        <w:rPr>
          <w:rFonts w:ascii="Times New Roman" w:hAnsi="Times New Roman" w:cs="Times New Roman"/>
          <w:color w:val="000000" w:themeColor="text1"/>
          <w:sz w:val="28"/>
          <w:szCs w:val="28"/>
        </w:rPr>
        <w:t>приняти</w:t>
      </w:r>
      <w:r w:rsidRPr="00D4737A">
        <w:rPr>
          <w:rFonts w:ascii="Times New Roman" w:hAnsi="Times New Roman" w:cs="Times New Roman"/>
          <w:color w:val="000000" w:themeColor="text1"/>
          <w:sz w:val="28"/>
          <w:szCs w:val="28"/>
        </w:rPr>
        <w:t>е</w:t>
      </w:r>
      <w:r w:rsidR="005E32E1" w:rsidRPr="00D4737A">
        <w:rPr>
          <w:rFonts w:ascii="Times New Roman" w:hAnsi="Times New Roman" w:cs="Times New Roman"/>
          <w:color w:val="000000" w:themeColor="text1"/>
          <w:sz w:val="28"/>
          <w:szCs w:val="28"/>
        </w:rPr>
        <w:t xml:space="preserve"> решения об отказе в утверждении ранее направленной схемы расположения земельного участка.</w:t>
      </w:r>
    </w:p>
    <w:p w:rsidR="00E23D3C"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2E5858" w:rsidRPr="00D4737A">
        <w:rPr>
          <w:rFonts w:ascii="Times New Roman" w:hAnsi="Times New Roman" w:cs="Times New Roman"/>
          <w:color w:val="000000" w:themeColor="text1"/>
          <w:sz w:val="28"/>
          <w:szCs w:val="28"/>
        </w:rPr>
        <w:t>2</w:t>
      </w:r>
      <w:r w:rsidR="001014AA">
        <w:rPr>
          <w:rFonts w:ascii="Times New Roman" w:hAnsi="Times New Roman" w:cs="Times New Roman"/>
          <w:color w:val="000000" w:themeColor="text1"/>
          <w:sz w:val="28"/>
          <w:szCs w:val="28"/>
        </w:rPr>
        <w:t>7</w:t>
      </w:r>
      <w:r w:rsidR="002E5858" w:rsidRPr="00D4737A">
        <w:rPr>
          <w:rFonts w:ascii="Times New Roman" w:hAnsi="Times New Roman" w:cs="Times New Roman"/>
          <w:color w:val="000000" w:themeColor="text1"/>
          <w:sz w:val="28"/>
          <w:szCs w:val="28"/>
        </w:rPr>
        <w:t xml:space="preserve">. Срок приостановления предоставления муниципальной услуги </w:t>
      </w:r>
      <w:r w:rsidR="00330B0F" w:rsidRPr="00D4737A">
        <w:rPr>
          <w:rFonts w:ascii="Times New Roman" w:hAnsi="Times New Roman" w:cs="Times New Roman"/>
          <w:color w:val="000000" w:themeColor="text1"/>
          <w:sz w:val="28"/>
          <w:szCs w:val="28"/>
        </w:rPr>
        <w:t>–</w:t>
      </w:r>
    </w:p>
    <w:p w:rsidR="00330B0F" w:rsidRPr="00D4737A" w:rsidRDefault="00330B0F" w:rsidP="00E23D3C">
      <w:pPr>
        <w:pStyle w:val="ConsPlusNormal"/>
        <w:ind w:firstLine="709"/>
        <w:jc w:val="both"/>
        <w:rPr>
          <w:rFonts w:ascii="Times New Roman" w:hAnsi="Times New Roman" w:cs="Times New Roman"/>
          <w:color w:val="000000" w:themeColor="text1"/>
          <w:sz w:val="28"/>
          <w:szCs w:val="28"/>
        </w:rPr>
      </w:pPr>
      <w:r w:rsidRPr="00D4737A">
        <w:rPr>
          <w:rStyle w:val="a4"/>
          <w:rFonts w:ascii="Times New Roman" w:eastAsia="Times New Roman" w:hAnsi="Times New Roman" w:cs="Times New Roman"/>
          <w:color w:val="000000" w:themeColor="text1"/>
          <w:sz w:val="28"/>
          <w:szCs w:val="28"/>
        </w:rPr>
        <w:t>3.2</w:t>
      </w:r>
      <w:r w:rsidR="001014AA">
        <w:rPr>
          <w:rStyle w:val="a4"/>
          <w:rFonts w:ascii="Times New Roman" w:eastAsia="Times New Roman" w:hAnsi="Times New Roman" w:cs="Times New Roman"/>
          <w:color w:val="000000" w:themeColor="text1"/>
          <w:sz w:val="28"/>
          <w:szCs w:val="28"/>
        </w:rPr>
        <w:t>7</w:t>
      </w:r>
      <w:r w:rsidRPr="00D4737A">
        <w:rPr>
          <w:rStyle w:val="a4"/>
          <w:rFonts w:ascii="Times New Roman" w:eastAsia="Times New Roman" w:hAnsi="Times New Roman" w:cs="Times New Roman"/>
          <w:color w:val="000000" w:themeColor="text1"/>
          <w:sz w:val="28"/>
          <w:szCs w:val="28"/>
        </w:rPr>
        <w:t>.1. В случае</w:t>
      </w:r>
      <w:proofErr w:type="gramStart"/>
      <w:r w:rsidRPr="00D4737A">
        <w:rPr>
          <w:rStyle w:val="a4"/>
          <w:rFonts w:ascii="Times New Roman" w:eastAsia="Times New Roman" w:hAnsi="Times New Roman" w:cs="Times New Roman"/>
          <w:color w:val="000000" w:themeColor="text1"/>
          <w:sz w:val="28"/>
          <w:szCs w:val="28"/>
        </w:rPr>
        <w:t>,</w:t>
      </w:r>
      <w:proofErr w:type="gramEnd"/>
      <w:r w:rsidRPr="00D4737A">
        <w:rPr>
          <w:rStyle w:val="a4"/>
          <w:rFonts w:ascii="Times New Roman" w:eastAsia="Times New Roman" w:hAnsi="Times New Roman" w:cs="Times New Roman"/>
          <w:color w:val="000000" w:themeColor="text1"/>
          <w:sz w:val="28"/>
          <w:szCs w:val="28"/>
        </w:rPr>
        <w:t xml:space="preserve"> если ранее направленная схема поступила с заявлением о предварительном согласовании предоставления земельного участка </w:t>
      </w:r>
      <w:r w:rsidRPr="00D4737A">
        <w:rPr>
          <w:rFonts w:ascii="Times New Roman" w:hAnsi="Times New Roman" w:cs="Times New Roman"/>
          <w:color w:val="000000" w:themeColor="text1"/>
          <w:sz w:val="28"/>
          <w:szCs w:val="28"/>
        </w:rPr>
        <w:t>срок приостановления предоставления муниципальной услуги составляет не более 30 дней со дня поступления заявления.</w:t>
      </w:r>
    </w:p>
    <w:p w:rsidR="00330B0F" w:rsidRPr="00D4737A" w:rsidRDefault="00330B0F"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xml:space="preserve">.2. </w:t>
      </w:r>
      <w:r w:rsidRPr="00D4737A">
        <w:rPr>
          <w:rStyle w:val="a4"/>
          <w:rFonts w:ascii="Times New Roman" w:eastAsia="Times New Roman" w:hAnsi="Times New Roman" w:cs="Times New Roman"/>
          <w:color w:val="000000" w:themeColor="text1"/>
          <w:sz w:val="28"/>
          <w:szCs w:val="28"/>
        </w:rPr>
        <w:t>В случае</w:t>
      </w:r>
      <w:proofErr w:type="gramStart"/>
      <w:r w:rsidRPr="00D4737A">
        <w:rPr>
          <w:rStyle w:val="a4"/>
          <w:rFonts w:ascii="Times New Roman" w:eastAsia="Times New Roman" w:hAnsi="Times New Roman" w:cs="Times New Roman"/>
          <w:color w:val="000000" w:themeColor="text1"/>
          <w:sz w:val="28"/>
          <w:szCs w:val="28"/>
        </w:rPr>
        <w:t>,</w:t>
      </w:r>
      <w:proofErr w:type="gramEnd"/>
      <w:r w:rsidRPr="00D4737A">
        <w:rPr>
          <w:rStyle w:val="a4"/>
          <w:rFonts w:ascii="Times New Roman" w:eastAsia="Times New Roman" w:hAnsi="Times New Roman" w:cs="Times New Roman"/>
          <w:color w:val="000000" w:themeColor="text1"/>
          <w:sz w:val="28"/>
          <w:szCs w:val="28"/>
        </w:rPr>
        <w:t xml:space="preserve"> если ранее направленная схема поступила с заявлением об утверждении схемы расположения земельного участка на кадастровом плане территории в целях последующего проведения аукциона </w:t>
      </w:r>
      <w:r w:rsidRPr="00D4737A">
        <w:rPr>
          <w:rFonts w:ascii="Times New Roman" w:hAnsi="Times New Roman" w:cs="Times New Roman"/>
          <w:color w:val="000000" w:themeColor="text1"/>
          <w:sz w:val="28"/>
          <w:szCs w:val="28"/>
        </w:rPr>
        <w:t>срок приостановления предоставления муниципальной услуги составляет не более 2 (двух) месяцев со дня поступления заявления.</w:t>
      </w:r>
    </w:p>
    <w:p w:rsidR="00330B0F" w:rsidRPr="00D4737A" w:rsidRDefault="00330B0F"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w:t>
      </w:r>
      <w:r w:rsidR="00CF1D2B" w:rsidRPr="00D4737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На период действия Постановления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максимальный срок приостановления предоставления муниципальной услуги по варианту 1 составляет не более 14 календарных дней со дня</w:t>
      </w:r>
      <w:proofErr w:type="gramEnd"/>
      <w:r w:rsidRPr="00D4737A">
        <w:rPr>
          <w:rFonts w:ascii="Times New Roman" w:hAnsi="Times New Roman" w:cs="Times New Roman"/>
          <w:color w:val="000000" w:themeColor="text1"/>
          <w:sz w:val="28"/>
          <w:szCs w:val="28"/>
        </w:rPr>
        <w:t xml:space="preserve"> поступления заявления.</w:t>
      </w:r>
    </w:p>
    <w:p w:rsidR="00920B66" w:rsidRPr="00D4737A" w:rsidRDefault="00920B66">
      <w:pPr>
        <w:pStyle w:val="ConsPlusNormal"/>
        <w:jc w:val="both"/>
        <w:rPr>
          <w:rFonts w:ascii="Times New Roman" w:hAnsi="Times New Roman" w:cs="Times New Roman"/>
          <w:color w:val="000000" w:themeColor="text1"/>
          <w:sz w:val="28"/>
          <w:szCs w:val="28"/>
        </w:rPr>
      </w:pPr>
    </w:p>
    <w:p w:rsidR="00920B66" w:rsidRPr="00D4737A" w:rsidRDefault="007B694B" w:rsidP="00330B0F">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Принятие решения о предоставлении (об отказе в предоставлении) муниципальной услуги</w:t>
      </w:r>
    </w:p>
    <w:p w:rsidR="007B694B" w:rsidRPr="00D4737A" w:rsidRDefault="007B694B">
      <w:pPr>
        <w:pStyle w:val="ConsPlusNormal"/>
        <w:jc w:val="both"/>
        <w:rPr>
          <w:rFonts w:ascii="Times New Roman" w:hAnsi="Times New Roman" w:cs="Times New Roman"/>
          <w:color w:val="000000" w:themeColor="text1"/>
          <w:sz w:val="28"/>
          <w:szCs w:val="28"/>
        </w:rPr>
      </w:pPr>
    </w:p>
    <w:p w:rsidR="00293E6F" w:rsidRPr="00D4737A" w:rsidRDefault="007B694B"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w:t>
      </w:r>
      <w:r w:rsidR="00293E6F" w:rsidRPr="00D4737A">
        <w:rPr>
          <w:rFonts w:ascii="Times New Roman" w:hAnsi="Times New Roman" w:cs="Times New Roman"/>
          <w:color w:val="000000" w:themeColor="text1"/>
          <w:sz w:val="28"/>
          <w:szCs w:val="28"/>
        </w:rPr>
        <w:t xml:space="preserve"> Основания для отказа в пред</w:t>
      </w:r>
      <w:r w:rsidR="00552DEA" w:rsidRPr="00D4737A">
        <w:rPr>
          <w:rFonts w:ascii="Times New Roman" w:hAnsi="Times New Roman" w:cs="Times New Roman"/>
          <w:color w:val="000000" w:themeColor="text1"/>
          <w:sz w:val="28"/>
          <w:szCs w:val="28"/>
        </w:rPr>
        <w:t>оставлении муниципальной услуги</w:t>
      </w:r>
      <w:r w:rsidR="00293E6F" w:rsidRPr="00D4737A">
        <w:rPr>
          <w:rFonts w:ascii="Times New Roman" w:hAnsi="Times New Roman" w:cs="Times New Roman"/>
          <w:color w:val="000000" w:themeColor="text1"/>
          <w:sz w:val="28"/>
          <w:szCs w:val="28"/>
        </w:rPr>
        <w:t>:</w:t>
      </w:r>
    </w:p>
    <w:p w:rsidR="00293E6F" w:rsidRPr="00D4737A" w:rsidRDefault="00293E6F"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.1 в соответствии с </w:t>
      </w:r>
      <w:hyperlink r:id="rId16">
        <w:r w:rsidRPr="00D4737A">
          <w:rPr>
            <w:rFonts w:ascii="Times New Roman" w:hAnsi="Times New Roman" w:cs="Times New Roman"/>
            <w:color w:val="000000" w:themeColor="text1"/>
            <w:sz w:val="28"/>
            <w:szCs w:val="28"/>
          </w:rPr>
          <w:t>подпунктами 2</w:t>
        </w:r>
      </w:hyperlink>
      <w:r w:rsidRPr="00D4737A">
        <w:rPr>
          <w:rFonts w:ascii="Times New Roman" w:hAnsi="Times New Roman" w:cs="Times New Roman"/>
          <w:color w:val="000000" w:themeColor="text1"/>
          <w:sz w:val="28"/>
          <w:szCs w:val="28"/>
        </w:rPr>
        <w:t xml:space="preserve"> - </w:t>
      </w:r>
      <w:hyperlink r:id="rId17">
        <w:r w:rsidRPr="00D4737A">
          <w:rPr>
            <w:rFonts w:ascii="Times New Roman" w:hAnsi="Times New Roman" w:cs="Times New Roman"/>
            <w:color w:val="000000" w:themeColor="text1"/>
            <w:sz w:val="28"/>
            <w:szCs w:val="28"/>
          </w:rPr>
          <w:t>6 пункта 16 статьи 11.10</w:t>
        </w:r>
      </w:hyperlink>
      <w:r w:rsidRPr="00D4737A">
        <w:rPr>
          <w:rFonts w:ascii="Times New Roman" w:hAnsi="Times New Roman" w:cs="Times New Roman"/>
          <w:color w:val="000000" w:themeColor="text1"/>
          <w:sz w:val="28"/>
          <w:szCs w:val="28"/>
        </w:rPr>
        <w:t xml:space="preserve"> Земельного кодекса Российской Федерации: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 п</w:t>
      </w:r>
      <w:r w:rsidR="00293E6F" w:rsidRPr="00D4737A">
        <w:rPr>
          <w:rFonts w:ascii="Times New Roman" w:hAnsi="Times New Roman" w:cs="Times New Roman"/>
          <w:color w:val="000000" w:themeColor="text1"/>
          <w:sz w:val="28"/>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 </w:t>
      </w:r>
      <w:r w:rsidR="00293E6F" w:rsidRPr="00D4737A">
        <w:rPr>
          <w:rFonts w:ascii="Times New Roman" w:hAnsi="Times New Roman" w:cs="Times New Roman"/>
          <w:color w:val="000000" w:themeColor="text1"/>
          <w:sz w:val="28"/>
          <w:szCs w:val="28"/>
        </w:rPr>
        <w:t xml:space="preserve">разработка схемы расположения земельного участка проведена с нарушением требований к образуемым земельным участкам, </w:t>
      </w:r>
      <w:r w:rsidR="00293E6F" w:rsidRPr="00D4737A">
        <w:rPr>
          <w:rFonts w:ascii="Times New Roman" w:hAnsi="Times New Roman" w:cs="Times New Roman"/>
          <w:color w:val="000000" w:themeColor="text1"/>
          <w:sz w:val="28"/>
          <w:szCs w:val="28"/>
        </w:rPr>
        <w:lastRenderedPageBreak/>
        <w:t xml:space="preserve">предусмотренных в </w:t>
      </w:r>
      <w:hyperlink r:id="rId18">
        <w:r w:rsidR="00293E6F" w:rsidRPr="00D4737A">
          <w:rPr>
            <w:rFonts w:ascii="Times New Roman" w:hAnsi="Times New Roman" w:cs="Times New Roman"/>
            <w:color w:val="000000" w:themeColor="text1"/>
            <w:sz w:val="28"/>
            <w:szCs w:val="28"/>
          </w:rPr>
          <w:t>статье 11.9</w:t>
        </w:r>
      </w:hyperlink>
      <w:r w:rsidR="00293E6F" w:rsidRPr="00D4737A">
        <w:rPr>
          <w:rFonts w:ascii="Times New Roman" w:hAnsi="Times New Roman" w:cs="Times New Roman"/>
          <w:color w:val="000000" w:themeColor="text1"/>
          <w:sz w:val="28"/>
          <w:szCs w:val="28"/>
        </w:rPr>
        <w:t xml:space="preserve"> Земельного кодекса Российской Федерации;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в) </w:t>
      </w:r>
      <w:r w:rsidR="00293E6F" w:rsidRPr="00D4737A">
        <w:rPr>
          <w:rFonts w:ascii="Times New Roman" w:hAnsi="Times New Roman" w:cs="Times New Roman"/>
          <w:color w:val="000000" w:themeColor="text1"/>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г) </w:t>
      </w:r>
      <w:r w:rsidR="00293E6F" w:rsidRPr="00D4737A">
        <w:rPr>
          <w:rFonts w:ascii="Times New Roman" w:hAnsi="Times New Roman" w:cs="Times New Roman"/>
          <w:color w:val="000000" w:themeColor="text1"/>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д) </w:t>
      </w:r>
      <w:r w:rsidR="00293E6F" w:rsidRPr="00D4737A">
        <w:rPr>
          <w:rFonts w:ascii="Times New Roman" w:hAnsi="Times New Roman" w:cs="Times New Roman"/>
          <w:color w:val="000000" w:themeColor="text1"/>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93E6F" w:rsidRPr="00D4737A" w:rsidRDefault="00606A5E" w:rsidP="00E23D3C">
      <w:pPr>
        <w:pStyle w:val="ConsPlusNormal"/>
        <w:ind w:firstLine="709"/>
        <w:jc w:val="both"/>
        <w:rPr>
          <w:rFonts w:ascii="Times New Roman" w:hAnsi="Times New Roman" w:cs="Times New Roman"/>
          <w:color w:val="000000" w:themeColor="text1"/>
          <w:sz w:val="28"/>
          <w:szCs w:val="28"/>
        </w:rPr>
      </w:pPr>
      <w:hyperlink r:id="rId19">
        <w:r w:rsidR="00293E6F"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8</w:t>
        </w:r>
        <w:r w:rsidR="00293E6F" w:rsidRPr="00D4737A">
          <w:rPr>
            <w:rFonts w:ascii="Times New Roman" w:hAnsi="Times New Roman" w:cs="Times New Roman"/>
            <w:color w:val="000000" w:themeColor="text1"/>
            <w:sz w:val="28"/>
            <w:szCs w:val="28"/>
          </w:rPr>
          <w:t>.2</w:t>
        </w:r>
      </w:hyperlink>
      <w:r w:rsidR="00293E6F" w:rsidRPr="00D4737A">
        <w:rPr>
          <w:rFonts w:ascii="Times New Roman" w:hAnsi="Times New Roman" w:cs="Times New Roman"/>
          <w:color w:val="000000" w:themeColor="text1"/>
          <w:sz w:val="28"/>
          <w:szCs w:val="28"/>
        </w:rPr>
        <w:t xml:space="preserve"> не представлено в письменной форме согласие лиц, указанных в </w:t>
      </w:r>
      <w:hyperlink r:id="rId20">
        <w:r w:rsidR="00293E6F" w:rsidRPr="00D4737A">
          <w:rPr>
            <w:rFonts w:ascii="Times New Roman" w:hAnsi="Times New Roman" w:cs="Times New Roman"/>
            <w:color w:val="000000" w:themeColor="text1"/>
            <w:sz w:val="28"/>
            <w:szCs w:val="28"/>
          </w:rPr>
          <w:t>пункте 4 статьи 11.2</w:t>
        </w:r>
      </w:hyperlink>
      <w:r w:rsidR="00293E6F" w:rsidRPr="00D4737A">
        <w:rPr>
          <w:rFonts w:ascii="Times New Roman" w:hAnsi="Times New Roman" w:cs="Times New Roman"/>
          <w:color w:val="000000" w:themeColor="text1"/>
          <w:sz w:val="28"/>
          <w:szCs w:val="28"/>
        </w:rPr>
        <w:t xml:space="preserve"> Земельного кодекса Российской Федерации;</w:t>
      </w:r>
    </w:p>
    <w:p w:rsidR="00293E6F" w:rsidRPr="00D4737A" w:rsidRDefault="00606A5E" w:rsidP="00E23D3C">
      <w:pPr>
        <w:pStyle w:val="ConsPlusNormal"/>
        <w:ind w:firstLine="709"/>
        <w:jc w:val="both"/>
        <w:rPr>
          <w:rFonts w:ascii="Times New Roman" w:hAnsi="Times New Roman" w:cs="Times New Roman"/>
          <w:color w:val="000000" w:themeColor="text1"/>
          <w:sz w:val="28"/>
          <w:szCs w:val="28"/>
        </w:rPr>
      </w:pPr>
      <w:hyperlink r:id="rId21">
        <w:r w:rsidR="00293E6F"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8</w:t>
        </w:r>
        <w:r w:rsidR="00293E6F" w:rsidRPr="00D4737A">
          <w:rPr>
            <w:rFonts w:ascii="Times New Roman" w:hAnsi="Times New Roman" w:cs="Times New Roman"/>
            <w:color w:val="000000" w:themeColor="text1"/>
            <w:sz w:val="28"/>
            <w:szCs w:val="28"/>
          </w:rPr>
          <w:t>.3</w:t>
        </w:r>
      </w:hyperlink>
      <w:r w:rsidR="00293E6F" w:rsidRPr="00D4737A">
        <w:rPr>
          <w:rFonts w:ascii="Times New Roman" w:hAnsi="Times New Roman" w:cs="Times New Roman"/>
          <w:color w:val="000000" w:themeColor="text1"/>
          <w:sz w:val="28"/>
          <w:szCs w:val="28"/>
        </w:rPr>
        <w:t xml:space="preserve"> в соответствии с </w:t>
      </w:r>
      <w:hyperlink r:id="rId22">
        <w:r w:rsidR="00293E6F" w:rsidRPr="00D4737A">
          <w:rPr>
            <w:rFonts w:ascii="Times New Roman" w:hAnsi="Times New Roman" w:cs="Times New Roman"/>
            <w:color w:val="000000" w:themeColor="text1"/>
            <w:sz w:val="28"/>
            <w:szCs w:val="28"/>
          </w:rPr>
          <w:t>подпунктами 5</w:t>
        </w:r>
      </w:hyperlink>
      <w:r w:rsidR="00293E6F" w:rsidRPr="00D4737A">
        <w:rPr>
          <w:rFonts w:ascii="Times New Roman" w:hAnsi="Times New Roman" w:cs="Times New Roman"/>
          <w:color w:val="000000" w:themeColor="text1"/>
          <w:sz w:val="28"/>
          <w:szCs w:val="28"/>
        </w:rPr>
        <w:t xml:space="preserve"> - </w:t>
      </w:r>
      <w:hyperlink r:id="rId23">
        <w:r w:rsidR="00293E6F" w:rsidRPr="00D4737A">
          <w:rPr>
            <w:rFonts w:ascii="Times New Roman" w:hAnsi="Times New Roman" w:cs="Times New Roman"/>
            <w:color w:val="000000" w:themeColor="text1"/>
            <w:sz w:val="28"/>
            <w:szCs w:val="28"/>
          </w:rPr>
          <w:t>9</w:t>
        </w:r>
      </w:hyperlink>
      <w:r w:rsidR="00293E6F" w:rsidRPr="00D4737A">
        <w:rPr>
          <w:rFonts w:ascii="Times New Roman" w:hAnsi="Times New Roman" w:cs="Times New Roman"/>
          <w:color w:val="000000" w:themeColor="text1"/>
          <w:sz w:val="28"/>
          <w:szCs w:val="28"/>
        </w:rPr>
        <w:t xml:space="preserve">, </w:t>
      </w:r>
      <w:hyperlink r:id="rId24">
        <w:r w:rsidR="00293E6F" w:rsidRPr="00D4737A">
          <w:rPr>
            <w:rFonts w:ascii="Times New Roman" w:hAnsi="Times New Roman" w:cs="Times New Roman"/>
            <w:color w:val="000000" w:themeColor="text1"/>
            <w:sz w:val="28"/>
            <w:szCs w:val="28"/>
          </w:rPr>
          <w:t>13</w:t>
        </w:r>
      </w:hyperlink>
      <w:r w:rsidR="00293E6F" w:rsidRPr="00D4737A">
        <w:rPr>
          <w:rFonts w:ascii="Times New Roman" w:hAnsi="Times New Roman" w:cs="Times New Roman"/>
          <w:color w:val="000000" w:themeColor="text1"/>
          <w:sz w:val="28"/>
          <w:szCs w:val="28"/>
        </w:rPr>
        <w:t xml:space="preserve"> - </w:t>
      </w:r>
      <w:hyperlink r:id="rId25">
        <w:r w:rsidR="00293E6F" w:rsidRPr="00D4737A">
          <w:rPr>
            <w:rFonts w:ascii="Times New Roman" w:hAnsi="Times New Roman" w:cs="Times New Roman"/>
            <w:color w:val="000000" w:themeColor="text1"/>
            <w:sz w:val="28"/>
            <w:szCs w:val="28"/>
          </w:rPr>
          <w:t>19 пункта 8 статьи 39.11</w:t>
        </w:r>
      </w:hyperlink>
      <w:r w:rsidR="00293E6F" w:rsidRPr="00D4737A">
        <w:rPr>
          <w:rFonts w:ascii="Times New Roman" w:hAnsi="Times New Roman" w:cs="Times New Roman"/>
          <w:color w:val="000000" w:themeColor="text1"/>
          <w:sz w:val="28"/>
          <w:szCs w:val="28"/>
        </w:rPr>
        <w:t xml:space="preserve"> Земельного кодекса Российской Федерации: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а) </w:t>
      </w:r>
      <w:r w:rsidR="00293E6F" w:rsidRPr="00D4737A">
        <w:rPr>
          <w:rFonts w:ascii="Times New Roman" w:hAnsi="Times New Roman" w:cs="Times New Roman"/>
          <w:color w:val="000000" w:themeColor="text1"/>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293E6F" w:rsidRPr="00D4737A">
        <w:rPr>
          <w:rFonts w:ascii="Times New Roman" w:hAnsi="Times New Roman" w:cs="Times New Roman"/>
          <w:color w:val="000000" w:themeColor="text1"/>
          <w:sz w:val="28"/>
          <w:szCs w:val="28"/>
        </w:rPr>
        <w:t>ии ау</w:t>
      </w:r>
      <w:proofErr w:type="gramEnd"/>
      <w:r w:rsidR="00293E6F" w:rsidRPr="00D4737A">
        <w:rPr>
          <w:rFonts w:ascii="Times New Roman" w:hAnsi="Times New Roman" w:cs="Times New Roman"/>
          <w:color w:val="000000" w:themeColor="text1"/>
          <w:sz w:val="28"/>
          <w:szCs w:val="28"/>
        </w:rPr>
        <w:t>кциона;</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 </w:t>
      </w:r>
      <w:r w:rsidR="00293E6F" w:rsidRPr="00D4737A">
        <w:rPr>
          <w:rFonts w:ascii="Times New Roman" w:hAnsi="Times New Roman" w:cs="Times New Roman"/>
          <w:color w:val="000000" w:themeColor="text1"/>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293E6F" w:rsidRPr="00D4737A">
        <w:rPr>
          <w:rFonts w:ascii="Times New Roman" w:hAnsi="Times New Roman" w:cs="Times New Roman"/>
          <w:color w:val="000000" w:themeColor="text1"/>
          <w:sz w:val="28"/>
          <w:szCs w:val="28"/>
        </w:rPr>
        <w:t>ии ау</w:t>
      </w:r>
      <w:proofErr w:type="gramEnd"/>
      <w:r w:rsidR="00293E6F" w:rsidRPr="00D4737A">
        <w:rPr>
          <w:rFonts w:ascii="Times New Roman" w:hAnsi="Times New Roman" w:cs="Times New Roman"/>
          <w:color w:val="000000" w:themeColor="text1"/>
          <w:sz w:val="28"/>
          <w:szCs w:val="28"/>
        </w:rPr>
        <w:t>кциона;</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в) </w:t>
      </w:r>
      <w:r w:rsidR="00293E6F" w:rsidRPr="00D4737A">
        <w:rPr>
          <w:rFonts w:ascii="Times New Roman" w:hAnsi="Times New Roman" w:cs="Times New Roman"/>
          <w:color w:val="000000" w:themeColor="text1"/>
          <w:sz w:val="28"/>
          <w:szCs w:val="28"/>
        </w:rPr>
        <w:t>земельный участок не отнесен к определенной категории земель;</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г) </w:t>
      </w:r>
      <w:r w:rsidR="00293E6F" w:rsidRPr="00D4737A">
        <w:rPr>
          <w:rFonts w:ascii="Times New Roman" w:hAnsi="Times New Roman" w:cs="Times New Roman"/>
          <w:color w:val="000000" w:themeColor="text1"/>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д) </w:t>
      </w:r>
      <w:r w:rsidR="00293E6F" w:rsidRPr="00D4737A">
        <w:rPr>
          <w:rFonts w:ascii="Times New Roman" w:hAnsi="Times New Roman" w:cs="Times New Roman"/>
          <w:color w:val="000000" w:themeColor="text1"/>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r w:rsidR="00293E6F" w:rsidRPr="00D4737A">
          <w:rPr>
            <w:rFonts w:ascii="Times New Roman" w:hAnsi="Times New Roman" w:cs="Times New Roman"/>
            <w:color w:val="000000" w:themeColor="text1"/>
            <w:sz w:val="28"/>
            <w:szCs w:val="28"/>
          </w:rPr>
          <w:t>статьей 39.36</w:t>
        </w:r>
      </w:hyperlink>
      <w:r w:rsidR="00293E6F" w:rsidRPr="00D4737A">
        <w:rPr>
          <w:rFonts w:ascii="Times New Roman" w:hAnsi="Times New Roman" w:cs="Times New Roman"/>
          <w:color w:val="000000" w:themeColor="text1"/>
          <w:sz w:val="28"/>
          <w:szCs w:val="28"/>
        </w:rPr>
        <w:t xml:space="preserve"> Земельного кодекса Российской Федерации, а также случаев проведения аукциона на право заключения</w:t>
      </w:r>
      <w:proofErr w:type="gramEnd"/>
      <w:r w:rsidR="00293E6F" w:rsidRPr="00D4737A">
        <w:rPr>
          <w:rFonts w:ascii="Times New Roman" w:hAnsi="Times New Roman" w:cs="Times New Roman"/>
          <w:color w:val="000000" w:themeColor="text1"/>
          <w:sz w:val="28"/>
          <w:szCs w:val="28"/>
        </w:rPr>
        <w:t xml:space="preserve"> </w:t>
      </w:r>
      <w:proofErr w:type="gramStart"/>
      <w:r w:rsidR="00293E6F" w:rsidRPr="00D4737A">
        <w:rPr>
          <w:rFonts w:ascii="Times New Roman" w:hAnsi="Times New Roman" w:cs="Times New Roman"/>
          <w:color w:val="000000" w:themeColor="text1"/>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r w:rsidR="00293E6F" w:rsidRPr="00D4737A">
          <w:rPr>
            <w:rFonts w:ascii="Times New Roman" w:hAnsi="Times New Roman" w:cs="Times New Roman"/>
            <w:color w:val="000000" w:themeColor="text1"/>
            <w:sz w:val="28"/>
            <w:szCs w:val="28"/>
          </w:rPr>
          <w:t>частью 11 статьи 55.32</w:t>
        </w:r>
      </w:hyperlink>
      <w:r w:rsidR="00293E6F" w:rsidRPr="00D4737A">
        <w:rPr>
          <w:rFonts w:ascii="Times New Roman" w:hAnsi="Times New Roman" w:cs="Times New Roman"/>
          <w:color w:val="000000" w:themeColor="text1"/>
          <w:sz w:val="28"/>
          <w:szCs w:val="28"/>
        </w:rPr>
        <w:t xml:space="preserve"> Градостроительного кодекса Российской Федерации;</w:t>
      </w:r>
      <w:proofErr w:type="gramEnd"/>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е) </w:t>
      </w:r>
      <w:r w:rsidR="00293E6F" w:rsidRPr="00D4737A">
        <w:rPr>
          <w:rFonts w:ascii="Times New Roman" w:hAnsi="Times New Roman" w:cs="Times New Roman"/>
          <w:color w:val="000000" w:themeColor="text1"/>
          <w:sz w:val="28"/>
          <w:szCs w:val="28"/>
        </w:rPr>
        <w:t xml:space="preserve">на земельном участке расположены здание, сооружение, объект незавершенного строительства, находящиеся в государственной или </w:t>
      </w:r>
      <w:r w:rsidR="00293E6F" w:rsidRPr="00D4737A">
        <w:rPr>
          <w:rFonts w:ascii="Times New Roman" w:hAnsi="Times New Roman" w:cs="Times New Roman"/>
          <w:color w:val="000000" w:themeColor="text1"/>
          <w:sz w:val="28"/>
          <w:szCs w:val="28"/>
        </w:rPr>
        <w:lastRenderedPageBreak/>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00293E6F" w:rsidRPr="00D4737A">
        <w:rPr>
          <w:rFonts w:ascii="Times New Roman" w:hAnsi="Times New Roman" w:cs="Times New Roman"/>
          <w:color w:val="000000" w:themeColor="text1"/>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r w:rsidR="00293E6F" w:rsidRPr="00D4737A">
          <w:rPr>
            <w:rFonts w:ascii="Times New Roman" w:hAnsi="Times New Roman" w:cs="Times New Roman"/>
            <w:color w:val="000000" w:themeColor="text1"/>
            <w:sz w:val="28"/>
            <w:szCs w:val="28"/>
          </w:rPr>
          <w:t>статьей 39.36</w:t>
        </w:r>
      </w:hyperlink>
      <w:r w:rsidR="00293E6F" w:rsidRPr="00D4737A">
        <w:rPr>
          <w:rFonts w:ascii="Times New Roman" w:hAnsi="Times New Roman" w:cs="Times New Roman"/>
          <w:color w:val="000000" w:themeColor="text1"/>
          <w:sz w:val="28"/>
          <w:szCs w:val="28"/>
        </w:rPr>
        <w:t xml:space="preserve"> Земельного кодекса Российской Федерации;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ж) </w:t>
      </w:r>
      <w:r w:rsidR="00293E6F" w:rsidRPr="00D4737A">
        <w:rPr>
          <w:rFonts w:ascii="Times New Roman" w:hAnsi="Times New Roman" w:cs="Times New Roman"/>
          <w:color w:val="000000" w:themeColor="text1"/>
          <w:sz w:val="28"/>
          <w:szCs w:val="28"/>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з) </w:t>
      </w:r>
      <w:r w:rsidR="00293E6F" w:rsidRPr="00D4737A">
        <w:rPr>
          <w:rFonts w:ascii="Times New Roman" w:hAnsi="Times New Roman" w:cs="Times New Roman"/>
          <w:color w:val="000000" w:themeColor="text1"/>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и) </w:t>
      </w:r>
      <w:r w:rsidR="00293E6F" w:rsidRPr="00D4737A">
        <w:rPr>
          <w:rFonts w:ascii="Times New Roman" w:hAnsi="Times New Roman" w:cs="Times New Roman"/>
          <w:color w:val="000000" w:themeColor="text1"/>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к) </w:t>
      </w:r>
      <w:r w:rsidR="00293E6F" w:rsidRPr="00D4737A">
        <w:rPr>
          <w:rFonts w:ascii="Times New Roman" w:hAnsi="Times New Roman" w:cs="Times New Roman"/>
          <w:color w:val="000000" w:themeColor="text1"/>
          <w:sz w:val="28"/>
          <w:szCs w:val="28"/>
        </w:rPr>
        <w:t>в отношении земельного участка принято решение о предварительном согласовании его предоставления;</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м) </w:t>
      </w:r>
      <w:r w:rsidR="00293E6F" w:rsidRPr="00D4737A">
        <w:rPr>
          <w:rFonts w:ascii="Times New Roman" w:hAnsi="Times New Roman" w:cs="Times New Roman"/>
          <w:color w:val="000000" w:themeColor="text1"/>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н) </w:t>
      </w:r>
      <w:r w:rsidR="00293E6F" w:rsidRPr="00D4737A">
        <w:rPr>
          <w:rFonts w:ascii="Times New Roman" w:hAnsi="Times New Roman" w:cs="Times New Roman"/>
          <w:color w:val="000000" w:themeColor="text1"/>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93E6F"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л) </w:t>
      </w:r>
      <w:r w:rsidR="00293E6F" w:rsidRPr="00D4737A">
        <w:rPr>
          <w:rFonts w:ascii="Times New Roman" w:hAnsi="Times New Roman" w:cs="Times New Roman"/>
          <w:color w:val="000000" w:themeColor="text1"/>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293E6F" w:rsidRPr="00D4737A">
        <w:rPr>
          <w:rFonts w:ascii="Times New Roman" w:hAnsi="Times New Roman" w:cs="Times New Roman"/>
          <w:color w:val="000000" w:themeColor="text1"/>
          <w:sz w:val="28"/>
          <w:szCs w:val="28"/>
        </w:rPr>
        <w:t>жд в св</w:t>
      </w:r>
      <w:proofErr w:type="gramEnd"/>
      <w:r w:rsidR="00293E6F" w:rsidRPr="00D4737A">
        <w:rPr>
          <w:rFonts w:ascii="Times New Roman" w:hAnsi="Times New Roman" w:cs="Times New Roman"/>
          <w:color w:val="000000" w:themeColor="text1"/>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125346" w:rsidRPr="00D4737A" w:rsidRDefault="00293E6F"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r w:rsidR="001014AA">
        <w:rPr>
          <w:rFonts w:ascii="Times New Roman" w:hAnsi="Times New Roman" w:cs="Times New Roman"/>
          <w:color w:val="000000" w:themeColor="text1"/>
          <w:sz w:val="28"/>
          <w:szCs w:val="28"/>
        </w:rPr>
        <w:t>9</w:t>
      </w:r>
      <w:r w:rsidRPr="00D4737A">
        <w:rPr>
          <w:rFonts w:ascii="Times New Roman" w:hAnsi="Times New Roman" w:cs="Times New Roman"/>
          <w:color w:val="000000" w:themeColor="text1"/>
          <w:sz w:val="28"/>
          <w:szCs w:val="28"/>
        </w:rPr>
        <w:t xml:space="preserve">. </w:t>
      </w:r>
      <w:r w:rsidR="00125346" w:rsidRPr="00D4737A">
        <w:rPr>
          <w:rFonts w:ascii="Times New Roman" w:hAnsi="Times New Roman" w:cs="Times New Roman"/>
          <w:color w:val="000000" w:themeColor="text1"/>
          <w:sz w:val="28"/>
          <w:szCs w:val="28"/>
        </w:rPr>
        <w:t>Критериями принятия решения о предоставлении муниципальной услуги являются:</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 заявление представлено лицом, указанным в пунктах 1.2, 1.3 Административного регламента;</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б) представленные заявителем документы соответствуют перечню обязательных документов, указанных в пунктах 2.</w:t>
      </w:r>
      <w:r w:rsidR="003F32C5">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.2 - 2.</w:t>
      </w:r>
      <w:r w:rsidR="003F32C5">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 xml:space="preserve">.7 </w:t>
      </w:r>
      <w:r w:rsidRPr="00D4737A">
        <w:rPr>
          <w:rFonts w:ascii="Times New Roman" w:hAnsi="Times New Roman" w:cs="Times New Roman"/>
          <w:color w:val="000000" w:themeColor="text1"/>
          <w:sz w:val="28"/>
          <w:szCs w:val="28"/>
        </w:rPr>
        <w:lastRenderedPageBreak/>
        <w:t>Административного регламента;</w:t>
      </w:r>
    </w:p>
    <w:p w:rsidR="00293E6F"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отсутствуют основания для отказа в предоставлении муниципальной</w:t>
      </w:r>
      <w:r w:rsidR="00E23D3C" w:rsidRPr="00D4737A">
        <w:rPr>
          <w:rFonts w:ascii="Times New Roman" w:hAnsi="Times New Roman" w:cs="Times New Roman"/>
          <w:color w:val="000000" w:themeColor="text1"/>
          <w:sz w:val="28"/>
          <w:szCs w:val="28"/>
        </w:rPr>
        <w:t xml:space="preserve"> услуги, указанные в пункте 3.2</w:t>
      </w:r>
      <w:r w:rsidR="001014AA">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 Административного регламента.</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30</w:t>
      </w:r>
      <w:r w:rsidRPr="00D4737A">
        <w:rPr>
          <w:rFonts w:ascii="Times New Roman" w:hAnsi="Times New Roman" w:cs="Times New Roman"/>
          <w:color w:val="000000" w:themeColor="text1"/>
          <w:sz w:val="28"/>
          <w:szCs w:val="28"/>
        </w:rPr>
        <w:t>. Критериями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указанные в пункте 3.2</w:t>
      </w:r>
      <w:r w:rsidR="001014AA">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 Административного регламента.</w:t>
      </w:r>
    </w:p>
    <w:p w:rsidR="00125346" w:rsidRPr="00D4737A" w:rsidRDefault="00125346" w:rsidP="0012534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31</w:t>
      </w:r>
      <w:r w:rsidRPr="00D4737A">
        <w:rPr>
          <w:rFonts w:ascii="Times New Roman" w:hAnsi="Times New Roman" w:cs="Times New Roman"/>
          <w:color w:val="000000" w:themeColor="text1"/>
          <w:sz w:val="28"/>
          <w:szCs w:val="28"/>
        </w:rPr>
        <w:t>. Результатом административной процедуры по принятию решения о предоставлении (об отказе в предоставлении) является:</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решение об утверждении схемы расположения земельного участка по </w:t>
      </w:r>
      <w:hyperlink w:anchor="P626">
        <w:r w:rsidRPr="00D4737A">
          <w:rPr>
            <w:rFonts w:ascii="Times New Roman" w:hAnsi="Times New Roman" w:cs="Times New Roman"/>
            <w:color w:val="000000" w:themeColor="text1"/>
            <w:sz w:val="28"/>
            <w:szCs w:val="28"/>
          </w:rPr>
          <w:t>форме</w:t>
        </w:r>
      </w:hyperlink>
      <w:r w:rsidRPr="00D4737A">
        <w:rPr>
          <w:rFonts w:ascii="Times New Roman" w:hAnsi="Times New Roman" w:cs="Times New Roman"/>
          <w:color w:val="000000" w:themeColor="text1"/>
          <w:sz w:val="28"/>
          <w:szCs w:val="28"/>
        </w:rPr>
        <w:t xml:space="preserve"> согласно приложению </w:t>
      </w:r>
      <w:r w:rsidR="00E23D3C"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1 к Административному регламенту. Решение об утверждении схемы расположения земельного участка принимается в форме постановления администрации города Благовещенска.</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hyperlink w:anchor="P670">
        <w:r w:rsidRPr="00D4737A">
          <w:rPr>
            <w:rFonts w:ascii="Times New Roman" w:hAnsi="Times New Roman" w:cs="Times New Roman"/>
            <w:color w:val="000000" w:themeColor="text1"/>
            <w:sz w:val="28"/>
            <w:szCs w:val="28"/>
          </w:rPr>
          <w:t>решение</w:t>
        </w:r>
      </w:hyperlink>
      <w:r w:rsidRPr="00D4737A">
        <w:rPr>
          <w:rFonts w:ascii="Times New Roman" w:hAnsi="Times New Roman" w:cs="Times New Roman"/>
          <w:color w:val="000000" w:themeColor="text1"/>
          <w:sz w:val="28"/>
          <w:szCs w:val="28"/>
        </w:rPr>
        <w:t xml:space="preserve"> об отказе в утверждении схемы расположения земельного участка по форме согласно приложению </w:t>
      </w:r>
      <w:r w:rsidR="00E23D3C"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2 к Административному регламенту.</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32</w:t>
      </w:r>
      <w:r w:rsidRPr="00D4737A">
        <w:rPr>
          <w:rFonts w:ascii="Times New Roman" w:hAnsi="Times New Roman" w:cs="Times New Roman"/>
          <w:color w:val="000000" w:themeColor="text1"/>
          <w:sz w:val="28"/>
          <w:szCs w:val="28"/>
        </w:rPr>
        <w:t>. Срок принятия решения о предоставлении (об отказе в предоставлении)</w:t>
      </w:r>
      <w:r w:rsidR="00292C3B" w:rsidRPr="00D4737A">
        <w:rPr>
          <w:rFonts w:ascii="Times New Roman" w:hAnsi="Times New Roman" w:cs="Times New Roman"/>
          <w:color w:val="000000" w:themeColor="text1"/>
          <w:sz w:val="28"/>
          <w:szCs w:val="28"/>
        </w:rPr>
        <w:t xml:space="preserve"> муниципальной услуги -</w:t>
      </w:r>
      <w:r w:rsidRPr="00D4737A">
        <w:rPr>
          <w:rFonts w:ascii="Times New Roman" w:hAnsi="Times New Roman" w:cs="Times New Roman"/>
          <w:color w:val="000000" w:themeColor="text1"/>
          <w:sz w:val="28"/>
          <w:szCs w:val="28"/>
        </w:rPr>
        <w:t xml:space="preserve"> </w:t>
      </w:r>
      <w:r w:rsidR="00292C3B" w:rsidRPr="00D4737A">
        <w:rPr>
          <w:rFonts w:ascii="Times New Roman" w:hAnsi="Times New Roman" w:cs="Times New Roman"/>
          <w:color w:val="000000" w:themeColor="text1"/>
          <w:sz w:val="28"/>
          <w:szCs w:val="28"/>
        </w:rPr>
        <w:t>до 52 дней</w:t>
      </w:r>
      <w:r w:rsidRPr="00D4737A">
        <w:rPr>
          <w:rFonts w:ascii="Times New Roman" w:hAnsi="Times New Roman" w:cs="Times New Roman"/>
          <w:color w:val="000000" w:themeColor="text1"/>
          <w:sz w:val="28"/>
          <w:szCs w:val="28"/>
        </w:rPr>
        <w:t xml:space="preserve"> с</w:t>
      </w:r>
      <w:r w:rsidR="00292C3B" w:rsidRPr="00D4737A">
        <w:rPr>
          <w:rFonts w:ascii="Times New Roman" w:hAnsi="Times New Roman" w:cs="Times New Roman"/>
          <w:color w:val="000000" w:themeColor="text1"/>
          <w:sz w:val="28"/>
          <w:szCs w:val="28"/>
        </w:rPr>
        <w:t>о</w:t>
      </w:r>
      <w:r w:rsidRPr="00D4737A">
        <w:rPr>
          <w:rFonts w:ascii="Times New Roman" w:hAnsi="Times New Roman" w:cs="Times New Roman"/>
          <w:color w:val="000000" w:themeColor="text1"/>
          <w:sz w:val="28"/>
          <w:szCs w:val="28"/>
        </w:rPr>
        <w:t xml:space="preserve"> дня</w:t>
      </w:r>
      <w:r w:rsidR="00292C3B" w:rsidRPr="00D4737A">
        <w:rPr>
          <w:rFonts w:ascii="Times New Roman" w:hAnsi="Times New Roman" w:cs="Times New Roman"/>
          <w:color w:val="000000" w:themeColor="text1"/>
          <w:sz w:val="28"/>
          <w:szCs w:val="28"/>
        </w:rPr>
        <w:t xml:space="preserve"> получения результатов межведомственного информационного взаимодействия</w:t>
      </w:r>
      <w:r w:rsidRPr="00D4737A">
        <w:rPr>
          <w:rFonts w:ascii="Times New Roman" w:hAnsi="Times New Roman" w:cs="Times New Roman"/>
          <w:color w:val="000000" w:themeColor="text1"/>
          <w:sz w:val="28"/>
          <w:szCs w:val="28"/>
        </w:rPr>
        <w:t>.</w:t>
      </w:r>
    </w:p>
    <w:p w:rsidR="00125346" w:rsidRPr="00D4737A" w:rsidRDefault="00125346" w:rsidP="00E23D3C">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На период действия </w:t>
      </w:r>
      <w:r w:rsidR="001014AA">
        <w:rPr>
          <w:rFonts w:ascii="Times New Roman" w:hAnsi="Times New Roman" w:cs="Times New Roman"/>
          <w:color w:val="000000" w:themeColor="text1"/>
          <w:sz w:val="28"/>
          <w:szCs w:val="28"/>
        </w:rPr>
        <w:t>п</w:t>
      </w:r>
      <w:r w:rsidRPr="00D4737A">
        <w:rPr>
          <w:rFonts w:ascii="Times New Roman" w:hAnsi="Times New Roman" w:cs="Times New Roman"/>
          <w:color w:val="000000" w:themeColor="text1"/>
          <w:sz w:val="28"/>
          <w:szCs w:val="28"/>
        </w:rPr>
        <w:t xml:space="preserve">остановления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r w:rsidR="00292C3B" w:rsidRPr="00D4737A">
        <w:rPr>
          <w:rFonts w:ascii="Times New Roman" w:hAnsi="Times New Roman" w:cs="Times New Roman"/>
          <w:color w:val="000000" w:themeColor="text1"/>
          <w:sz w:val="28"/>
          <w:szCs w:val="28"/>
        </w:rPr>
        <w:t>Срок принятия решения о предоставлении (об отказе в предоставлении) муниципальной услуги</w:t>
      </w:r>
      <w:r w:rsidRPr="00D4737A">
        <w:rPr>
          <w:rFonts w:ascii="Times New Roman" w:hAnsi="Times New Roman" w:cs="Times New Roman"/>
          <w:color w:val="000000" w:themeColor="text1"/>
          <w:sz w:val="28"/>
          <w:szCs w:val="28"/>
        </w:rPr>
        <w:t xml:space="preserve"> – не более </w:t>
      </w:r>
      <w:r w:rsidR="00292C3B" w:rsidRPr="00D4737A">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xml:space="preserve"> календарных дней со</w:t>
      </w:r>
      <w:proofErr w:type="gramEnd"/>
      <w:r w:rsidRPr="00D4737A">
        <w:rPr>
          <w:rFonts w:ascii="Times New Roman" w:hAnsi="Times New Roman" w:cs="Times New Roman"/>
          <w:color w:val="000000" w:themeColor="text1"/>
          <w:sz w:val="28"/>
          <w:szCs w:val="28"/>
        </w:rPr>
        <w:t xml:space="preserve"> дня </w:t>
      </w:r>
      <w:r w:rsidR="00292C3B" w:rsidRPr="00D4737A">
        <w:rPr>
          <w:rFonts w:ascii="Times New Roman" w:hAnsi="Times New Roman" w:cs="Times New Roman"/>
          <w:color w:val="000000" w:themeColor="text1"/>
          <w:sz w:val="28"/>
          <w:szCs w:val="28"/>
        </w:rPr>
        <w:t>получения результатов межведомственного информационного взаимодействия</w:t>
      </w:r>
      <w:r w:rsidRPr="00D4737A">
        <w:rPr>
          <w:rFonts w:ascii="Times New Roman" w:hAnsi="Times New Roman" w:cs="Times New Roman"/>
          <w:color w:val="000000" w:themeColor="text1"/>
          <w:sz w:val="28"/>
          <w:szCs w:val="28"/>
        </w:rPr>
        <w:t>.</w:t>
      </w:r>
    </w:p>
    <w:p w:rsidR="00125346" w:rsidRPr="00D4737A" w:rsidRDefault="00292C3B" w:rsidP="00E23D3C">
      <w:pPr>
        <w:pStyle w:val="ConsPlusNormal"/>
        <w:spacing w:before="220"/>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Предоставление результата муниципальной услуги</w:t>
      </w:r>
    </w:p>
    <w:p w:rsidR="00E23D3C" w:rsidRPr="00D4737A" w:rsidRDefault="00E23D3C" w:rsidP="00292C3B">
      <w:pPr>
        <w:pStyle w:val="ConsPlusNormal"/>
        <w:ind w:firstLine="709"/>
        <w:jc w:val="both"/>
        <w:rPr>
          <w:rFonts w:ascii="Times New Roman" w:hAnsi="Times New Roman" w:cs="Times New Roman"/>
          <w:color w:val="000000" w:themeColor="text1"/>
          <w:sz w:val="28"/>
          <w:szCs w:val="28"/>
        </w:rPr>
      </w:pPr>
    </w:p>
    <w:p w:rsidR="00292C3B" w:rsidRPr="00D4737A" w:rsidRDefault="00292C3B" w:rsidP="00292C3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3.3</w:t>
      </w:r>
      <w:r w:rsidR="001014A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Способы предоставления результата муниципальной услуги:</w:t>
      </w:r>
    </w:p>
    <w:p w:rsidR="00292C3B" w:rsidRPr="00D4737A" w:rsidRDefault="00292C3B" w:rsidP="00292C3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при подаче заявления посредством Единого портала, регионального портала направление заявителю результата муниципальной услуги осуществляется в личный кабинет заявителя на Едином портале, региональном портале, если в заявлении не был указан иной способ;</w:t>
      </w:r>
    </w:p>
    <w:p w:rsidR="00292C3B" w:rsidRPr="00D4737A" w:rsidRDefault="00292C3B" w:rsidP="00292C3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при подаче заявления через многофункциональный центр результат муниципальной услуги направляется в многофункциональный центр, если в заявлении не был указан иной способ;</w:t>
      </w:r>
    </w:p>
    <w:p w:rsidR="00292C3B" w:rsidRPr="00D4737A" w:rsidRDefault="00292C3B" w:rsidP="00292C3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при подаче заявления почтовым отправлением </w:t>
      </w:r>
      <w:proofErr w:type="gramStart"/>
      <w:r w:rsidRPr="00D4737A">
        <w:rPr>
          <w:rFonts w:ascii="Times New Roman" w:hAnsi="Times New Roman" w:cs="Times New Roman"/>
          <w:color w:val="000000" w:themeColor="text1"/>
          <w:sz w:val="28"/>
          <w:szCs w:val="28"/>
        </w:rPr>
        <w:t>в</w:t>
      </w:r>
      <w:proofErr w:type="gramEnd"/>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Уполномоченный</w:t>
      </w:r>
      <w:proofErr w:type="gramEnd"/>
      <w:r w:rsidRPr="00D4737A">
        <w:rPr>
          <w:rFonts w:ascii="Times New Roman" w:hAnsi="Times New Roman" w:cs="Times New Roman"/>
          <w:color w:val="000000" w:themeColor="text1"/>
          <w:sz w:val="28"/>
          <w:szCs w:val="28"/>
        </w:rPr>
        <w:t xml:space="preserve"> орган результат муниципальной услуги направляется в почтовым отправлением, если в заявлении не был указан иной способ.</w:t>
      </w:r>
    </w:p>
    <w:p w:rsidR="00293E6F" w:rsidRPr="00D4737A" w:rsidRDefault="00292C3B" w:rsidP="00292C3B">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3.3</w:t>
      </w:r>
      <w:r w:rsidR="001014A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Срок выдачи (направления) заявителю результата муниципальной услуги составляет один рабочий день со дня принятия решения о предоставлении (об отказе в предоставлении) муниципальной услуги.</w:t>
      </w:r>
    </w:p>
    <w:p w:rsidR="00FD4EAF" w:rsidRPr="00D4737A" w:rsidRDefault="00FD4EAF" w:rsidP="00FD4EA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lastRenderedPageBreak/>
        <w:t>3.3</w:t>
      </w:r>
      <w:r w:rsidR="001014AA">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Заявитель по его выбору вправе получить результат предоставления муниципальной услуги одним из следующих способов:</w:t>
      </w:r>
    </w:p>
    <w:p w:rsidR="00FD4EAF" w:rsidRPr="00D4737A" w:rsidRDefault="00FD4EAF" w:rsidP="00FD4EA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 на бумажном носителе в уполномоченном органе или в многофункциональном центре;</w:t>
      </w:r>
    </w:p>
    <w:p w:rsidR="00FD4EAF" w:rsidRPr="00D4737A" w:rsidRDefault="00FD4EAF" w:rsidP="00FD4EA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 на бумажном носителе посредством почтового отправления;</w:t>
      </w:r>
    </w:p>
    <w:p w:rsidR="00FD4EAF" w:rsidRPr="00D4737A" w:rsidRDefault="00FD4EAF" w:rsidP="00FD4EA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292C3B" w:rsidRPr="00D4737A" w:rsidRDefault="00292C3B" w:rsidP="00292C3B">
      <w:pPr>
        <w:pStyle w:val="ConsPlusNormal"/>
        <w:ind w:firstLine="709"/>
        <w:jc w:val="both"/>
        <w:rPr>
          <w:rFonts w:ascii="Times New Roman" w:hAnsi="Times New Roman" w:cs="Times New Roman"/>
          <w:color w:val="000000" w:themeColor="text1"/>
          <w:sz w:val="28"/>
          <w:szCs w:val="28"/>
        </w:rPr>
      </w:pPr>
    </w:p>
    <w:p w:rsidR="00B20E86" w:rsidRPr="00D4737A" w:rsidRDefault="00B20E86" w:rsidP="00B20E86">
      <w:pPr>
        <w:pStyle w:val="ConsPlusTitle"/>
        <w:spacing w:line="276" w:lineRule="auto"/>
        <w:jc w:val="center"/>
        <w:outlineLvl w:val="5"/>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Получение дополнительных сведений от заявителя</w:t>
      </w:r>
    </w:p>
    <w:p w:rsidR="00B20E86" w:rsidRPr="00D4737A" w:rsidRDefault="00B20E86" w:rsidP="00B20E86">
      <w:pPr>
        <w:pStyle w:val="ConsPlusNormal"/>
        <w:spacing w:line="276" w:lineRule="auto"/>
        <w:jc w:val="both"/>
        <w:rPr>
          <w:rFonts w:ascii="Times New Roman" w:hAnsi="Times New Roman" w:cs="Times New Roman"/>
          <w:color w:val="000000" w:themeColor="text1"/>
          <w:sz w:val="28"/>
          <w:szCs w:val="28"/>
        </w:rPr>
      </w:pPr>
    </w:p>
    <w:p w:rsidR="00293E6F" w:rsidRPr="00D4737A" w:rsidRDefault="00B20E86" w:rsidP="00B20E8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3.3</w:t>
      </w:r>
      <w:r w:rsidR="001014AA">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Получение дополнительных сведений от заявителя не предусмотрено.</w:t>
      </w:r>
    </w:p>
    <w:p w:rsidR="00E23D3C" w:rsidRPr="00D4737A" w:rsidRDefault="00E23D3C" w:rsidP="00DB4B84">
      <w:pPr>
        <w:pStyle w:val="ConsPlusTitle"/>
        <w:jc w:val="center"/>
        <w:outlineLvl w:val="2"/>
        <w:rPr>
          <w:rFonts w:ascii="Times New Roman" w:hAnsi="Times New Roman" w:cs="Times New Roman"/>
          <w:color w:val="000000" w:themeColor="text1"/>
          <w:sz w:val="28"/>
          <w:szCs w:val="28"/>
        </w:rPr>
      </w:pPr>
    </w:p>
    <w:p w:rsidR="00DB4B84" w:rsidRPr="00D4737A" w:rsidRDefault="00DB4B84" w:rsidP="00DB4B84">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ВАРИАНТ 2</w:t>
      </w:r>
    </w:p>
    <w:p w:rsidR="00E23D3C" w:rsidRPr="00D4737A" w:rsidRDefault="00E23D3C" w:rsidP="00DB4B84">
      <w:pPr>
        <w:pStyle w:val="ConsPlusTitle"/>
        <w:jc w:val="center"/>
        <w:outlineLvl w:val="2"/>
        <w:rPr>
          <w:rFonts w:ascii="Times New Roman" w:hAnsi="Times New Roman" w:cs="Times New Roman"/>
          <w:color w:val="000000" w:themeColor="text1"/>
          <w:sz w:val="28"/>
          <w:szCs w:val="28"/>
        </w:rPr>
      </w:pP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3.3</w:t>
      </w:r>
      <w:r w:rsidR="001014AA">
        <w:rPr>
          <w:rFonts w:ascii="Times New Roman" w:hAnsi="Times New Roman" w:cs="Times New Roman"/>
          <w:b w:val="0"/>
          <w:color w:val="000000" w:themeColor="text1"/>
          <w:sz w:val="28"/>
          <w:szCs w:val="28"/>
        </w:rPr>
        <w:t>7</w:t>
      </w:r>
      <w:r w:rsidRPr="00D4737A">
        <w:rPr>
          <w:rFonts w:ascii="Times New Roman" w:hAnsi="Times New Roman" w:cs="Times New Roman"/>
          <w:b w:val="0"/>
          <w:color w:val="000000" w:themeColor="text1"/>
          <w:sz w:val="28"/>
          <w:szCs w:val="28"/>
        </w:rPr>
        <w:t>. Результатом предоставления муниципальной услуги по варианту 2 является решение о проведен</w:t>
      </w:r>
      <w:proofErr w:type="gramStart"/>
      <w:r w:rsidRPr="00D4737A">
        <w:rPr>
          <w:rFonts w:ascii="Times New Roman" w:hAnsi="Times New Roman" w:cs="Times New Roman"/>
          <w:b w:val="0"/>
          <w:color w:val="000000" w:themeColor="text1"/>
          <w:sz w:val="28"/>
          <w:szCs w:val="28"/>
        </w:rPr>
        <w:t>ии ау</w:t>
      </w:r>
      <w:proofErr w:type="gramEnd"/>
      <w:r w:rsidRPr="00D4737A">
        <w:rPr>
          <w:rFonts w:ascii="Times New Roman" w:hAnsi="Times New Roman" w:cs="Times New Roman"/>
          <w:b w:val="0"/>
          <w:color w:val="000000" w:themeColor="text1"/>
          <w:sz w:val="28"/>
          <w:szCs w:val="28"/>
        </w:rPr>
        <w:t>кциона по форме согласно приложению №</w:t>
      </w:r>
      <w:r w:rsidR="003F32C5">
        <w:rPr>
          <w:rFonts w:ascii="Times New Roman" w:hAnsi="Times New Roman" w:cs="Times New Roman"/>
          <w:b w:val="0"/>
          <w:color w:val="000000" w:themeColor="text1"/>
          <w:sz w:val="28"/>
          <w:szCs w:val="28"/>
        </w:rPr>
        <w:t> </w:t>
      </w:r>
      <w:r w:rsidRPr="00D4737A">
        <w:rPr>
          <w:rFonts w:ascii="Times New Roman" w:hAnsi="Times New Roman" w:cs="Times New Roman"/>
          <w:b w:val="0"/>
          <w:color w:val="000000" w:themeColor="text1"/>
          <w:sz w:val="28"/>
          <w:szCs w:val="28"/>
        </w:rPr>
        <w:t>3 к Административному регламенту. Решение о проведен</w:t>
      </w:r>
      <w:proofErr w:type="gramStart"/>
      <w:r w:rsidRPr="00D4737A">
        <w:rPr>
          <w:rFonts w:ascii="Times New Roman" w:hAnsi="Times New Roman" w:cs="Times New Roman"/>
          <w:b w:val="0"/>
          <w:color w:val="000000" w:themeColor="text1"/>
          <w:sz w:val="28"/>
          <w:szCs w:val="28"/>
        </w:rPr>
        <w:t>ии ау</w:t>
      </w:r>
      <w:proofErr w:type="gramEnd"/>
      <w:r w:rsidRPr="00D4737A">
        <w:rPr>
          <w:rFonts w:ascii="Times New Roman" w:hAnsi="Times New Roman" w:cs="Times New Roman"/>
          <w:b w:val="0"/>
          <w:color w:val="000000" w:themeColor="text1"/>
          <w:sz w:val="28"/>
          <w:szCs w:val="28"/>
        </w:rPr>
        <w:t>кциона принимается в форме постановления администрации города Благовещенска.</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3.3</w:t>
      </w:r>
      <w:r w:rsidR="001014AA">
        <w:rPr>
          <w:rFonts w:ascii="Times New Roman" w:hAnsi="Times New Roman" w:cs="Times New Roman"/>
          <w:b w:val="0"/>
          <w:color w:val="000000" w:themeColor="text1"/>
          <w:sz w:val="28"/>
          <w:szCs w:val="28"/>
        </w:rPr>
        <w:t>8</w:t>
      </w:r>
      <w:r w:rsidRPr="00D4737A">
        <w:rPr>
          <w:rFonts w:ascii="Times New Roman" w:hAnsi="Times New Roman" w:cs="Times New Roman"/>
          <w:b w:val="0"/>
          <w:color w:val="000000" w:themeColor="text1"/>
          <w:sz w:val="28"/>
          <w:szCs w:val="28"/>
        </w:rPr>
        <w:t>. Перечень административных процедур, осуществляемых при предоставлении муниципальной услуги по варианту 2:</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а) прием запроса и документов и (или) информации, необходимых для предоставления муниципальной услуги;</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б) межведомственное информационное взаимодействие;</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в) приостановление предоставления муниципальной услуги;</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г) принятие решения о предоставлении (отказе в предоставлении) муниципальной услуги;</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д) предоставление результата муниципальной услуги;</w:t>
      </w:r>
    </w:p>
    <w:p w:rsidR="00DB4B84" w:rsidRPr="00D4737A" w:rsidRDefault="00DB4B84" w:rsidP="00E23D3C">
      <w:pPr>
        <w:pStyle w:val="ConsPlusTitle"/>
        <w:ind w:firstLine="709"/>
        <w:jc w:val="both"/>
        <w:outlineLvl w:val="2"/>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е) получение дополнительных сведений от заявителя.</w:t>
      </w:r>
    </w:p>
    <w:p w:rsidR="00DB4B84" w:rsidRPr="00D4737A" w:rsidRDefault="00E23D3C"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3.3</w:t>
      </w:r>
      <w:r w:rsidR="001014AA">
        <w:rPr>
          <w:rFonts w:ascii="Times New Roman" w:hAnsi="Times New Roman" w:cs="Times New Roman"/>
          <w:color w:val="000000" w:themeColor="text1"/>
          <w:sz w:val="28"/>
          <w:szCs w:val="28"/>
        </w:rPr>
        <w:t>9</w:t>
      </w:r>
      <w:r w:rsidR="00DB4B84" w:rsidRPr="00D4737A">
        <w:rPr>
          <w:rFonts w:ascii="Times New Roman" w:hAnsi="Times New Roman" w:cs="Times New Roman"/>
          <w:color w:val="000000" w:themeColor="text1"/>
          <w:sz w:val="28"/>
          <w:szCs w:val="28"/>
        </w:rPr>
        <w:t xml:space="preserve">. Максимальный срок предоставления муниципальной услуги по варианту </w:t>
      </w:r>
      <w:r w:rsidRPr="00D4737A">
        <w:rPr>
          <w:rFonts w:ascii="Times New Roman" w:hAnsi="Times New Roman" w:cs="Times New Roman"/>
          <w:color w:val="000000" w:themeColor="text1"/>
          <w:sz w:val="28"/>
          <w:szCs w:val="28"/>
        </w:rPr>
        <w:t>2</w:t>
      </w:r>
      <w:r w:rsidR="00DB4B84" w:rsidRPr="00D4737A">
        <w:rPr>
          <w:rFonts w:ascii="Times New Roman" w:hAnsi="Times New Roman" w:cs="Times New Roman"/>
          <w:color w:val="000000" w:themeColor="text1"/>
          <w:sz w:val="28"/>
          <w:szCs w:val="28"/>
        </w:rPr>
        <w:t xml:space="preserve"> составляет не более 2 (двух) месяцев со дня поступления </w:t>
      </w:r>
      <w:hyperlink w:anchor="P755">
        <w:r w:rsidR="00DB4B84" w:rsidRPr="00D4737A">
          <w:rPr>
            <w:rFonts w:ascii="Times New Roman" w:hAnsi="Times New Roman" w:cs="Times New Roman"/>
            <w:color w:val="000000" w:themeColor="text1"/>
            <w:sz w:val="28"/>
            <w:szCs w:val="28"/>
          </w:rPr>
          <w:t>заявления</w:t>
        </w:r>
      </w:hyperlink>
      <w:r w:rsidR="00DB4B84" w:rsidRPr="00D4737A">
        <w:rPr>
          <w:rFonts w:ascii="Times New Roman" w:hAnsi="Times New Roman" w:cs="Times New Roman"/>
          <w:color w:val="000000" w:themeColor="text1"/>
          <w:sz w:val="28"/>
          <w:szCs w:val="28"/>
        </w:rPr>
        <w:t>.</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E71306">
      <w:pPr>
        <w:pStyle w:val="ConsPlusTitle"/>
        <w:jc w:val="center"/>
        <w:outlineLvl w:val="5"/>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Прием запроса и документов и (или) информации, необходимых для предоставления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40</w:t>
      </w:r>
      <w:r w:rsidRPr="00D4737A">
        <w:rPr>
          <w:rFonts w:ascii="Times New Roman" w:hAnsi="Times New Roman" w:cs="Times New Roman"/>
          <w:color w:val="000000" w:themeColor="text1"/>
          <w:sz w:val="28"/>
          <w:szCs w:val="28"/>
        </w:rPr>
        <w:t>. Основанием для начала административной процедуры является поступление в уполномоченный орган заявления по форме согласно приложению № 6 к Административному регламенту.</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41</w:t>
      </w:r>
      <w:r w:rsidRPr="00D4737A">
        <w:rPr>
          <w:rFonts w:ascii="Times New Roman" w:hAnsi="Times New Roman" w:cs="Times New Roman"/>
          <w:color w:val="000000" w:themeColor="text1"/>
          <w:sz w:val="28"/>
          <w:szCs w:val="28"/>
        </w:rPr>
        <w:t>. В целях установления личности физическое лицо представляет в уполномоченный орган документ, предусмотренный пунктом 2.</w:t>
      </w:r>
      <w:r w:rsidR="003F32C5">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 xml:space="preserve">.2 Административного регламента. Представитель, обратившийся по </w:t>
      </w:r>
      <w:r w:rsidRPr="00D4737A">
        <w:rPr>
          <w:rFonts w:ascii="Times New Roman" w:hAnsi="Times New Roman" w:cs="Times New Roman"/>
          <w:color w:val="000000" w:themeColor="text1"/>
          <w:sz w:val="28"/>
          <w:szCs w:val="28"/>
        </w:rPr>
        <w:lastRenderedPageBreak/>
        <w:t>доверенности, представляет в уполномоченный орган документы, предусмотренные пунктом  2.</w:t>
      </w:r>
      <w:r w:rsidR="003F32C5">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.3 Административного регламента.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1014AA">
        <w:rPr>
          <w:rFonts w:ascii="Times New Roman" w:hAnsi="Times New Roman" w:cs="Times New Roman"/>
          <w:color w:val="000000" w:themeColor="text1"/>
          <w:sz w:val="28"/>
          <w:szCs w:val="28"/>
        </w:rPr>
        <w:t>42</w:t>
      </w:r>
      <w:r w:rsidRPr="00D4737A">
        <w:rPr>
          <w:rFonts w:ascii="Times New Roman" w:hAnsi="Times New Roman" w:cs="Times New Roman"/>
          <w:color w:val="000000" w:themeColor="text1"/>
          <w:sz w:val="28"/>
          <w:szCs w:val="28"/>
        </w:rPr>
        <w:t>. В целях установления личности представителя юридического лица в уполномоченный орган представляются документы, предусмотренные пунктом 2.</w:t>
      </w:r>
      <w:r w:rsidR="003F32C5">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.3-2.</w:t>
      </w:r>
      <w:r w:rsidR="003F32C5">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.4 Административного регламента.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r w:rsidR="001014A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 предоставление неполного комплекта документов;</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 представленные документы утратили силу на день обращения за получением услуги; </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е) с заявлением обратилось лицо, не имеющее полномочий представлять интересы правообладателя;</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ж) заявление представлено в орган государственной власти, орган местного самоуправления, в полномочия которых не входит предоставление услуги; </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з) неполное заполнение полей в форме заявления, в том числе в интерактивной форме заявления на Едином портале, региональном портале;</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 обращение за предоставлением иной государственной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r w:rsidR="001014A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r w:rsidR="001014AA">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Возможность получения муниципальной услуги по экстерриториальному принципу отсутствует.</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r w:rsidR="001014AA">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Заявление по форме согласно приложению № 6 к Административному регламенту, направленное способ</w:t>
      </w:r>
      <w:r w:rsidR="00E71306" w:rsidRPr="00D4737A">
        <w:rPr>
          <w:rFonts w:ascii="Times New Roman" w:hAnsi="Times New Roman" w:cs="Times New Roman"/>
          <w:color w:val="000000" w:themeColor="text1"/>
          <w:sz w:val="28"/>
          <w:szCs w:val="28"/>
        </w:rPr>
        <w:t>а</w:t>
      </w:r>
      <w:r w:rsidRPr="00D4737A">
        <w:rPr>
          <w:rFonts w:ascii="Times New Roman" w:hAnsi="Times New Roman" w:cs="Times New Roman"/>
          <w:color w:val="000000" w:themeColor="text1"/>
          <w:sz w:val="28"/>
          <w:szCs w:val="28"/>
        </w:rPr>
        <w:t>м</w:t>
      </w:r>
      <w:r w:rsidR="00E71306" w:rsidRPr="00D4737A">
        <w:rPr>
          <w:rFonts w:ascii="Times New Roman" w:hAnsi="Times New Roman" w:cs="Times New Roman"/>
          <w:color w:val="000000" w:themeColor="text1"/>
          <w:sz w:val="28"/>
          <w:szCs w:val="28"/>
        </w:rPr>
        <w:t>и</w:t>
      </w:r>
      <w:r w:rsidRPr="00D4737A">
        <w:rPr>
          <w:rFonts w:ascii="Times New Roman" w:hAnsi="Times New Roman" w:cs="Times New Roman"/>
          <w:color w:val="000000" w:themeColor="text1"/>
          <w:sz w:val="28"/>
          <w:szCs w:val="28"/>
        </w:rPr>
        <w:t>, установленным</w:t>
      </w:r>
      <w:r w:rsidR="00E71306" w:rsidRPr="00D4737A">
        <w:rPr>
          <w:rFonts w:ascii="Times New Roman" w:hAnsi="Times New Roman" w:cs="Times New Roman"/>
          <w:color w:val="000000" w:themeColor="text1"/>
          <w:sz w:val="28"/>
          <w:szCs w:val="28"/>
        </w:rPr>
        <w:t>и в подпунктах</w:t>
      </w:r>
      <w:r w:rsidRPr="00D4737A">
        <w:rPr>
          <w:rFonts w:ascii="Times New Roman" w:hAnsi="Times New Roman" w:cs="Times New Roman"/>
          <w:color w:val="000000" w:themeColor="text1"/>
          <w:sz w:val="28"/>
          <w:szCs w:val="28"/>
        </w:rPr>
        <w:t xml:space="preserve"> «а»</w:t>
      </w:r>
      <w:r w:rsidR="00E71306" w:rsidRPr="00D4737A">
        <w:rPr>
          <w:rFonts w:ascii="Times New Roman" w:hAnsi="Times New Roman" w:cs="Times New Roman"/>
          <w:color w:val="000000" w:themeColor="text1"/>
          <w:sz w:val="28"/>
          <w:szCs w:val="28"/>
        </w:rPr>
        <w:t>, «в»</w:t>
      </w:r>
      <w:r w:rsidRPr="00D4737A">
        <w:rPr>
          <w:rFonts w:ascii="Times New Roman" w:hAnsi="Times New Roman" w:cs="Times New Roman"/>
          <w:color w:val="000000" w:themeColor="text1"/>
          <w:sz w:val="28"/>
          <w:szCs w:val="28"/>
        </w:rPr>
        <w:t xml:space="preserve"> пункта 2.</w:t>
      </w:r>
      <w:r w:rsidR="001814E6">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.1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Заявление по форме согласно приложению № 6 к Административному регламенту, направленное через многофункциональный центр, может быть </w:t>
      </w:r>
      <w:r w:rsidRPr="00D4737A">
        <w:rPr>
          <w:rFonts w:ascii="Times New Roman" w:hAnsi="Times New Roman" w:cs="Times New Roman"/>
          <w:color w:val="000000" w:themeColor="text1"/>
          <w:sz w:val="28"/>
          <w:szCs w:val="28"/>
        </w:rPr>
        <w:lastRenderedPageBreak/>
        <w:t>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 63-ФЗ «Об электронной подписи».</w:t>
      </w:r>
      <w:proofErr w:type="gramEnd"/>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r w:rsidR="001014AA">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Для приема заявления по форме согласно приложению № 6 к настоящему Административному регламенту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r w:rsidR="005F6BA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Регистрация запроса о предоставлении муниципальной услуги в многофункциональном центре предоставления государственных и муниципальных услуг производится в день обращения за ее предоставлением.</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Заявление считается полученным уполномоченным органом со дня его регистрации.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Регистрация запроса о предоставлении муниципальной услуги, направленного почтовым сообщением, производится в день получения почтового сообщения.</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Регистрация запроса, полученного в электронной форме посредством Единого портала, регионального портала, производится в день отправления данного заявления. Запрос, полученный после 16.00 рабочего дня либо в нерабочий день, рассматривается уполномоченным органом на следующий рабочий день.</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E71306" w:rsidRPr="00D4737A">
        <w:rPr>
          <w:rFonts w:ascii="Times New Roman" w:hAnsi="Times New Roman" w:cs="Times New Roman"/>
          <w:color w:val="000000" w:themeColor="text1"/>
          <w:sz w:val="28"/>
          <w:szCs w:val="28"/>
        </w:rPr>
        <w:t>4</w:t>
      </w:r>
      <w:r w:rsidR="005F6BAE">
        <w:rPr>
          <w:rFonts w:ascii="Times New Roman" w:hAnsi="Times New Roman" w:cs="Times New Roman"/>
          <w:color w:val="000000" w:themeColor="text1"/>
          <w:sz w:val="28"/>
          <w:szCs w:val="28"/>
        </w:rPr>
        <w:t>9</w:t>
      </w:r>
      <w:r w:rsidRPr="00D4737A">
        <w:rPr>
          <w:rFonts w:ascii="Times New Roman" w:hAnsi="Times New Roman" w:cs="Times New Roman"/>
          <w:color w:val="000000" w:themeColor="text1"/>
          <w:sz w:val="28"/>
          <w:szCs w:val="28"/>
        </w:rPr>
        <w:t>. Результатом административной процедуры является:</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регистрация заявления</w:t>
      </w:r>
      <w:r w:rsidR="006F7E1B" w:rsidRPr="00D4737A">
        <w:rPr>
          <w:rFonts w:ascii="Times New Roman" w:hAnsi="Times New Roman" w:cs="Times New Roman"/>
          <w:color w:val="000000" w:themeColor="text1"/>
          <w:sz w:val="28"/>
          <w:szCs w:val="28"/>
        </w:rPr>
        <w:t xml:space="preserve"> и документов, предусмотренных пунктами 2.</w:t>
      </w:r>
      <w:r w:rsidR="001814E6">
        <w:rPr>
          <w:rFonts w:ascii="Times New Roman" w:hAnsi="Times New Roman" w:cs="Times New Roman"/>
          <w:color w:val="000000" w:themeColor="text1"/>
          <w:sz w:val="28"/>
          <w:szCs w:val="28"/>
        </w:rPr>
        <w:t>10</w:t>
      </w:r>
      <w:r w:rsidR="00B33286" w:rsidRPr="00D4737A">
        <w:rPr>
          <w:rFonts w:ascii="Times New Roman" w:hAnsi="Times New Roman" w:cs="Times New Roman"/>
          <w:color w:val="000000" w:themeColor="text1"/>
          <w:sz w:val="28"/>
          <w:szCs w:val="28"/>
        </w:rPr>
        <w:t>.2-2.</w:t>
      </w:r>
      <w:r w:rsidR="001814E6">
        <w:rPr>
          <w:rFonts w:ascii="Times New Roman" w:hAnsi="Times New Roman" w:cs="Times New Roman"/>
          <w:color w:val="000000" w:themeColor="text1"/>
          <w:sz w:val="28"/>
          <w:szCs w:val="28"/>
        </w:rPr>
        <w:t>10</w:t>
      </w:r>
      <w:r w:rsidR="00B33286" w:rsidRPr="00D4737A">
        <w:rPr>
          <w:rFonts w:ascii="Times New Roman" w:hAnsi="Times New Roman" w:cs="Times New Roman"/>
          <w:color w:val="000000" w:themeColor="text1"/>
          <w:sz w:val="28"/>
          <w:szCs w:val="28"/>
        </w:rPr>
        <w:t>.4 Административного рег</w:t>
      </w:r>
      <w:r w:rsidR="006F7E1B" w:rsidRPr="00D4737A">
        <w:rPr>
          <w:rFonts w:ascii="Times New Roman" w:hAnsi="Times New Roman" w:cs="Times New Roman"/>
          <w:color w:val="000000" w:themeColor="text1"/>
          <w:sz w:val="28"/>
          <w:szCs w:val="28"/>
        </w:rPr>
        <w:t>ламента</w:t>
      </w:r>
      <w:r w:rsidRPr="00D4737A">
        <w:rPr>
          <w:rFonts w:ascii="Times New Roman" w:hAnsi="Times New Roman" w:cs="Times New Roman"/>
          <w:color w:val="000000" w:themeColor="text1"/>
          <w:sz w:val="28"/>
          <w:szCs w:val="28"/>
        </w:rPr>
        <w:t>;</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решение об отказе в приеме документов, согласно Приложению № 7 к настоящему Административному регламенту.   </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50</w:t>
      </w:r>
      <w:r w:rsidRPr="00D4737A">
        <w:rPr>
          <w:rFonts w:ascii="Times New Roman" w:hAnsi="Times New Roman" w:cs="Times New Roman"/>
          <w:color w:val="000000" w:themeColor="text1"/>
          <w:sz w:val="28"/>
          <w:szCs w:val="28"/>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E23D3C">
      <w:pPr>
        <w:pStyle w:val="ConsPlusNormal"/>
        <w:ind w:firstLine="709"/>
        <w:jc w:val="center"/>
        <w:rPr>
          <w:rFonts w:ascii="Times New Roman" w:hAnsi="Times New Roman" w:cs="Times New Roman"/>
          <w:b/>
          <w:bCs/>
          <w:color w:val="000000" w:themeColor="text1"/>
          <w:sz w:val="28"/>
          <w:szCs w:val="28"/>
        </w:rPr>
      </w:pPr>
      <w:r w:rsidRPr="00D4737A">
        <w:rPr>
          <w:rFonts w:ascii="Times New Roman" w:hAnsi="Times New Roman" w:cs="Times New Roman"/>
          <w:b/>
          <w:bCs/>
          <w:color w:val="000000" w:themeColor="text1"/>
          <w:sz w:val="28"/>
          <w:szCs w:val="28"/>
        </w:rPr>
        <w:t>Межведомственное информационное взаимодействие</w:t>
      </w:r>
    </w:p>
    <w:p w:rsidR="00DB4B84" w:rsidRPr="00D4737A" w:rsidRDefault="00DB4B84" w:rsidP="00E23D3C">
      <w:pPr>
        <w:pStyle w:val="ConsPlusNormal"/>
        <w:ind w:firstLine="709"/>
        <w:rPr>
          <w:rFonts w:ascii="Times New Roman" w:hAnsi="Times New Roman" w:cs="Times New Roman"/>
          <w:b/>
          <w:color w:val="000000" w:themeColor="text1"/>
          <w:sz w:val="28"/>
          <w:szCs w:val="28"/>
        </w:rPr>
      </w:pP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51</w:t>
      </w:r>
      <w:r w:rsidRPr="00D4737A">
        <w:rPr>
          <w:rFonts w:ascii="Times New Roman" w:hAnsi="Times New Roman" w:cs="Times New Roman"/>
          <w:color w:val="000000" w:themeColor="text1"/>
          <w:sz w:val="28"/>
          <w:szCs w:val="28"/>
        </w:rPr>
        <w:t xml:space="preserve">. Основанием для начала административной процедуры является </w:t>
      </w:r>
      <w:r w:rsidRPr="00D4737A">
        <w:rPr>
          <w:rFonts w:ascii="Times New Roman" w:hAnsi="Times New Roman" w:cs="Times New Roman"/>
          <w:color w:val="000000" w:themeColor="text1"/>
          <w:sz w:val="28"/>
          <w:szCs w:val="28"/>
        </w:rPr>
        <w:lastRenderedPageBreak/>
        <w:t xml:space="preserve">регистрация заявления, если заявитель самостоятельно не представил 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5F6BAE">
          <w:rPr>
            <w:rStyle w:val="ab"/>
            <w:rFonts w:ascii="Times New Roman" w:hAnsi="Times New Roman" w:cs="Times New Roman"/>
            <w:color w:val="000000" w:themeColor="text1"/>
            <w:sz w:val="28"/>
            <w:szCs w:val="28"/>
            <w:u w:val="none"/>
          </w:rPr>
          <w:t>пункте</w:t>
        </w:r>
      </w:hyperlink>
      <w:r w:rsidRPr="00D4737A">
        <w:rPr>
          <w:rFonts w:ascii="Times New Roman" w:hAnsi="Times New Roman" w:cs="Times New Roman"/>
          <w:color w:val="000000" w:themeColor="text1"/>
          <w:sz w:val="28"/>
          <w:szCs w:val="28"/>
        </w:rPr>
        <w:t xml:space="preserve"> 2.1</w:t>
      </w:r>
      <w:r w:rsidR="001814E6">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настоящего Административного регламента.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52</w:t>
      </w:r>
      <w:r w:rsidR="00916766"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Должностное лицо ответственного структурного подразделения, в обязанности которого в соответствии с его должностной инструкцией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w:t>
      </w:r>
      <w:proofErr w:type="gramEnd"/>
      <w:r w:rsidRPr="00D4737A">
        <w:rPr>
          <w:rFonts w:ascii="Times New Roman" w:hAnsi="Times New Roman" w:cs="Times New Roman"/>
          <w:color w:val="000000" w:themeColor="text1"/>
          <w:sz w:val="28"/>
          <w:szCs w:val="28"/>
        </w:rPr>
        <w:t xml:space="preserve">),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1814E6">
          <w:rPr>
            <w:rStyle w:val="ab"/>
            <w:rFonts w:ascii="Times New Roman" w:hAnsi="Times New Roman" w:cs="Times New Roman"/>
            <w:color w:val="000000" w:themeColor="text1"/>
            <w:sz w:val="28"/>
            <w:szCs w:val="28"/>
            <w:u w:val="none"/>
          </w:rPr>
          <w:t>пункт</w:t>
        </w:r>
      </w:hyperlink>
      <w:r w:rsidRPr="001814E6">
        <w:rPr>
          <w:rFonts w:ascii="Times New Roman" w:hAnsi="Times New Roman" w:cs="Times New Roman"/>
          <w:color w:val="000000" w:themeColor="text1"/>
          <w:sz w:val="28"/>
          <w:szCs w:val="28"/>
        </w:rPr>
        <w:t>ом 2.1</w:t>
      </w:r>
      <w:r w:rsidR="001814E6">
        <w:rPr>
          <w:rFonts w:ascii="Times New Roman" w:hAnsi="Times New Roman" w:cs="Times New Roman"/>
          <w:color w:val="000000" w:themeColor="text1"/>
          <w:sz w:val="28"/>
          <w:szCs w:val="28"/>
        </w:rPr>
        <w:t>3</w:t>
      </w:r>
      <w:r w:rsidRPr="001814E6">
        <w:rPr>
          <w:rFonts w:ascii="Times New Roman" w:hAnsi="Times New Roman" w:cs="Times New Roman"/>
          <w:color w:val="000000" w:themeColor="text1"/>
          <w:sz w:val="28"/>
          <w:szCs w:val="28"/>
        </w:rPr>
        <w:t xml:space="preserve"> настоящего Административного регламента, в соответствии </w:t>
      </w:r>
      <w:r w:rsidRPr="00D4737A">
        <w:rPr>
          <w:rFonts w:ascii="Times New Roman" w:hAnsi="Times New Roman" w:cs="Times New Roman"/>
          <w:color w:val="000000" w:themeColor="text1"/>
          <w:sz w:val="28"/>
          <w:szCs w:val="28"/>
        </w:rPr>
        <w:t>с перечнем информационных запросов, указанных в пункте 3.</w:t>
      </w:r>
      <w:r w:rsidR="00916766" w:rsidRPr="00D4737A">
        <w:rPr>
          <w:rFonts w:ascii="Times New Roman" w:hAnsi="Times New Roman" w:cs="Times New Roman"/>
          <w:color w:val="000000" w:themeColor="text1"/>
          <w:sz w:val="28"/>
          <w:szCs w:val="28"/>
        </w:rPr>
        <w:t>50</w:t>
      </w:r>
      <w:r w:rsidRPr="00D4737A">
        <w:rPr>
          <w:rFonts w:ascii="Times New Roman" w:hAnsi="Times New Roman" w:cs="Times New Roman"/>
          <w:color w:val="000000" w:themeColor="text1"/>
          <w:sz w:val="28"/>
          <w:szCs w:val="28"/>
        </w:rPr>
        <w:t xml:space="preserve"> настоящего Административного регламента, если заявитель не представил указанные документы самостоятельно.</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916766"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Перечень запрашиваемых документов, необходимых для предоставления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bCs/>
          <w:color w:val="000000" w:themeColor="text1"/>
          <w:sz w:val="28"/>
          <w:szCs w:val="28"/>
        </w:rPr>
        <w:t>- сведения из Единого государственного реестра недвижимости об основных характеристиках и зарегистрированных правах на земельный участок и (или) объект капитального строительства, расположенный на указанном земельном участке.</w:t>
      </w:r>
      <w:r w:rsidRPr="00D4737A">
        <w:rPr>
          <w:rFonts w:ascii="Times New Roman" w:hAnsi="Times New Roman" w:cs="Times New Roman"/>
          <w:color w:val="000000" w:themeColor="text1"/>
          <w:sz w:val="28"/>
          <w:szCs w:val="28"/>
        </w:rPr>
        <w:t xml:space="preserve"> Запрос о представлении документов (их копий или сведений, содержащихся в них) направляется в филиал ППК «</w:t>
      </w:r>
      <w:proofErr w:type="spellStart"/>
      <w:r w:rsidRPr="00D4737A">
        <w:rPr>
          <w:rFonts w:ascii="Times New Roman" w:hAnsi="Times New Roman" w:cs="Times New Roman"/>
          <w:color w:val="000000" w:themeColor="text1"/>
          <w:sz w:val="28"/>
          <w:szCs w:val="28"/>
        </w:rPr>
        <w:t>Роскадастр</w:t>
      </w:r>
      <w:proofErr w:type="spellEnd"/>
      <w:r w:rsidRPr="00D4737A">
        <w:rPr>
          <w:rFonts w:ascii="Times New Roman" w:hAnsi="Times New Roman" w:cs="Times New Roman"/>
          <w:color w:val="000000" w:themeColor="text1"/>
          <w:sz w:val="28"/>
          <w:szCs w:val="28"/>
        </w:rPr>
        <w:t>» по Амурской области;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bCs/>
          <w:color w:val="000000" w:themeColor="text1"/>
          <w:sz w:val="28"/>
          <w:szCs w:val="28"/>
        </w:rPr>
        <w:t xml:space="preserve">- сведения из Единого государственного реестра юридических лиц или из Единого государственного реестра индивидуальных предпринимателей. </w:t>
      </w:r>
      <w:r w:rsidRPr="00D4737A">
        <w:rPr>
          <w:rFonts w:ascii="Times New Roman" w:hAnsi="Times New Roman" w:cs="Times New Roman"/>
          <w:color w:val="000000" w:themeColor="text1"/>
          <w:sz w:val="28"/>
          <w:szCs w:val="28"/>
        </w:rPr>
        <w:t>Запрос о представлении документов (их копий или сведений, содержащихся в них) направляется в Федеральную налоговую службу;</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Запрос о представлении в уполномоченный орган документов (их копий или сведений, содержащихся в них) содержит:</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наименование органа или организации, в адрес которых направляется межведомственный запрос;</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D4737A">
        <w:rPr>
          <w:rFonts w:ascii="Times New Roman" w:hAnsi="Times New Roman" w:cs="Times New Roman"/>
          <w:color w:val="000000" w:themeColor="text1"/>
          <w:sz w:val="28"/>
          <w:szCs w:val="28"/>
        </w:rPr>
        <w:t>необходимых</w:t>
      </w:r>
      <w:proofErr w:type="gramEnd"/>
      <w:r w:rsidRPr="00D4737A">
        <w:rPr>
          <w:rFonts w:ascii="Times New Roman" w:hAnsi="Times New Roman" w:cs="Times New Roman"/>
          <w:color w:val="000000" w:themeColor="text1"/>
          <w:sz w:val="28"/>
          <w:szCs w:val="28"/>
        </w:rPr>
        <w:t xml:space="preserve"> для предоставления муниципальной услуги, и указание на реквизиты данного нормативного правового акта;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реквизиты и наименования документов, необходимых для предоставления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Для получения документов, указанных в подпунктах 1-2 пункта 3.</w:t>
      </w:r>
      <w:r w:rsidR="00916766"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настоящего Административного регламента, срок направления межведомственного запроса составляет один рабочий день со дня поступления заявления о согласовании местоположения границ земельного участка и приложенных к заявлению документов.</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3.5</w:t>
      </w:r>
      <w:r w:rsidR="005F6BAE">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 xml:space="preserve">По межведомственным запросам документы (их копии или </w:t>
      </w:r>
      <w:r w:rsidRPr="00D4737A">
        <w:rPr>
          <w:rFonts w:ascii="Times New Roman" w:hAnsi="Times New Roman" w:cs="Times New Roman"/>
          <w:color w:val="000000" w:themeColor="text1"/>
          <w:sz w:val="28"/>
          <w:szCs w:val="28"/>
        </w:rPr>
        <w:lastRenderedPageBreak/>
        <w:t xml:space="preserve">сведения, содержащиеся в них), предусмотренные подпунктами </w:t>
      </w:r>
      <w:r w:rsidR="005F6BAE">
        <w:rPr>
          <w:rFonts w:ascii="Times New Roman" w:hAnsi="Times New Roman" w:cs="Times New Roman"/>
          <w:color w:val="000000" w:themeColor="text1"/>
          <w:sz w:val="28"/>
          <w:szCs w:val="28"/>
        </w:rPr>
        <w:t>«а»</w:t>
      </w:r>
      <w:r w:rsidRPr="00D4737A">
        <w:rPr>
          <w:rFonts w:ascii="Times New Roman" w:hAnsi="Times New Roman" w:cs="Times New Roman"/>
          <w:color w:val="000000" w:themeColor="text1"/>
          <w:sz w:val="28"/>
          <w:szCs w:val="28"/>
        </w:rPr>
        <w:t xml:space="preserve"> – </w:t>
      </w:r>
      <w:r w:rsidR="005F6BAE">
        <w:rPr>
          <w:rFonts w:ascii="Times New Roman" w:hAnsi="Times New Roman" w:cs="Times New Roman"/>
          <w:color w:val="000000" w:themeColor="text1"/>
          <w:sz w:val="28"/>
          <w:szCs w:val="28"/>
        </w:rPr>
        <w:t>«б»</w:t>
      </w:r>
      <w:r w:rsidRPr="00D4737A">
        <w:rPr>
          <w:rFonts w:ascii="Times New Roman" w:hAnsi="Times New Roman" w:cs="Times New Roman"/>
          <w:color w:val="000000" w:themeColor="text1"/>
          <w:sz w:val="28"/>
          <w:szCs w:val="28"/>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5F6BAE">
          <w:rPr>
            <w:rStyle w:val="ab"/>
            <w:rFonts w:ascii="Times New Roman" w:hAnsi="Times New Roman" w:cs="Times New Roman"/>
            <w:color w:val="000000" w:themeColor="text1"/>
            <w:sz w:val="28"/>
            <w:szCs w:val="28"/>
            <w:u w:val="none"/>
          </w:rPr>
          <w:t>пункта 2.1</w:t>
        </w:r>
        <w:r w:rsidR="001814E6">
          <w:rPr>
            <w:rStyle w:val="ab"/>
            <w:rFonts w:ascii="Times New Roman" w:hAnsi="Times New Roman" w:cs="Times New Roman"/>
            <w:color w:val="000000" w:themeColor="text1"/>
            <w:sz w:val="28"/>
            <w:szCs w:val="28"/>
            <w:u w:val="none"/>
          </w:rPr>
          <w:t>3</w:t>
        </w:r>
        <w:r w:rsidRPr="00D4737A">
          <w:rPr>
            <w:rStyle w:val="ab"/>
            <w:rFonts w:ascii="Times New Roman" w:hAnsi="Times New Roman" w:cs="Times New Roman"/>
            <w:color w:val="000000" w:themeColor="text1"/>
            <w:sz w:val="28"/>
            <w:szCs w:val="28"/>
          </w:rPr>
          <w:t xml:space="preserve"> </w:t>
        </w:r>
      </w:hyperlink>
      <w:r w:rsidRPr="00D4737A">
        <w:rPr>
          <w:rFonts w:ascii="Times New Roman" w:hAnsi="Times New Roman" w:cs="Times New Roman"/>
          <w:color w:val="000000" w:themeColor="text1"/>
          <w:sz w:val="28"/>
          <w:szCs w:val="28"/>
        </w:rPr>
        <w:t xml:space="preserve">настоящего Административного регламента, предоставляются органами, указанными </w:t>
      </w:r>
      <w:r w:rsidRPr="005F6BAE">
        <w:rPr>
          <w:rFonts w:ascii="Times New Roman" w:hAnsi="Times New Roman" w:cs="Times New Roman"/>
          <w:color w:val="000000" w:themeColor="text1"/>
          <w:sz w:val="28"/>
          <w:szCs w:val="28"/>
        </w:rPr>
        <w:t xml:space="preserve">в </w:t>
      </w:r>
      <w:hyperlink w:anchor="Par323" w:tooltip="63. Перечень запрашиваемых документов, необходимых для предоставления государственной услуги:" w:history="1">
        <w:r w:rsidRPr="005F6BAE">
          <w:rPr>
            <w:rStyle w:val="ab"/>
            <w:rFonts w:ascii="Times New Roman" w:hAnsi="Times New Roman" w:cs="Times New Roman"/>
            <w:color w:val="000000" w:themeColor="text1"/>
            <w:sz w:val="28"/>
            <w:szCs w:val="28"/>
            <w:u w:val="none"/>
          </w:rPr>
          <w:t xml:space="preserve">пункте </w:t>
        </w:r>
      </w:hyperlink>
      <w:r w:rsidRPr="005F6BAE">
        <w:rPr>
          <w:rFonts w:ascii="Times New Roman" w:hAnsi="Times New Roman" w:cs="Times New Roman"/>
          <w:color w:val="000000" w:themeColor="text1"/>
          <w:sz w:val="28"/>
          <w:szCs w:val="28"/>
        </w:rPr>
        <w:t>3.</w:t>
      </w:r>
      <w:r w:rsidR="00916766" w:rsidRPr="005F6BAE">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3</w:t>
      </w:r>
      <w:r w:rsidRPr="005F6BAE">
        <w:rPr>
          <w:rFonts w:ascii="Times New Roman" w:hAnsi="Times New Roman" w:cs="Times New Roman"/>
          <w:color w:val="000000" w:themeColor="text1"/>
          <w:sz w:val="28"/>
          <w:szCs w:val="28"/>
        </w:rPr>
        <w:t xml:space="preserve"> настоящего</w:t>
      </w:r>
      <w:r w:rsidRPr="00D4737A">
        <w:rPr>
          <w:rFonts w:ascii="Times New Roman" w:hAnsi="Times New Roman" w:cs="Times New Roman"/>
          <w:color w:val="000000" w:themeColor="text1"/>
          <w:sz w:val="28"/>
          <w:szCs w:val="28"/>
        </w:rPr>
        <w:t xml:space="preserve"> Административного регламента,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roofErr w:type="gramEnd"/>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3.5</w:t>
      </w:r>
      <w:r w:rsidR="005F6BAE">
        <w:rPr>
          <w:rFonts w:ascii="Times New Roman" w:hAnsi="Times New Roman" w:cs="Times New Roman"/>
          <w:color w:val="000000" w:themeColor="text1"/>
          <w:sz w:val="28"/>
          <w:szCs w:val="28"/>
        </w:rPr>
        <w:t>5</w:t>
      </w:r>
      <w:r w:rsidRPr="00D4737A">
        <w:rPr>
          <w:rFonts w:ascii="Times New Roman" w:hAnsi="Times New Roman" w:cs="Times New Roman"/>
          <w:color w:val="000000" w:themeColor="text1"/>
          <w:sz w:val="28"/>
          <w:szCs w:val="28"/>
        </w:rPr>
        <w:t>. Межведомственное информационное взаимодействие может осуществляться на бумажном носителе:</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D4737A">
        <w:rPr>
          <w:rFonts w:ascii="Times New Roman" w:hAnsi="Times New Roman" w:cs="Times New Roman"/>
          <w:color w:val="000000" w:themeColor="text1"/>
          <w:sz w:val="28"/>
          <w:szCs w:val="28"/>
        </w:rPr>
        <w:t>;</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при необходимости представления оригиналов документов на бумажном носителе при направлении межведомственного запроса.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5F6BAE">
        <w:rPr>
          <w:rFonts w:ascii="Times New Roman" w:hAnsi="Times New Roman" w:cs="Times New Roman"/>
          <w:color w:val="000000" w:themeColor="text1"/>
          <w:sz w:val="28"/>
          <w:szCs w:val="28"/>
        </w:rPr>
        <w:t>«а» – «</w:t>
      </w:r>
      <w:r w:rsidRPr="00D4737A">
        <w:rPr>
          <w:rFonts w:ascii="Times New Roman" w:hAnsi="Times New Roman" w:cs="Times New Roman"/>
          <w:color w:val="000000" w:themeColor="text1"/>
          <w:sz w:val="28"/>
          <w:szCs w:val="28"/>
        </w:rPr>
        <w:t>б</w:t>
      </w:r>
      <w:r w:rsidR="005F6BA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пункта 2.1</w:t>
      </w:r>
      <w:r w:rsidR="001814E6">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настоящего Административного регламента, предоставляются органами, указанными в пункте 3.</w:t>
      </w:r>
      <w:r w:rsidR="00916766"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настоящего Административного регламента, в распоряжении которых находятся эти документы, в срок не позднее пяти рабочих дней со дня получения соответствующего межведомственного запроса.</w:t>
      </w:r>
      <w:proofErr w:type="gramEnd"/>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3.5</w:t>
      </w:r>
      <w:r w:rsidR="005F6BAE">
        <w:rPr>
          <w:rFonts w:ascii="Times New Roman" w:hAnsi="Times New Roman" w:cs="Times New Roman"/>
          <w:color w:val="000000" w:themeColor="text1"/>
          <w:sz w:val="28"/>
          <w:szCs w:val="28"/>
        </w:rPr>
        <w:t>6</w:t>
      </w:r>
      <w:r w:rsidRPr="00D4737A">
        <w:rPr>
          <w:rFonts w:ascii="Times New Roman" w:hAnsi="Times New Roman" w:cs="Times New Roman"/>
          <w:color w:val="000000" w:themeColor="text1"/>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916766">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Приостановление предоставления муниципальной услуги</w:t>
      </w:r>
    </w:p>
    <w:p w:rsidR="00916766" w:rsidRPr="00D4737A" w:rsidRDefault="00916766"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14ED0"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7</w:t>
      </w:r>
      <w:r w:rsidRPr="00D4737A">
        <w:rPr>
          <w:rFonts w:ascii="Times New Roman" w:hAnsi="Times New Roman" w:cs="Times New Roman"/>
          <w:color w:val="000000" w:themeColor="text1"/>
          <w:sz w:val="28"/>
          <w:szCs w:val="28"/>
        </w:rPr>
        <w:t>. Приостановление предоставления муниципальной услуги не предусмотрено.</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916766">
      <w:pPr>
        <w:pStyle w:val="ConsPlusNormal"/>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Принятие решения о предоставлении (об отказе в предоставлении)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14ED0"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Основания для отказа в пред</w:t>
      </w:r>
      <w:r w:rsidR="00514ED0" w:rsidRPr="00D4737A">
        <w:rPr>
          <w:rFonts w:ascii="Times New Roman" w:hAnsi="Times New Roman" w:cs="Times New Roman"/>
          <w:color w:val="000000" w:themeColor="text1"/>
          <w:sz w:val="28"/>
          <w:szCs w:val="28"/>
        </w:rPr>
        <w:t>оставлении муниципальной услуги</w:t>
      </w:r>
      <w:r w:rsidRPr="00D4737A">
        <w:rPr>
          <w:rFonts w:ascii="Times New Roman" w:hAnsi="Times New Roman" w:cs="Times New Roman"/>
          <w:color w:val="000000" w:themeColor="text1"/>
          <w:sz w:val="28"/>
          <w:szCs w:val="28"/>
        </w:rPr>
        <w:t>:</w:t>
      </w:r>
    </w:p>
    <w:p w:rsidR="00514ED0" w:rsidRPr="00D4737A" w:rsidRDefault="00606A5E" w:rsidP="00916766">
      <w:pPr>
        <w:pStyle w:val="ConsPlusNormal"/>
        <w:ind w:firstLine="709"/>
        <w:jc w:val="both"/>
        <w:rPr>
          <w:rFonts w:ascii="Times New Roman" w:hAnsi="Times New Roman" w:cs="Times New Roman"/>
          <w:color w:val="000000" w:themeColor="text1"/>
          <w:sz w:val="28"/>
          <w:szCs w:val="28"/>
        </w:rPr>
      </w:pPr>
      <w:hyperlink r:id="rId29">
        <w:r w:rsidR="00514ED0" w:rsidRPr="00D4737A">
          <w:rPr>
            <w:rFonts w:ascii="Times New Roman" w:hAnsi="Times New Roman" w:cs="Times New Roman"/>
            <w:color w:val="000000" w:themeColor="text1"/>
            <w:sz w:val="28"/>
            <w:szCs w:val="28"/>
          </w:rPr>
          <w:t>3.5</w:t>
        </w:r>
        <w:r w:rsidR="005F6BAE">
          <w:rPr>
            <w:rFonts w:ascii="Times New Roman" w:hAnsi="Times New Roman" w:cs="Times New Roman"/>
            <w:color w:val="000000" w:themeColor="text1"/>
            <w:sz w:val="28"/>
            <w:szCs w:val="28"/>
          </w:rPr>
          <w:t>8</w:t>
        </w:r>
        <w:r w:rsidR="00514ED0" w:rsidRPr="00D4737A">
          <w:rPr>
            <w:rFonts w:ascii="Times New Roman" w:hAnsi="Times New Roman" w:cs="Times New Roman"/>
            <w:color w:val="000000" w:themeColor="text1"/>
            <w:sz w:val="28"/>
            <w:szCs w:val="28"/>
          </w:rPr>
          <w:t>.1</w:t>
        </w:r>
      </w:hyperlink>
      <w:r w:rsidR="00514ED0" w:rsidRPr="00D4737A">
        <w:rPr>
          <w:rFonts w:ascii="Times New Roman" w:hAnsi="Times New Roman" w:cs="Times New Roman"/>
          <w:color w:val="000000" w:themeColor="text1"/>
          <w:sz w:val="28"/>
          <w:szCs w:val="28"/>
        </w:rPr>
        <w:t xml:space="preserve"> в соответствии с</w:t>
      </w:r>
      <w:r w:rsidR="00552DEA" w:rsidRPr="00D4737A">
        <w:rPr>
          <w:rFonts w:ascii="Times New Roman" w:hAnsi="Times New Roman" w:cs="Times New Roman"/>
          <w:color w:val="000000" w:themeColor="text1"/>
          <w:sz w:val="28"/>
          <w:szCs w:val="28"/>
        </w:rPr>
        <w:t xml:space="preserve"> пунктом 8 статьи 39.11</w:t>
      </w:r>
      <w:r w:rsidR="00514ED0" w:rsidRPr="00D4737A">
        <w:rPr>
          <w:rFonts w:ascii="Times New Roman" w:hAnsi="Times New Roman" w:cs="Times New Roman"/>
          <w:color w:val="000000" w:themeColor="text1"/>
          <w:sz w:val="28"/>
          <w:szCs w:val="28"/>
        </w:rPr>
        <w:t xml:space="preserve"> Земельного кодекса Российской Федерации:</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а) </w:t>
      </w:r>
      <w:r w:rsidR="00514ED0" w:rsidRPr="00D4737A">
        <w:rPr>
          <w:rFonts w:ascii="Times New Roman" w:hAnsi="Times New Roman" w:cs="Times New Roman"/>
          <w:color w:val="000000" w:themeColor="text1"/>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 </w:t>
      </w:r>
      <w:r w:rsidR="00514ED0" w:rsidRPr="00D4737A">
        <w:rPr>
          <w:rFonts w:ascii="Times New Roman" w:hAnsi="Times New Roman" w:cs="Times New Roman"/>
          <w:color w:val="000000" w:themeColor="text1"/>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в) </w:t>
      </w:r>
      <w:r w:rsidR="00514ED0" w:rsidRPr="00D4737A">
        <w:rPr>
          <w:rFonts w:ascii="Times New Roman" w:hAnsi="Times New Roman" w:cs="Times New Roman"/>
          <w:color w:val="000000" w:themeColor="text1"/>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w:t>
      </w:r>
      <w:r w:rsidR="00514ED0" w:rsidRPr="00D4737A">
        <w:rPr>
          <w:rFonts w:ascii="Times New Roman" w:hAnsi="Times New Roman" w:cs="Times New Roman"/>
          <w:color w:val="000000" w:themeColor="text1"/>
          <w:sz w:val="28"/>
          <w:szCs w:val="28"/>
        </w:rPr>
        <w:lastRenderedPageBreak/>
        <w:t>исключением случаев, если в соответствии с разрешенным использованием земельного уч</w:t>
      </w:r>
      <w:r w:rsidR="00552DEA" w:rsidRPr="00D4737A">
        <w:rPr>
          <w:rFonts w:ascii="Times New Roman" w:hAnsi="Times New Roman" w:cs="Times New Roman"/>
          <w:color w:val="000000" w:themeColor="text1"/>
          <w:sz w:val="28"/>
          <w:szCs w:val="28"/>
        </w:rPr>
        <w:t>астка не предусматривается возможность строительства зданий, сооружений;</w:t>
      </w:r>
      <w:proofErr w:type="gramEnd"/>
    </w:p>
    <w:p w:rsidR="00552DEA"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г) </w:t>
      </w:r>
      <w:r w:rsidR="00552DEA" w:rsidRPr="00D4737A">
        <w:rPr>
          <w:rFonts w:ascii="Times New Roman" w:hAnsi="Times New Roman" w:cs="Times New Roman"/>
          <w:color w:val="000000" w:themeColor="text1"/>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д) </w:t>
      </w:r>
      <w:r w:rsidR="00514ED0" w:rsidRPr="00D4737A">
        <w:rPr>
          <w:rFonts w:ascii="Times New Roman" w:hAnsi="Times New Roman" w:cs="Times New Roman"/>
          <w:color w:val="000000" w:themeColor="text1"/>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00514ED0" w:rsidRPr="00D4737A">
        <w:rPr>
          <w:rFonts w:ascii="Times New Roman" w:hAnsi="Times New Roman" w:cs="Times New Roman"/>
          <w:color w:val="000000" w:themeColor="text1"/>
          <w:sz w:val="28"/>
          <w:szCs w:val="28"/>
        </w:rPr>
        <w:t>ии ау</w:t>
      </w:r>
      <w:proofErr w:type="gramEnd"/>
      <w:r w:rsidR="00514ED0" w:rsidRPr="00D4737A">
        <w:rPr>
          <w:rFonts w:ascii="Times New Roman" w:hAnsi="Times New Roman" w:cs="Times New Roman"/>
          <w:color w:val="000000" w:themeColor="text1"/>
          <w:sz w:val="28"/>
          <w:szCs w:val="28"/>
        </w:rPr>
        <w:t>кциона;</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е) </w:t>
      </w:r>
      <w:r w:rsidR="00514ED0" w:rsidRPr="00D4737A">
        <w:rPr>
          <w:rFonts w:ascii="Times New Roman" w:hAnsi="Times New Roman" w:cs="Times New Roman"/>
          <w:color w:val="000000" w:themeColor="text1"/>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00514ED0" w:rsidRPr="00D4737A">
        <w:rPr>
          <w:rFonts w:ascii="Times New Roman" w:hAnsi="Times New Roman" w:cs="Times New Roman"/>
          <w:color w:val="000000" w:themeColor="text1"/>
          <w:sz w:val="28"/>
          <w:szCs w:val="28"/>
        </w:rPr>
        <w:t>ии ау</w:t>
      </w:r>
      <w:proofErr w:type="gramEnd"/>
      <w:r w:rsidR="00514ED0" w:rsidRPr="00D4737A">
        <w:rPr>
          <w:rFonts w:ascii="Times New Roman" w:hAnsi="Times New Roman" w:cs="Times New Roman"/>
          <w:color w:val="000000" w:themeColor="text1"/>
          <w:sz w:val="28"/>
          <w:szCs w:val="28"/>
        </w:rPr>
        <w:t>кциона;</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ж) </w:t>
      </w:r>
      <w:r w:rsidR="00514ED0" w:rsidRPr="00D4737A">
        <w:rPr>
          <w:rFonts w:ascii="Times New Roman" w:hAnsi="Times New Roman" w:cs="Times New Roman"/>
          <w:color w:val="000000" w:themeColor="text1"/>
          <w:sz w:val="28"/>
          <w:szCs w:val="28"/>
        </w:rPr>
        <w:t>земельный участок не отнесен к определенной категории земель;</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з) </w:t>
      </w:r>
      <w:r w:rsidR="00514ED0" w:rsidRPr="00D4737A">
        <w:rPr>
          <w:rFonts w:ascii="Times New Roman" w:hAnsi="Times New Roman" w:cs="Times New Roman"/>
          <w:color w:val="000000" w:themeColor="text1"/>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и) </w:t>
      </w:r>
      <w:r w:rsidR="00514ED0" w:rsidRPr="00D4737A">
        <w:rPr>
          <w:rFonts w:ascii="Times New Roman" w:hAnsi="Times New Roman" w:cs="Times New Roman"/>
          <w:color w:val="000000" w:themeColor="text1"/>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r w:rsidR="00514ED0" w:rsidRPr="00D4737A">
          <w:rPr>
            <w:rFonts w:ascii="Times New Roman" w:hAnsi="Times New Roman" w:cs="Times New Roman"/>
            <w:color w:val="000000" w:themeColor="text1"/>
            <w:sz w:val="28"/>
            <w:szCs w:val="28"/>
          </w:rPr>
          <w:t>статьей 39.36</w:t>
        </w:r>
      </w:hyperlink>
      <w:r w:rsidR="00514ED0" w:rsidRPr="00D4737A">
        <w:rPr>
          <w:rFonts w:ascii="Times New Roman" w:hAnsi="Times New Roman" w:cs="Times New Roman"/>
          <w:color w:val="000000" w:themeColor="text1"/>
          <w:sz w:val="28"/>
          <w:szCs w:val="28"/>
        </w:rPr>
        <w:t xml:space="preserve"> Земельного кодекса Российской Федерации, а также случаев проведения аукциона на право заключения</w:t>
      </w:r>
      <w:proofErr w:type="gramEnd"/>
      <w:r w:rsidR="00514ED0" w:rsidRPr="00D4737A">
        <w:rPr>
          <w:rFonts w:ascii="Times New Roman" w:hAnsi="Times New Roman" w:cs="Times New Roman"/>
          <w:color w:val="000000" w:themeColor="text1"/>
          <w:sz w:val="28"/>
          <w:szCs w:val="28"/>
        </w:rPr>
        <w:t xml:space="preserve"> </w:t>
      </w:r>
      <w:proofErr w:type="gramStart"/>
      <w:r w:rsidR="00514ED0" w:rsidRPr="00D4737A">
        <w:rPr>
          <w:rFonts w:ascii="Times New Roman" w:hAnsi="Times New Roman" w:cs="Times New Roman"/>
          <w:color w:val="000000" w:themeColor="text1"/>
          <w:sz w:val="28"/>
          <w:szCs w:val="28"/>
        </w:rP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r w:rsidR="00514ED0" w:rsidRPr="00D4737A">
          <w:rPr>
            <w:rFonts w:ascii="Times New Roman" w:hAnsi="Times New Roman" w:cs="Times New Roman"/>
            <w:color w:val="000000" w:themeColor="text1"/>
            <w:sz w:val="28"/>
            <w:szCs w:val="28"/>
          </w:rPr>
          <w:t>частью 11 статьи 55.32</w:t>
        </w:r>
      </w:hyperlink>
      <w:r w:rsidR="00514ED0" w:rsidRPr="00D4737A">
        <w:rPr>
          <w:rFonts w:ascii="Times New Roman" w:hAnsi="Times New Roman" w:cs="Times New Roman"/>
          <w:color w:val="000000" w:themeColor="text1"/>
          <w:sz w:val="28"/>
          <w:szCs w:val="28"/>
        </w:rPr>
        <w:t xml:space="preserve"> Градостроительного кодекса Российской Федерации;</w:t>
      </w:r>
      <w:proofErr w:type="gramEnd"/>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к) </w:t>
      </w:r>
      <w:r w:rsidR="00514ED0" w:rsidRPr="00D4737A">
        <w:rPr>
          <w:rFonts w:ascii="Times New Roman" w:hAnsi="Times New Roman" w:cs="Times New Roman"/>
          <w:color w:val="000000" w:themeColor="text1"/>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00514ED0" w:rsidRPr="00D4737A">
        <w:rPr>
          <w:rFonts w:ascii="Times New Roman" w:hAnsi="Times New Roman" w:cs="Times New Roman"/>
          <w:color w:val="000000" w:themeColor="text1"/>
          <w:sz w:val="28"/>
          <w:szCs w:val="28"/>
        </w:rPr>
        <w:t xml:space="preserve"> расположены сооружения </w:t>
      </w:r>
      <w:r w:rsidR="00514ED0" w:rsidRPr="00D4737A">
        <w:rPr>
          <w:rFonts w:ascii="Times New Roman" w:hAnsi="Times New Roman" w:cs="Times New Roman"/>
          <w:color w:val="000000" w:themeColor="text1"/>
          <w:sz w:val="28"/>
          <w:szCs w:val="28"/>
        </w:rPr>
        <w:lastRenderedPageBreak/>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r w:rsidR="00514ED0" w:rsidRPr="00D4737A">
          <w:rPr>
            <w:rFonts w:ascii="Times New Roman" w:hAnsi="Times New Roman" w:cs="Times New Roman"/>
            <w:color w:val="000000" w:themeColor="text1"/>
            <w:sz w:val="28"/>
            <w:szCs w:val="28"/>
          </w:rPr>
          <w:t>статьей 39.36</w:t>
        </w:r>
      </w:hyperlink>
      <w:r w:rsidR="00514ED0" w:rsidRPr="00D4737A">
        <w:rPr>
          <w:rFonts w:ascii="Times New Roman" w:hAnsi="Times New Roman" w:cs="Times New Roman"/>
          <w:color w:val="000000" w:themeColor="text1"/>
          <w:sz w:val="28"/>
          <w:szCs w:val="28"/>
        </w:rPr>
        <w:t xml:space="preserve"> Земельного кодекса Российской Федерации;</w:t>
      </w:r>
    </w:p>
    <w:p w:rsidR="00552DEA" w:rsidRPr="00D4737A" w:rsidRDefault="00916766" w:rsidP="00916766">
      <w:pPr>
        <w:autoSpaceDE w:val="0"/>
        <w:autoSpaceDN w:val="0"/>
        <w:adjustRightInd w:val="0"/>
        <w:ind w:firstLine="709"/>
        <w:jc w:val="both"/>
        <w:rPr>
          <w:rFonts w:eastAsiaTheme="minorHAnsi"/>
          <w:color w:val="000000" w:themeColor="text1"/>
          <w:sz w:val="28"/>
          <w:szCs w:val="28"/>
          <w:lang w:eastAsia="en-US"/>
        </w:rPr>
      </w:pPr>
      <w:r w:rsidRPr="00D4737A">
        <w:rPr>
          <w:rFonts w:eastAsiaTheme="minorHAnsi"/>
          <w:color w:val="000000" w:themeColor="text1"/>
          <w:sz w:val="28"/>
          <w:szCs w:val="28"/>
          <w:lang w:eastAsia="en-US"/>
        </w:rPr>
        <w:t xml:space="preserve">л) </w:t>
      </w:r>
      <w:r w:rsidR="00552DEA" w:rsidRPr="00D4737A">
        <w:rPr>
          <w:rFonts w:eastAsiaTheme="minorHAnsi"/>
          <w:color w:val="000000" w:themeColor="text1"/>
          <w:sz w:val="28"/>
          <w:szCs w:val="28"/>
          <w:lang w:eastAsia="en-US"/>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52DEA" w:rsidRPr="00D4737A" w:rsidRDefault="00916766" w:rsidP="00916766">
      <w:pPr>
        <w:autoSpaceDE w:val="0"/>
        <w:autoSpaceDN w:val="0"/>
        <w:adjustRightInd w:val="0"/>
        <w:ind w:firstLine="709"/>
        <w:jc w:val="both"/>
        <w:rPr>
          <w:rFonts w:eastAsiaTheme="minorHAnsi"/>
          <w:color w:val="000000" w:themeColor="text1"/>
          <w:sz w:val="28"/>
          <w:szCs w:val="28"/>
          <w:lang w:eastAsia="en-US"/>
        </w:rPr>
      </w:pPr>
      <w:r w:rsidRPr="00D4737A">
        <w:rPr>
          <w:rFonts w:eastAsiaTheme="minorHAnsi"/>
          <w:color w:val="000000" w:themeColor="text1"/>
          <w:sz w:val="28"/>
          <w:szCs w:val="28"/>
          <w:lang w:eastAsia="en-US"/>
        </w:rPr>
        <w:t xml:space="preserve">м) </w:t>
      </w:r>
      <w:r w:rsidR="00552DEA" w:rsidRPr="00D4737A">
        <w:rPr>
          <w:rFonts w:eastAsiaTheme="minorHAnsi"/>
          <w:color w:val="000000" w:themeColor="text1"/>
          <w:sz w:val="28"/>
          <w:szCs w:val="28"/>
          <w:lang w:eastAsia="en-US"/>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552DEA" w:rsidRPr="00D4737A" w:rsidRDefault="00916766" w:rsidP="00916766">
      <w:pPr>
        <w:autoSpaceDE w:val="0"/>
        <w:autoSpaceDN w:val="0"/>
        <w:adjustRightInd w:val="0"/>
        <w:ind w:firstLine="709"/>
        <w:jc w:val="both"/>
        <w:rPr>
          <w:rFonts w:eastAsiaTheme="minorHAnsi"/>
          <w:color w:val="000000" w:themeColor="text1"/>
          <w:sz w:val="28"/>
          <w:szCs w:val="28"/>
          <w:lang w:eastAsia="en-US"/>
        </w:rPr>
      </w:pPr>
      <w:r w:rsidRPr="00D4737A">
        <w:rPr>
          <w:rFonts w:eastAsiaTheme="minorHAnsi"/>
          <w:color w:val="000000" w:themeColor="text1"/>
          <w:sz w:val="28"/>
          <w:szCs w:val="28"/>
          <w:lang w:eastAsia="en-US"/>
        </w:rPr>
        <w:t xml:space="preserve">н) </w:t>
      </w:r>
      <w:r w:rsidR="00552DEA" w:rsidRPr="00D4737A">
        <w:rPr>
          <w:rFonts w:eastAsiaTheme="minorHAnsi"/>
          <w:color w:val="000000" w:themeColor="text1"/>
          <w:sz w:val="28"/>
          <w:szCs w:val="28"/>
          <w:lang w:eastAsia="en-U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о) </w:t>
      </w:r>
      <w:r w:rsidR="00514ED0" w:rsidRPr="00D4737A">
        <w:rPr>
          <w:rFonts w:ascii="Times New Roman" w:hAnsi="Times New Roman" w:cs="Times New Roman"/>
          <w:color w:val="000000" w:themeColor="text1"/>
          <w:sz w:val="28"/>
          <w:szCs w:val="28"/>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 </w:t>
      </w:r>
      <w:r w:rsidR="00514ED0" w:rsidRPr="00D4737A">
        <w:rPr>
          <w:rFonts w:ascii="Times New Roman" w:hAnsi="Times New Roman" w:cs="Times New Roman"/>
          <w:color w:val="000000" w:themeColor="text1"/>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р) </w:t>
      </w:r>
      <w:r w:rsidR="00514ED0" w:rsidRPr="00D4737A">
        <w:rPr>
          <w:rFonts w:ascii="Times New Roman" w:hAnsi="Times New Roman" w:cs="Times New Roman"/>
          <w:color w:val="000000" w:themeColor="text1"/>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с) </w:t>
      </w:r>
      <w:r w:rsidR="00514ED0" w:rsidRPr="00D4737A">
        <w:rPr>
          <w:rFonts w:ascii="Times New Roman" w:hAnsi="Times New Roman" w:cs="Times New Roman"/>
          <w:color w:val="000000" w:themeColor="text1"/>
          <w:sz w:val="28"/>
          <w:szCs w:val="28"/>
        </w:rPr>
        <w:t>в отношении земельного участка принято решение о предварительном согласовании его предоставления;</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т) </w:t>
      </w:r>
      <w:r w:rsidR="00514ED0" w:rsidRPr="00D4737A">
        <w:rPr>
          <w:rFonts w:ascii="Times New Roman" w:hAnsi="Times New Roman" w:cs="Times New Roman"/>
          <w:color w:val="000000" w:themeColor="text1"/>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у) </w:t>
      </w:r>
      <w:r w:rsidR="00514ED0" w:rsidRPr="00D4737A">
        <w:rPr>
          <w:rFonts w:ascii="Times New Roman" w:hAnsi="Times New Roman" w:cs="Times New Roman"/>
          <w:color w:val="000000" w:themeColor="text1"/>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14ED0" w:rsidRPr="00D4737A" w:rsidRDefault="00916766"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ф) </w:t>
      </w:r>
      <w:r w:rsidR="00514ED0" w:rsidRPr="00D4737A">
        <w:rPr>
          <w:rFonts w:ascii="Times New Roman" w:hAnsi="Times New Roman" w:cs="Times New Roman"/>
          <w:color w:val="000000" w:themeColor="text1"/>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514ED0" w:rsidRPr="00D4737A">
        <w:rPr>
          <w:rFonts w:ascii="Times New Roman" w:hAnsi="Times New Roman" w:cs="Times New Roman"/>
          <w:color w:val="000000" w:themeColor="text1"/>
          <w:sz w:val="28"/>
          <w:szCs w:val="28"/>
        </w:rPr>
        <w:t>жд в св</w:t>
      </w:r>
      <w:proofErr w:type="gramEnd"/>
      <w:r w:rsidR="00514ED0" w:rsidRPr="00D4737A">
        <w:rPr>
          <w:rFonts w:ascii="Times New Roman" w:hAnsi="Times New Roman" w:cs="Times New Roman"/>
          <w:color w:val="000000" w:themeColor="text1"/>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DC3D6E" w:rsidRPr="00D4737A" w:rsidRDefault="00DC3D6E"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3.5</w:t>
      </w:r>
      <w:r w:rsidR="005F6BA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.2. </w:t>
      </w:r>
      <w:proofErr w:type="gramStart"/>
      <w:r w:rsidRPr="00D4737A">
        <w:rPr>
          <w:rFonts w:ascii="Times New Roman" w:hAnsi="Times New Roman" w:cs="Times New Roman"/>
          <w:color w:val="000000" w:themeColor="text1"/>
          <w:sz w:val="28"/>
          <w:szCs w:val="28"/>
        </w:rPr>
        <w:t xml:space="preserve">В соответствии с </w:t>
      </w:r>
      <w:hyperlink r:id="rId33">
        <w:r w:rsidRPr="00D4737A">
          <w:rPr>
            <w:rFonts w:ascii="Times New Roman" w:hAnsi="Times New Roman" w:cs="Times New Roman"/>
            <w:color w:val="000000" w:themeColor="text1"/>
            <w:sz w:val="28"/>
            <w:szCs w:val="28"/>
          </w:rPr>
          <w:t>пунктом 10 статьи 39.11</w:t>
        </w:r>
      </w:hyperlink>
      <w:r w:rsidRPr="00D4737A">
        <w:rPr>
          <w:rFonts w:ascii="Times New Roman" w:hAnsi="Times New Roman" w:cs="Times New Roman"/>
          <w:color w:val="000000" w:themeColor="text1"/>
          <w:sz w:val="28"/>
          <w:szCs w:val="28"/>
        </w:rPr>
        <w:t xml:space="preserve"> Земельного кодекса Российской Федерации с заявлением о проведении аукциона в отношении </w:t>
      </w:r>
      <w:r w:rsidRPr="00D4737A">
        <w:rPr>
          <w:rFonts w:ascii="Times New Roman" w:hAnsi="Times New Roman" w:cs="Times New Roman"/>
          <w:color w:val="000000" w:themeColor="text1"/>
          <w:sz w:val="28"/>
          <w:szCs w:val="28"/>
        </w:rPr>
        <w:lastRenderedPageBreak/>
        <w:t xml:space="preserve">земельного участка, включенного в перечень государственного имущества или перечень муниципального имущества, предусмотренные </w:t>
      </w:r>
      <w:hyperlink r:id="rId34">
        <w:r w:rsidRPr="00D4737A">
          <w:rPr>
            <w:rFonts w:ascii="Times New Roman" w:hAnsi="Times New Roman" w:cs="Times New Roman"/>
            <w:color w:val="000000" w:themeColor="text1"/>
            <w:sz w:val="28"/>
            <w:szCs w:val="28"/>
          </w:rPr>
          <w:t>частью 4 статьи 18</w:t>
        </w:r>
      </w:hyperlink>
      <w:r w:rsidRPr="00D4737A">
        <w:rPr>
          <w:rFonts w:ascii="Times New Roman" w:hAnsi="Times New Roman" w:cs="Times New Roman"/>
          <w:color w:val="000000" w:themeColor="text1"/>
          <w:sz w:val="28"/>
          <w:szCs w:val="28"/>
        </w:rPr>
        <w:t xml:space="preserve"> Федерального закона от 24</w:t>
      </w:r>
      <w:r w:rsidR="005F6BAE">
        <w:rPr>
          <w:rFonts w:ascii="Times New Roman" w:hAnsi="Times New Roman" w:cs="Times New Roman"/>
          <w:color w:val="000000" w:themeColor="text1"/>
          <w:sz w:val="28"/>
          <w:szCs w:val="28"/>
        </w:rPr>
        <w:t>.07.2007</w:t>
      </w:r>
      <w:r w:rsidRPr="00D4737A">
        <w:rPr>
          <w:rFonts w:ascii="Times New Roman" w:hAnsi="Times New Roman" w:cs="Times New Roman"/>
          <w:color w:val="000000" w:themeColor="text1"/>
          <w:sz w:val="28"/>
          <w:szCs w:val="28"/>
        </w:rPr>
        <w:t xml:space="preserve"> </w:t>
      </w:r>
      <w:r w:rsidR="005F6BA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209-ФЗ </w:t>
      </w:r>
      <w:r w:rsidR="005F6BA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О развитии малого и среднего предпринимательства в Росс</w:t>
      </w:r>
      <w:r w:rsidR="005F6BAE">
        <w:rPr>
          <w:rFonts w:ascii="Times New Roman" w:hAnsi="Times New Roman" w:cs="Times New Roman"/>
          <w:color w:val="000000" w:themeColor="text1"/>
          <w:sz w:val="28"/>
          <w:szCs w:val="28"/>
        </w:rPr>
        <w:t>ийской Федерации»</w:t>
      </w:r>
      <w:r w:rsidRPr="00D4737A">
        <w:rPr>
          <w:rFonts w:ascii="Times New Roman" w:hAnsi="Times New Roman" w:cs="Times New Roman"/>
          <w:color w:val="000000" w:themeColor="text1"/>
          <w:sz w:val="28"/>
          <w:szCs w:val="28"/>
        </w:rPr>
        <w:t>, обратилось лицо, которое не является субъектом малого или среднего предпринимательства, или лицо</w:t>
      </w:r>
      <w:proofErr w:type="gramEnd"/>
      <w:r w:rsidRPr="00D4737A">
        <w:rPr>
          <w:rFonts w:ascii="Times New Roman" w:hAnsi="Times New Roman" w:cs="Times New Roman"/>
          <w:color w:val="000000" w:themeColor="text1"/>
          <w:sz w:val="28"/>
          <w:szCs w:val="28"/>
        </w:rPr>
        <w:t xml:space="preserve">, в </w:t>
      </w:r>
      <w:proofErr w:type="gramStart"/>
      <w:r w:rsidRPr="00D4737A">
        <w:rPr>
          <w:rFonts w:ascii="Times New Roman" w:hAnsi="Times New Roman" w:cs="Times New Roman"/>
          <w:color w:val="000000" w:themeColor="text1"/>
          <w:sz w:val="28"/>
          <w:szCs w:val="28"/>
        </w:rPr>
        <w:t>отношении</w:t>
      </w:r>
      <w:proofErr w:type="gramEnd"/>
      <w:r w:rsidRPr="00D4737A">
        <w:rPr>
          <w:rFonts w:ascii="Times New Roman" w:hAnsi="Times New Roman" w:cs="Times New Roman"/>
          <w:color w:val="000000" w:themeColor="text1"/>
          <w:sz w:val="28"/>
          <w:szCs w:val="28"/>
        </w:rPr>
        <w:t xml:space="preserve"> которого не может оказываться поддержка в соответствии с </w:t>
      </w:r>
      <w:hyperlink r:id="rId35">
        <w:r w:rsidRPr="00D4737A">
          <w:rPr>
            <w:rFonts w:ascii="Times New Roman" w:hAnsi="Times New Roman" w:cs="Times New Roman"/>
            <w:color w:val="000000" w:themeColor="text1"/>
            <w:sz w:val="28"/>
            <w:szCs w:val="28"/>
          </w:rPr>
          <w:t>частью 3 статьи 14</w:t>
        </w:r>
      </w:hyperlink>
      <w:r w:rsidRPr="00D4737A">
        <w:rPr>
          <w:rFonts w:ascii="Times New Roman" w:hAnsi="Times New Roman" w:cs="Times New Roman"/>
          <w:color w:val="000000" w:themeColor="text1"/>
          <w:sz w:val="28"/>
          <w:szCs w:val="28"/>
        </w:rPr>
        <w:t xml:space="preserve"> указанного Федерального закона.</w:t>
      </w:r>
    </w:p>
    <w:p w:rsidR="00DB4B84" w:rsidRPr="00D4737A" w:rsidRDefault="00DB4B84"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DC3D6E"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9</w:t>
      </w:r>
      <w:r w:rsidRPr="00D4737A">
        <w:rPr>
          <w:rFonts w:ascii="Times New Roman" w:hAnsi="Times New Roman" w:cs="Times New Roman"/>
          <w:color w:val="000000" w:themeColor="text1"/>
          <w:sz w:val="28"/>
          <w:szCs w:val="28"/>
        </w:rPr>
        <w:t>. Критериями принятия решения о предоставлении муниципальной услуги являются:</w:t>
      </w:r>
    </w:p>
    <w:p w:rsidR="00DB4B84" w:rsidRPr="00D4737A" w:rsidRDefault="00DB4B84"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 заявление представлено лицом, указанным в пунктах 1.2, 1.3 Административного регламента;</w:t>
      </w:r>
    </w:p>
    <w:p w:rsidR="00DB4B84" w:rsidRPr="00D4737A" w:rsidRDefault="00DB4B84" w:rsidP="00916766">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б) представленные заявителем документы соответствуют перечню обязательных документов, указанных в пунктах 2.</w:t>
      </w:r>
      <w:r w:rsidR="001814E6">
        <w:rPr>
          <w:rFonts w:ascii="Times New Roman" w:hAnsi="Times New Roman" w:cs="Times New Roman"/>
          <w:color w:val="000000" w:themeColor="text1"/>
          <w:sz w:val="28"/>
          <w:szCs w:val="28"/>
        </w:rPr>
        <w:t>10</w:t>
      </w:r>
      <w:r w:rsidRPr="00D4737A">
        <w:rPr>
          <w:rFonts w:ascii="Times New Roman" w:hAnsi="Times New Roman" w:cs="Times New Roman"/>
          <w:color w:val="000000" w:themeColor="text1"/>
          <w:sz w:val="28"/>
          <w:szCs w:val="28"/>
        </w:rPr>
        <w:t>.2 - 2.</w:t>
      </w:r>
      <w:r w:rsidR="001814E6">
        <w:rPr>
          <w:rFonts w:ascii="Times New Roman" w:hAnsi="Times New Roman" w:cs="Times New Roman"/>
          <w:color w:val="000000" w:themeColor="text1"/>
          <w:sz w:val="28"/>
          <w:szCs w:val="28"/>
        </w:rPr>
        <w:t>10</w:t>
      </w:r>
      <w:bookmarkStart w:id="11" w:name="_GoBack"/>
      <w:bookmarkEnd w:id="11"/>
      <w:r w:rsidRPr="00D4737A">
        <w:rPr>
          <w:rFonts w:ascii="Times New Roman" w:hAnsi="Times New Roman" w:cs="Times New Roman"/>
          <w:color w:val="000000" w:themeColor="text1"/>
          <w:sz w:val="28"/>
          <w:szCs w:val="28"/>
        </w:rPr>
        <w:t>.</w:t>
      </w:r>
      <w:r w:rsidR="004B502F" w:rsidRPr="00D4737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Административного регламента;</w:t>
      </w:r>
    </w:p>
    <w:p w:rsidR="00DB4B84" w:rsidRPr="00D4737A" w:rsidRDefault="00DB4B84" w:rsidP="004B502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отсутствуют основания для отказа в предоставлении муниципальной услуги, указанные в пункте 3.</w:t>
      </w:r>
      <w:r w:rsidR="004B502F"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 Административного регламента.</w:t>
      </w:r>
    </w:p>
    <w:p w:rsidR="00DB4B84" w:rsidRPr="00D4737A" w:rsidRDefault="00DB4B84" w:rsidP="004B502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60</w:t>
      </w:r>
      <w:r w:rsidRPr="00D4737A">
        <w:rPr>
          <w:rFonts w:ascii="Times New Roman" w:hAnsi="Times New Roman" w:cs="Times New Roman"/>
          <w:color w:val="000000" w:themeColor="text1"/>
          <w:sz w:val="28"/>
          <w:szCs w:val="28"/>
        </w:rPr>
        <w:t>. Критериями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указанные в пункте 3.</w:t>
      </w:r>
      <w:r w:rsidR="00DC3D6E" w:rsidRPr="00D4737A">
        <w:rPr>
          <w:rFonts w:ascii="Times New Roman" w:hAnsi="Times New Roman" w:cs="Times New Roman"/>
          <w:color w:val="000000" w:themeColor="text1"/>
          <w:sz w:val="28"/>
          <w:szCs w:val="28"/>
        </w:rPr>
        <w:t>5</w:t>
      </w:r>
      <w:r w:rsidR="005F6BAE">
        <w:rPr>
          <w:rFonts w:ascii="Times New Roman" w:hAnsi="Times New Roman" w:cs="Times New Roman"/>
          <w:color w:val="000000" w:themeColor="text1"/>
          <w:sz w:val="28"/>
          <w:szCs w:val="28"/>
        </w:rPr>
        <w:t>8</w:t>
      </w:r>
      <w:r w:rsidRPr="00D4737A">
        <w:rPr>
          <w:rFonts w:ascii="Times New Roman" w:hAnsi="Times New Roman" w:cs="Times New Roman"/>
          <w:color w:val="000000" w:themeColor="text1"/>
          <w:sz w:val="28"/>
          <w:szCs w:val="28"/>
        </w:rPr>
        <w:t xml:space="preserve"> Административного регламента.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61</w:t>
      </w:r>
      <w:r w:rsidRPr="00D4737A">
        <w:rPr>
          <w:rFonts w:ascii="Times New Roman" w:hAnsi="Times New Roman" w:cs="Times New Roman"/>
          <w:color w:val="000000" w:themeColor="text1"/>
          <w:sz w:val="28"/>
          <w:szCs w:val="28"/>
        </w:rPr>
        <w:t>. Результатом административной процедуры по принятию решения о предоставлении (об отказе в предоставлении) является:</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решение </w:t>
      </w:r>
      <w:r w:rsidR="00DC3D6E" w:rsidRPr="00D4737A">
        <w:rPr>
          <w:rFonts w:ascii="Times New Roman" w:hAnsi="Times New Roman" w:cs="Times New Roman"/>
          <w:color w:val="000000" w:themeColor="text1"/>
          <w:sz w:val="28"/>
          <w:szCs w:val="28"/>
        </w:rPr>
        <w:t>о проведен</w:t>
      </w:r>
      <w:proofErr w:type="gramStart"/>
      <w:r w:rsidR="00DC3D6E" w:rsidRPr="00D4737A">
        <w:rPr>
          <w:rFonts w:ascii="Times New Roman" w:hAnsi="Times New Roman" w:cs="Times New Roman"/>
          <w:color w:val="000000" w:themeColor="text1"/>
          <w:sz w:val="28"/>
          <w:szCs w:val="28"/>
        </w:rPr>
        <w:t>ии ау</w:t>
      </w:r>
      <w:proofErr w:type="gramEnd"/>
      <w:r w:rsidR="00DC3D6E" w:rsidRPr="00D4737A">
        <w:rPr>
          <w:rFonts w:ascii="Times New Roman" w:hAnsi="Times New Roman" w:cs="Times New Roman"/>
          <w:color w:val="000000" w:themeColor="text1"/>
          <w:sz w:val="28"/>
          <w:szCs w:val="28"/>
        </w:rPr>
        <w:t>кциона</w:t>
      </w:r>
      <w:r w:rsidRPr="00D4737A">
        <w:rPr>
          <w:rFonts w:ascii="Times New Roman" w:hAnsi="Times New Roman" w:cs="Times New Roman"/>
          <w:color w:val="000000" w:themeColor="text1"/>
          <w:sz w:val="28"/>
          <w:szCs w:val="28"/>
        </w:rPr>
        <w:t xml:space="preserve"> по </w:t>
      </w:r>
      <w:hyperlink w:anchor="P626">
        <w:r w:rsidRPr="00D4737A">
          <w:rPr>
            <w:rFonts w:ascii="Times New Roman" w:hAnsi="Times New Roman" w:cs="Times New Roman"/>
            <w:color w:val="000000" w:themeColor="text1"/>
            <w:sz w:val="28"/>
            <w:szCs w:val="28"/>
          </w:rPr>
          <w:t>форме</w:t>
        </w:r>
      </w:hyperlink>
      <w:r w:rsidRPr="00D4737A">
        <w:rPr>
          <w:rFonts w:ascii="Times New Roman" w:hAnsi="Times New Roman" w:cs="Times New Roman"/>
          <w:color w:val="000000" w:themeColor="text1"/>
          <w:sz w:val="28"/>
          <w:szCs w:val="28"/>
        </w:rPr>
        <w:t xml:space="preserve"> согласно приложению </w:t>
      </w:r>
      <w:r w:rsidR="004B502F"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w:t>
      </w:r>
      <w:r w:rsidR="00DC3D6E" w:rsidRPr="00D4737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w:t>
      </w:r>
      <w:r w:rsidR="00284C54" w:rsidRPr="00D4737A">
        <w:rPr>
          <w:rFonts w:ascii="Times New Roman" w:hAnsi="Times New Roman" w:cs="Times New Roman"/>
          <w:color w:val="000000" w:themeColor="text1"/>
          <w:sz w:val="28"/>
          <w:szCs w:val="28"/>
        </w:rPr>
        <w:t>к Административному регламенту;</w:t>
      </w:r>
    </w:p>
    <w:p w:rsidR="00DB4B84" w:rsidRPr="00D4737A" w:rsidRDefault="00DB4B84" w:rsidP="004B502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hyperlink w:anchor="P670">
        <w:r w:rsidRPr="00D4737A">
          <w:rPr>
            <w:rFonts w:ascii="Times New Roman" w:hAnsi="Times New Roman" w:cs="Times New Roman"/>
            <w:color w:val="000000" w:themeColor="text1"/>
            <w:sz w:val="28"/>
            <w:szCs w:val="28"/>
          </w:rPr>
          <w:t>решение</w:t>
        </w:r>
      </w:hyperlink>
      <w:r w:rsidRPr="00D4737A">
        <w:rPr>
          <w:rFonts w:ascii="Times New Roman" w:hAnsi="Times New Roman" w:cs="Times New Roman"/>
          <w:color w:val="000000" w:themeColor="text1"/>
          <w:sz w:val="28"/>
          <w:szCs w:val="28"/>
        </w:rPr>
        <w:t xml:space="preserve"> об отказе в утверждении схемы расположения земельного участка по форме согласно приложению </w:t>
      </w:r>
      <w:r w:rsidR="004B502F"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w:t>
      </w:r>
      <w:r w:rsidR="00DC3D6E" w:rsidRPr="00D4737A">
        <w:rPr>
          <w:rFonts w:ascii="Times New Roman" w:hAnsi="Times New Roman" w:cs="Times New Roman"/>
          <w:color w:val="000000" w:themeColor="text1"/>
          <w:sz w:val="28"/>
          <w:szCs w:val="28"/>
        </w:rPr>
        <w:t>4</w:t>
      </w:r>
      <w:r w:rsidRPr="00D4737A">
        <w:rPr>
          <w:rFonts w:ascii="Times New Roman" w:hAnsi="Times New Roman" w:cs="Times New Roman"/>
          <w:color w:val="000000" w:themeColor="text1"/>
          <w:sz w:val="28"/>
          <w:szCs w:val="28"/>
        </w:rPr>
        <w:t xml:space="preserve"> к Административному регламенту.</w:t>
      </w:r>
    </w:p>
    <w:p w:rsidR="00DB4B84" w:rsidRPr="00D4737A" w:rsidRDefault="00DB4B84" w:rsidP="004B502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62</w:t>
      </w:r>
      <w:r w:rsidRPr="00D4737A">
        <w:rPr>
          <w:rFonts w:ascii="Times New Roman" w:hAnsi="Times New Roman" w:cs="Times New Roman"/>
          <w:color w:val="000000" w:themeColor="text1"/>
          <w:sz w:val="28"/>
          <w:szCs w:val="28"/>
        </w:rPr>
        <w:t>. Срок принятия решения о предоставлении (об отказе в предоставлении) муниципальной услуги - до 52 дней со дня получения результатов межведомственного информационного взаимодействия.</w:t>
      </w:r>
    </w:p>
    <w:p w:rsidR="00DB4B84" w:rsidRPr="00D4737A" w:rsidRDefault="00DB4B84" w:rsidP="004B502F">
      <w:pPr>
        <w:pStyle w:val="ConsPlusNormal"/>
        <w:spacing w:before="220"/>
        <w:jc w:val="center"/>
        <w:rPr>
          <w:rFonts w:ascii="Times New Roman" w:hAnsi="Times New Roman" w:cs="Times New Roman"/>
          <w:b/>
          <w:color w:val="000000" w:themeColor="text1"/>
          <w:sz w:val="28"/>
          <w:szCs w:val="28"/>
        </w:rPr>
      </w:pPr>
      <w:r w:rsidRPr="00D4737A">
        <w:rPr>
          <w:rFonts w:ascii="Times New Roman" w:hAnsi="Times New Roman" w:cs="Times New Roman"/>
          <w:b/>
          <w:color w:val="000000" w:themeColor="text1"/>
          <w:sz w:val="28"/>
          <w:szCs w:val="28"/>
        </w:rPr>
        <w:t>Предоставление результата муниципальной услуги</w:t>
      </w:r>
    </w:p>
    <w:p w:rsidR="004B502F" w:rsidRPr="00D4737A" w:rsidRDefault="004B502F"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63</w:t>
      </w:r>
      <w:r w:rsidRPr="00D4737A">
        <w:rPr>
          <w:rFonts w:ascii="Times New Roman" w:hAnsi="Times New Roman" w:cs="Times New Roman"/>
          <w:color w:val="000000" w:themeColor="text1"/>
          <w:sz w:val="28"/>
          <w:szCs w:val="28"/>
        </w:rPr>
        <w:t>. Способы предоставления результата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при подаче заявления посредством Единого портала, регионального портала направление заявителю результата муниципальной услуги осуществляется в личный кабинет заявителя на Едином портале, региональном портале, если в заявлении не был указан иной способ;</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при подаче заявления через многофункциональный центр результат муниципальной услуги направляется в многофункциональный центр, если в заявлении не был указан иной способ;</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при подаче заявления почтовым отправлением </w:t>
      </w:r>
      <w:proofErr w:type="gramStart"/>
      <w:r w:rsidRPr="00D4737A">
        <w:rPr>
          <w:rFonts w:ascii="Times New Roman" w:hAnsi="Times New Roman" w:cs="Times New Roman"/>
          <w:color w:val="000000" w:themeColor="text1"/>
          <w:sz w:val="28"/>
          <w:szCs w:val="28"/>
        </w:rPr>
        <w:t>в</w:t>
      </w:r>
      <w:proofErr w:type="gramEnd"/>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Уполномоченный</w:t>
      </w:r>
      <w:proofErr w:type="gramEnd"/>
      <w:r w:rsidRPr="00D4737A">
        <w:rPr>
          <w:rFonts w:ascii="Times New Roman" w:hAnsi="Times New Roman" w:cs="Times New Roman"/>
          <w:color w:val="000000" w:themeColor="text1"/>
          <w:sz w:val="28"/>
          <w:szCs w:val="28"/>
        </w:rPr>
        <w:t xml:space="preserve"> орган результат муниципальной услуги направляется в почтовым отправлением, если в заявлении не был указан иной способ.</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64</w:t>
      </w:r>
      <w:r w:rsidRPr="00D4737A">
        <w:rPr>
          <w:rFonts w:ascii="Times New Roman" w:hAnsi="Times New Roman" w:cs="Times New Roman"/>
          <w:color w:val="000000" w:themeColor="text1"/>
          <w:sz w:val="28"/>
          <w:szCs w:val="28"/>
        </w:rPr>
        <w:t xml:space="preserve">. Срок выдачи (направления) заявителю результата муниципальной </w:t>
      </w:r>
      <w:r w:rsidRPr="00D4737A">
        <w:rPr>
          <w:rFonts w:ascii="Times New Roman" w:hAnsi="Times New Roman" w:cs="Times New Roman"/>
          <w:color w:val="000000" w:themeColor="text1"/>
          <w:sz w:val="28"/>
          <w:szCs w:val="28"/>
        </w:rPr>
        <w:lastRenderedPageBreak/>
        <w:t>услуги составляет один рабочий день со дня принятия решения о предоставлении (об отказе в предоставлении) муниципальной услуги.</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65</w:t>
      </w:r>
      <w:r w:rsidRPr="00D4737A">
        <w:rPr>
          <w:rFonts w:ascii="Times New Roman" w:hAnsi="Times New Roman" w:cs="Times New Roman"/>
          <w:color w:val="000000" w:themeColor="text1"/>
          <w:sz w:val="28"/>
          <w:szCs w:val="28"/>
        </w:rPr>
        <w:t>.  Заявитель по его выбору вправе получить результат предоставления муниципальной услуги одним из следующих способов:</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 на бумажном носителе в уполномоченном органе или в многофункциональном центре;</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 на бумажном носителе посредством почтового отправления;</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DB4B84" w:rsidRPr="00D4737A" w:rsidRDefault="00DB4B84" w:rsidP="00E23D3C">
      <w:pPr>
        <w:pStyle w:val="ConsPlusNormal"/>
        <w:ind w:firstLine="709"/>
        <w:jc w:val="both"/>
        <w:rPr>
          <w:rFonts w:ascii="Times New Roman" w:hAnsi="Times New Roman" w:cs="Times New Roman"/>
          <w:color w:val="000000" w:themeColor="text1"/>
          <w:sz w:val="28"/>
          <w:szCs w:val="28"/>
        </w:rPr>
      </w:pPr>
    </w:p>
    <w:p w:rsidR="00DB4B84" w:rsidRPr="00D4737A" w:rsidRDefault="00DB4B84" w:rsidP="00E23D3C">
      <w:pPr>
        <w:pStyle w:val="ConsPlusTitle"/>
        <w:spacing w:line="276" w:lineRule="auto"/>
        <w:ind w:firstLine="709"/>
        <w:jc w:val="center"/>
        <w:outlineLvl w:val="5"/>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Получение дополнительных сведений от заявителя</w:t>
      </w:r>
    </w:p>
    <w:p w:rsidR="00DB4B84" w:rsidRPr="00D4737A" w:rsidRDefault="00DB4B84" w:rsidP="00E23D3C">
      <w:pPr>
        <w:pStyle w:val="ConsPlusNormal"/>
        <w:spacing w:line="276" w:lineRule="auto"/>
        <w:ind w:firstLine="709"/>
        <w:jc w:val="both"/>
        <w:rPr>
          <w:rFonts w:ascii="Times New Roman" w:hAnsi="Times New Roman" w:cs="Times New Roman"/>
          <w:color w:val="000000" w:themeColor="text1"/>
          <w:sz w:val="28"/>
          <w:szCs w:val="28"/>
        </w:rPr>
      </w:pPr>
    </w:p>
    <w:p w:rsidR="00DB4B84" w:rsidRPr="00D4737A" w:rsidRDefault="00DB4B84" w:rsidP="004B502F">
      <w:pPr>
        <w:pStyle w:val="ConsPlusNormal"/>
        <w:ind w:firstLine="709"/>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w:t>
      </w:r>
      <w:r w:rsidR="005F6BAE">
        <w:rPr>
          <w:rFonts w:ascii="Times New Roman" w:hAnsi="Times New Roman" w:cs="Times New Roman"/>
          <w:color w:val="000000" w:themeColor="text1"/>
          <w:sz w:val="28"/>
          <w:szCs w:val="28"/>
        </w:rPr>
        <w:t>67</w:t>
      </w:r>
      <w:r w:rsidRPr="00D4737A">
        <w:rPr>
          <w:rFonts w:ascii="Times New Roman" w:hAnsi="Times New Roman" w:cs="Times New Roman"/>
          <w:color w:val="000000" w:themeColor="text1"/>
          <w:sz w:val="28"/>
          <w:szCs w:val="28"/>
        </w:rPr>
        <w:t>. Получение дополнительных сведений от заявителя не предусмотрено.</w:t>
      </w:r>
    </w:p>
    <w:p w:rsidR="004B502F" w:rsidRPr="00D4737A" w:rsidRDefault="004B502F" w:rsidP="004B502F">
      <w:pPr>
        <w:pStyle w:val="ConsPlusTitle"/>
        <w:outlineLvl w:val="1"/>
        <w:rPr>
          <w:rFonts w:ascii="Times New Roman" w:hAnsi="Times New Roman" w:cs="Times New Roman"/>
          <w:b w:val="0"/>
          <w:color w:val="000000" w:themeColor="text1"/>
          <w:sz w:val="28"/>
          <w:szCs w:val="28"/>
        </w:rPr>
      </w:pPr>
    </w:p>
    <w:p w:rsidR="00761CEE" w:rsidRPr="00D4737A" w:rsidRDefault="00761CEE" w:rsidP="004B502F">
      <w:pPr>
        <w:pStyle w:val="ConsPlusTitle"/>
        <w:jc w:val="center"/>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IV. Формы </w:t>
      </w:r>
      <w:proofErr w:type="gramStart"/>
      <w:r w:rsidRPr="00D4737A">
        <w:rPr>
          <w:rFonts w:ascii="Times New Roman" w:hAnsi="Times New Roman" w:cs="Times New Roman"/>
          <w:color w:val="000000" w:themeColor="text1"/>
          <w:sz w:val="28"/>
          <w:szCs w:val="28"/>
        </w:rPr>
        <w:t>контроля за</w:t>
      </w:r>
      <w:proofErr w:type="gramEnd"/>
      <w:r w:rsidRPr="00D4737A">
        <w:rPr>
          <w:rFonts w:ascii="Times New Roman" w:hAnsi="Times New Roman" w:cs="Times New Roman"/>
          <w:color w:val="000000" w:themeColor="text1"/>
          <w:sz w:val="28"/>
          <w:szCs w:val="28"/>
        </w:rPr>
        <w:t xml:space="preserve"> исполнением Административного</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регламента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Порядок осуществления текущего </w:t>
      </w:r>
      <w:proofErr w:type="gramStart"/>
      <w:r w:rsidRPr="00D4737A">
        <w:rPr>
          <w:rFonts w:ascii="Times New Roman" w:hAnsi="Times New Roman" w:cs="Times New Roman"/>
          <w:color w:val="000000" w:themeColor="text1"/>
          <w:sz w:val="28"/>
          <w:szCs w:val="28"/>
        </w:rPr>
        <w:t>контроля за</w:t>
      </w:r>
      <w:proofErr w:type="gramEnd"/>
      <w:r w:rsidRPr="00D4737A">
        <w:rPr>
          <w:rFonts w:ascii="Times New Roman" w:hAnsi="Times New Roman" w:cs="Times New Roman"/>
          <w:color w:val="000000" w:themeColor="text1"/>
          <w:sz w:val="28"/>
          <w:szCs w:val="28"/>
        </w:rPr>
        <w:t xml:space="preserve"> соблюдением</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 исполнением ответственными должностными лицами</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положений регламента и иных нормативных правовых</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актов, устанавливающих требования к предоставлению</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муниципальной услуги, а также</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принятием ими решений</w:t>
      </w:r>
    </w:p>
    <w:p w:rsidR="00761CEE" w:rsidRPr="00D4737A" w:rsidRDefault="00761CEE">
      <w:pPr>
        <w:pStyle w:val="ConsPlusNormal"/>
        <w:jc w:val="both"/>
        <w:rPr>
          <w:rFonts w:ascii="Times New Roman" w:hAnsi="Times New Roman" w:cs="Times New Roman"/>
          <w:color w:val="000000" w:themeColor="text1"/>
          <w:sz w:val="28"/>
          <w:szCs w:val="28"/>
        </w:rPr>
      </w:pPr>
    </w:p>
    <w:p w:rsidR="008B694C" w:rsidRPr="00D4737A" w:rsidRDefault="00761CEE" w:rsidP="008B694C">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4.1. </w:t>
      </w:r>
      <w:r w:rsidR="008B694C" w:rsidRPr="00D4737A">
        <w:rPr>
          <w:rFonts w:ascii="Times New Roman" w:hAnsi="Times New Roman" w:cs="Times New Roman"/>
          <w:color w:val="000000" w:themeColor="text1"/>
          <w:sz w:val="28"/>
          <w:szCs w:val="28"/>
        </w:rPr>
        <w:t xml:space="preserve">Текущий </w:t>
      </w:r>
      <w:proofErr w:type="gramStart"/>
      <w:r w:rsidR="008B694C" w:rsidRPr="00D4737A">
        <w:rPr>
          <w:rFonts w:ascii="Times New Roman" w:hAnsi="Times New Roman" w:cs="Times New Roman"/>
          <w:color w:val="000000" w:themeColor="text1"/>
          <w:sz w:val="28"/>
          <w:szCs w:val="28"/>
        </w:rPr>
        <w:t>контроль за</w:t>
      </w:r>
      <w:proofErr w:type="gramEnd"/>
      <w:r w:rsidR="008B694C" w:rsidRPr="00D4737A">
        <w:rPr>
          <w:rFonts w:ascii="Times New Roman" w:hAnsi="Times New Roman" w:cs="Times New Roman"/>
          <w:color w:val="000000" w:themeColor="text1"/>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8B694C" w:rsidRPr="00D4737A" w:rsidRDefault="008B694C" w:rsidP="008B694C">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761CEE" w:rsidRPr="00D4737A" w:rsidRDefault="008B694C" w:rsidP="008B694C">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Текущий </w:t>
      </w:r>
      <w:proofErr w:type="gramStart"/>
      <w:r w:rsidRPr="00D4737A">
        <w:rPr>
          <w:rFonts w:ascii="Times New Roman" w:hAnsi="Times New Roman" w:cs="Times New Roman"/>
          <w:color w:val="000000" w:themeColor="text1"/>
          <w:sz w:val="28"/>
          <w:szCs w:val="28"/>
        </w:rPr>
        <w:t>контроль за</w:t>
      </w:r>
      <w:proofErr w:type="gramEnd"/>
      <w:r w:rsidRPr="00D4737A">
        <w:rPr>
          <w:rFonts w:ascii="Times New Roman" w:hAnsi="Times New Roman" w:cs="Times New Roman"/>
          <w:color w:val="000000" w:themeColor="text1"/>
          <w:sz w:val="28"/>
          <w:szCs w:val="28"/>
        </w:rPr>
        <w:t xml:space="preserve">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p>
    <w:p w:rsidR="004B502F" w:rsidRPr="00D4737A" w:rsidRDefault="004B502F" w:rsidP="004B502F">
      <w:pPr>
        <w:widowControl w:val="0"/>
        <w:ind w:firstLine="709"/>
        <w:jc w:val="center"/>
        <w:rPr>
          <w:b/>
          <w:color w:val="000000" w:themeColor="text1"/>
          <w:sz w:val="28"/>
          <w:szCs w:val="28"/>
        </w:rPr>
      </w:pPr>
    </w:p>
    <w:p w:rsidR="004B502F" w:rsidRPr="00D4737A" w:rsidRDefault="004B502F" w:rsidP="004B502F">
      <w:pPr>
        <w:widowControl w:val="0"/>
        <w:ind w:firstLine="709"/>
        <w:jc w:val="center"/>
        <w:rPr>
          <w:b/>
          <w:color w:val="000000" w:themeColor="text1"/>
          <w:sz w:val="28"/>
          <w:szCs w:val="28"/>
        </w:rPr>
      </w:pPr>
      <w:r w:rsidRPr="00D4737A">
        <w:rPr>
          <w:b/>
          <w:color w:val="000000" w:themeColor="text1"/>
          <w:sz w:val="28"/>
          <w:szCs w:val="28"/>
        </w:rPr>
        <w:t xml:space="preserve">Порядок и периодичность осуществления внеплановых проверок </w:t>
      </w:r>
      <w:r w:rsidRPr="00D4737A">
        <w:rPr>
          <w:b/>
          <w:color w:val="000000" w:themeColor="text1"/>
          <w:sz w:val="28"/>
          <w:szCs w:val="28"/>
        </w:rPr>
        <w:lastRenderedPageBreak/>
        <w:t xml:space="preserve">полноты и качества предоставления муниципальной услуги, в том числе порядок и формы </w:t>
      </w:r>
      <w:proofErr w:type="gramStart"/>
      <w:r w:rsidRPr="00D4737A">
        <w:rPr>
          <w:b/>
          <w:color w:val="000000" w:themeColor="text1"/>
          <w:sz w:val="28"/>
          <w:szCs w:val="28"/>
        </w:rPr>
        <w:t>контроля за</w:t>
      </w:r>
      <w:proofErr w:type="gramEnd"/>
      <w:r w:rsidRPr="00D4737A">
        <w:rPr>
          <w:b/>
          <w:color w:val="000000" w:themeColor="text1"/>
          <w:sz w:val="28"/>
          <w:szCs w:val="28"/>
        </w:rPr>
        <w:t xml:space="preserve"> полнотой и качеством предоставления муниципальной услуги</w:t>
      </w:r>
    </w:p>
    <w:p w:rsidR="004B502F" w:rsidRPr="00D4737A" w:rsidRDefault="004B502F" w:rsidP="004B502F">
      <w:pPr>
        <w:widowControl w:val="0"/>
        <w:ind w:firstLine="709"/>
        <w:jc w:val="center"/>
        <w:rPr>
          <w:b/>
          <w:color w:val="000000" w:themeColor="text1"/>
          <w:sz w:val="28"/>
          <w:szCs w:val="28"/>
        </w:rPr>
      </w:pPr>
    </w:p>
    <w:p w:rsidR="004B502F" w:rsidRPr="00D4737A" w:rsidRDefault="004B502F" w:rsidP="004B502F">
      <w:pPr>
        <w:widowControl w:val="0"/>
        <w:spacing w:line="259" w:lineRule="auto"/>
        <w:ind w:firstLine="709"/>
        <w:contextualSpacing/>
        <w:jc w:val="both"/>
        <w:rPr>
          <w:color w:val="000000" w:themeColor="text1"/>
          <w:sz w:val="28"/>
          <w:szCs w:val="28"/>
        </w:rPr>
      </w:pPr>
      <w:r w:rsidRPr="00D4737A">
        <w:rPr>
          <w:color w:val="000000" w:themeColor="text1"/>
          <w:sz w:val="28"/>
          <w:szCs w:val="28"/>
        </w:rPr>
        <w:t xml:space="preserve">4.2. </w:t>
      </w:r>
      <w:proofErr w:type="gramStart"/>
      <w:r w:rsidRPr="00D4737A">
        <w:rPr>
          <w:color w:val="000000" w:themeColor="text1"/>
          <w:sz w:val="28"/>
          <w:szCs w:val="28"/>
        </w:rPr>
        <w:t>Контроль за</w:t>
      </w:r>
      <w:proofErr w:type="gramEnd"/>
      <w:r w:rsidRPr="00D4737A">
        <w:rPr>
          <w:color w:val="000000" w:themeColor="text1"/>
          <w:sz w:val="28"/>
          <w:szCs w:val="28"/>
        </w:rPr>
        <w:t xml:space="preserve"> полнотой и качеством предоставления муниципальной услуги включает в себя проведение внеплановых проверок.</w:t>
      </w:r>
    </w:p>
    <w:p w:rsidR="004B502F" w:rsidRPr="00D4737A" w:rsidRDefault="004B502F" w:rsidP="004B502F">
      <w:pPr>
        <w:widowControl w:val="0"/>
        <w:ind w:firstLine="709"/>
        <w:jc w:val="both"/>
        <w:rPr>
          <w:color w:val="000000" w:themeColor="text1"/>
          <w:sz w:val="28"/>
          <w:szCs w:val="28"/>
        </w:rPr>
      </w:pPr>
      <w:r w:rsidRPr="00D4737A">
        <w:rPr>
          <w:color w:val="000000" w:themeColor="text1"/>
          <w:sz w:val="28"/>
          <w:szCs w:val="28"/>
        </w:rPr>
        <w:t>Основанием для проведения внеплановых проверок являются:</w:t>
      </w:r>
    </w:p>
    <w:p w:rsidR="004B502F" w:rsidRPr="00D4737A" w:rsidRDefault="004B502F" w:rsidP="004B502F">
      <w:pPr>
        <w:widowControl w:val="0"/>
        <w:ind w:firstLine="709"/>
        <w:jc w:val="both"/>
        <w:rPr>
          <w:color w:val="000000" w:themeColor="text1"/>
          <w:sz w:val="28"/>
          <w:szCs w:val="28"/>
        </w:rPr>
      </w:pPr>
      <w:r w:rsidRPr="00D4737A">
        <w:rPr>
          <w:color w:val="000000" w:themeColor="text1"/>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proofErr w:type="gramStart"/>
      <w:r w:rsidRPr="00D4737A">
        <w:rPr>
          <w:color w:val="000000" w:themeColor="text1"/>
          <w:sz w:val="28"/>
          <w:szCs w:val="28"/>
        </w:rPr>
        <w:t>органов местного самоуправления муниципального образования города Благовещенска</w:t>
      </w:r>
      <w:proofErr w:type="gramEnd"/>
      <w:r w:rsidRPr="00D4737A">
        <w:rPr>
          <w:color w:val="000000" w:themeColor="text1"/>
          <w:sz w:val="28"/>
          <w:szCs w:val="28"/>
        </w:rPr>
        <w:t xml:space="preserve">; </w:t>
      </w:r>
    </w:p>
    <w:p w:rsidR="004B502F" w:rsidRPr="00D4737A" w:rsidRDefault="004B502F" w:rsidP="004B502F">
      <w:pPr>
        <w:widowControl w:val="0"/>
        <w:ind w:firstLine="709"/>
        <w:jc w:val="both"/>
        <w:rPr>
          <w:color w:val="000000" w:themeColor="text1"/>
          <w:sz w:val="28"/>
          <w:szCs w:val="28"/>
        </w:rPr>
      </w:pPr>
      <w:r w:rsidRPr="00D4737A">
        <w:rPr>
          <w:color w:val="000000" w:themeColor="text1"/>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8B694C" w:rsidRPr="00D4737A" w:rsidRDefault="008B694C" w:rsidP="008B694C">
      <w:pPr>
        <w:pStyle w:val="ConsPlusNormal"/>
        <w:ind w:firstLine="540"/>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Ответственность должностных лиц за решения и действия</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(бездействие), </w:t>
      </w:r>
      <w:proofErr w:type="gramStart"/>
      <w:r w:rsidRPr="00D4737A">
        <w:rPr>
          <w:rFonts w:ascii="Times New Roman" w:hAnsi="Times New Roman" w:cs="Times New Roman"/>
          <w:color w:val="000000" w:themeColor="text1"/>
          <w:sz w:val="28"/>
          <w:szCs w:val="28"/>
        </w:rPr>
        <w:t>принимаемые</w:t>
      </w:r>
      <w:proofErr w:type="gramEnd"/>
      <w:r w:rsidRPr="00D4737A">
        <w:rPr>
          <w:rFonts w:ascii="Times New Roman" w:hAnsi="Times New Roman" w:cs="Times New Roman"/>
          <w:color w:val="000000" w:themeColor="text1"/>
          <w:sz w:val="28"/>
          <w:szCs w:val="28"/>
        </w:rPr>
        <w:t xml:space="preserve"> (осуществляемые) ими</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ходе предоставления муниципальной услуги</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4.</w:t>
      </w:r>
      <w:r w:rsidR="008B694C" w:rsidRPr="00D4737A">
        <w:rPr>
          <w:rFonts w:ascii="Times New Roman" w:hAnsi="Times New Roman" w:cs="Times New Roman"/>
          <w:color w:val="000000" w:themeColor="text1"/>
          <w:sz w:val="28"/>
          <w:szCs w:val="28"/>
        </w:rPr>
        <w:t>3</w:t>
      </w:r>
      <w:r w:rsidRPr="00D4737A">
        <w:rPr>
          <w:rFonts w:ascii="Times New Roman" w:hAnsi="Times New Roman" w:cs="Times New Roman"/>
          <w:color w:val="000000" w:themeColor="text1"/>
          <w:sz w:val="28"/>
          <w:szCs w:val="28"/>
        </w:rPr>
        <w:t xml:space="preserve">. По результатам проведенных проверок в случае выявления нарушений положений Административного регламента, нормативных правовых актов Амурской области и нормативных правовых актов </w:t>
      </w:r>
      <w:proofErr w:type="gramStart"/>
      <w:r w:rsidRPr="00D4737A">
        <w:rPr>
          <w:rFonts w:ascii="Times New Roman" w:hAnsi="Times New Roman" w:cs="Times New Roman"/>
          <w:color w:val="000000" w:themeColor="text1"/>
          <w:sz w:val="28"/>
          <w:szCs w:val="28"/>
        </w:rPr>
        <w:t>органов местного самоуправления муниципального образования города Благовещенска</w:t>
      </w:r>
      <w:proofErr w:type="gramEnd"/>
      <w:r w:rsidRPr="00D4737A">
        <w:rPr>
          <w:rFonts w:ascii="Times New Roman" w:hAnsi="Times New Roman" w:cs="Times New Roman"/>
          <w:color w:val="000000" w:themeColor="text1"/>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761CEE" w:rsidRPr="00D4737A" w:rsidRDefault="00761CEE" w:rsidP="004B502F">
      <w:pPr>
        <w:pStyle w:val="ConsPlusNormal"/>
        <w:ind w:firstLine="540"/>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Title"/>
        <w:jc w:val="center"/>
        <w:outlineLvl w:val="2"/>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Требования к порядку и формам </w:t>
      </w:r>
      <w:proofErr w:type="gramStart"/>
      <w:r w:rsidRPr="00D4737A">
        <w:rPr>
          <w:rFonts w:ascii="Times New Roman" w:hAnsi="Times New Roman" w:cs="Times New Roman"/>
          <w:color w:val="000000" w:themeColor="text1"/>
          <w:sz w:val="28"/>
          <w:szCs w:val="28"/>
        </w:rPr>
        <w:t>контроля за</w:t>
      </w:r>
      <w:proofErr w:type="gramEnd"/>
      <w:r w:rsidRPr="00D4737A">
        <w:rPr>
          <w:rFonts w:ascii="Times New Roman" w:hAnsi="Times New Roman" w:cs="Times New Roman"/>
          <w:color w:val="000000" w:themeColor="text1"/>
          <w:sz w:val="28"/>
          <w:szCs w:val="28"/>
        </w:rPr>
        <w:t xml:space="preserve"> предоставлением</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муниципальной услуги, в том числе со стороны</w:t>
      </w:r>
    </w:p>
    <w:p w:rsidR="00761CEE" w:rsidRPr="00D4737A" w:rsidRDefault="00761CEE">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граждан, их объединений и организаций</w:t>
      </w:r>
    </w:p>
    <w:p w:rsidR="00761CEE" w:rsidRPr="00D4737A" w:rsidRDefault="00761CEE">
      <w:pPr>
        <w:pStyle w:val="ConsPlusNormal"/>
        <w:jc w:val="both"/>
        <w:rPr>
          <w:rFonts w:ascii="Times New Roman" w:hAnsi="Times New Roman" w:cs="Times New Roman"/>
          <w:color w:val="000000" w:themeColor="text1"/>
          <w:sz w:val="28"/>
          <w:szCs w:val="28"/>
        </w:rPr>
      </w:pPr>
    </w:p>
    <w:p w:rsidR="008B694C" w:rsidRPr="00D4737A" w:rsidRDefault="008B694C" w:rsidP="008B694C">
      <w:pPr>
        <w:widowControl w:val="0"/>
        <w:spacing w:line="259" w:lineRule="auto"/>
        <w:ind w:firstLine="709"/>
        <w:contextualSpacing/>
        <w:jc w:val="both"/>
        <w:rPr>
          <w:color w:val="000000" w:themeColor="text1"/>
          <w:sz w:val="28"/>
          <w:szCs w:val="28"/>
        </w:rPr>
      </w:pPr>
      <w:r w:rsidRPr="00D4737A">
        <w:rPr>
          <w:color w:val="000000" w:themeColor="text1"/>
          <w:sz w:val="28"/>
          <w:szCs w:val="28"/>
        </w:rPr>
        <w:t xml:space="preserve">4.4. Граждане, их объединения и организации имеют право осуществлять </w:t>
      </w:r>
      <w:proofErr w:type="gramStart"/>
      <w:r w:rsidRPr="00D4737A">
        <w:rPr>
          <w:color w:val="000000" w:themeColor="text1"/>
          <w:sz w:val="28"/>
          <w:szCs w:val="28"/>
        </w:rPr>
        <w:t>контроль за</w:t>
      </w:r>
      <w:proofErr w:type="gramEnd"/>
      <w:r w:rsidRPr="00D4737A">
        <w:rPr>
          <w:color w:val="000000" w:themeColor="text1"/>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8B694C" w:rsidRPr="00D4737A" w:rsidRDefault="008B694C" w:rsidP="008B694C">
      <w:pPr>
        <w:widowControl w:val="0"/>
        <w:ind w:firstLine="709"/>
        <w:jc w:val="both"/>
        <w:rPr>
          <w:color w:val="000000" w:themeColor="text1"/>
          <w:sz w:val="28"/>
          <w:szCs w:val="28"/>
        </w:rPr>
      </w:pPr>
      <w:r w:rsidRPr="00D4737A">
        <w:rPr>
          <w:color w:val="000000" w:themeColor="text1"/>
          <w:sz w:val="28"/>
          <w:szCs w:val="28"/>
        </w:rPr>
        <w:t xml:space="preserve">Граждане, их объединения и организации также имеют право: </w:t>
      </w:r>
    </w:p>
    <w:p w:rsidR="008B694C" w:rsidRPr="00D4737A" w:rsidRDefault="004B502F" w:rsidP="008B694C">
      <w:pPr>
        <w:widowControl w:val="0"/>
        <w:ind w:firstLine="709"/>
        <w:jc w:val="both"/>
        <w:rPr>
          <w:color w:val="000000" w:themeColor="text1"/>
          <w:sz w:val="28"/>
          <w:szCs w:val="28"/>
        </w:rPr>
      </w:pPr>
      <w:r w:rsidRPr="00D4737A">
        <w:rPr>
          <w:color w:val="000000" w:themeColor="text1"/>
          <w:sz w:val="28"/>
          <w:szCs w:val="28"/>
        </w:rPr>
        <w:t xml:space="preserve">- </w:t>
      </w:r>
      <w:r w:rsidR="008B694C" w:rsidRPr="00D4737A">
        <w:rPr>
          <w:color w:val="000000" w:themeColor="text1"/>
          <w:sz w:val="28"/>
          <w:szCs w:val="28"/>
        </w:rPr>
        <w:t xml:space="preserve">направлять замечания и предложения по улучшению доступности и качества предоставления муниципальной услуги; </w:t>
      </w:r>
    </w:p>
    <w:p w:rsidR="008B694C" w:rsidRPr="00D4737A" w:rsidRDefault="004B502F" w:rsidP="008B694C">
      <w:pPr>
        <w:widowControl w:val="0"/>
        <w:ind w:firstLine="709"/>
        <w:jc w:val="both"/>
        <w:rPr>
          <w:color w:val="000000" w:themeColor="text1"/>
          <w:sz w:val="28"/>
          <w:szCs w:val="28"/>
        </w:rPr>
      </w:pPr>
      <w:r w:rsidRPr="00D4737A">
        <w:rPr>
          <w:color w:val="000000" w:themeColor="text1"/>
          <w:sz w:val="28"/>
          <w:szCs w:val="28"/>
        </w:rPr>
        <w:t xml:space="preserve">- </w:t>
      </w:r>
      <w:r w:rsidR="008B694C" w:rsidRPr="00D4737A">
        <w:rPr>
          <w:color w:val="000000" w:themeColor="text1"/>
          <w:sz w:val="28"/>
          <w:szCs w:val="28"/>
        </w:rPr>
        <w:t xml:space="preserve">вносить предложения о мерах по устранению нарушений Административного регламента. </w:t>
      </w:r>
    </w:p>
    <w:p w:rsidR="008B694C" w:rsidRPr="00D4737A" w:rsidRDefault="008B694C" w:rsidP="008B694C">
      <w:pPr>
        <w:widowControl w:val="0"/>
        <w:spacing w:line="259" w:lineRule="auto"/>
        <w:ind w:firstLine="709"/>
        <w:contextualSpacing/>
        <w:jc w:val="both"/>
        <w:rPr>
          <w:color w:val="000000" w:themeColor="text1"/>
          <w:sz w:val="28"/>
          <w:szCs w:val="28"/>
        </w:rPr>
      </w:pPr>
      <w:r w:rsidRPr="00D4737A">
        <w:rPr>
          <w:color w:val="000000" w:themeColor="text1"/>
          <w:sz w:val="28"/>
          <w:szCs w:val="28"/>
        </w:rPr>
        <w:lastRenderedPageBreak/>
        <w:t>4.5.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61CEE" w:rsidRPr="00D4737A" w:rsidRDefault="00761CEE">
      <w:pPr>
        <w:pStyle w:val="ConsPlusNormal"/>
        <w:jc w:val="both"/>
        <w:rPr>
          <w:rFonts w:ascii="Times New Roman" w:hAnsi="Times New Roman" w:cs="Times New Roman"/>
          <w:color w:val="000000" w:themeColor="text1"/>
          <w:sz w:val="28"/>
          <w:szCs w:val="28"/>
        </w:rPr>
      </w:pPr>
    </w:p>
    <w:p w:rsidR="004B502F" w:rsidRPr="00D4737A" w:rsidRDefault="004B502F" w:rsidP="004B502F">
      <w:pPr>
        <w:widowControl w:val="0"/>
        <w:ind w:firstLine="708"/>
        <w:jc w:val="center"/>
        <w:rPr>
          <w:b/>
          <w:color w:val="000000" w:themeColor="text1"/>
          <w:sz w:val="28"/>
          <w:szCs w:val="28"/>
        </w:rPr>
      </w:pPr>
      <w:r w:rsidRPr="00D4737A">
        <w:rPr>
          <w:b/>
          <w:color w:val="000000" w:themeColor="text1"/>
          <w:sz w:val="28"/>
          <w:szCs w:val="2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4B502F" w:rsidRPr="00D4737A" w:rsidRDefault="004B502F" w:rsidP="004B502F">
      <w:pPr>
        <w:widowControl w:val="0"/>
        <w:ind w:firstLine="708"/>
        <w:jc w:val="center"/>
        <w:rPr>
          <w:b/>
          <w:color w:val="000000" w:themeColor="text1"/>
          <w:sz w:val="28"/>
          <w:szCs w:val="28"/>
        </w:rPr>
      </w:pPr>
    </w:p>
    <w:p w:rsidR="004B502F" w:rsidRPr="00D4737A" w:rsidRDefault="004B502F" w:rsidP="004B502F">
      <w:pPr>
        <w:pStyle w:val="a3"/>
        <w:widowControl w:val="0"/>
        <w:numPr>
          <w:ilvl w:val="1"/>
          <w:numId w:val="7"/>
        </w:numPr>
        <w:spacing w:line="259" w:lineRule="auto"/>
        <w:contextualSpacing/>
        <w:jc w:val="both"/>
        <w:rPr>
          <w:color w:val="000000" w:themeColor="text1"/>
          <w:sz w:val="28"/>
          <w:szCs w:val="28"/>
        </w:rPr>
      </w:pPr>
      <w:proofErr w:type="gramStart"/>
      <w:r w:rsidRPr="00D4737A">
        <w:rPr>
          <w:color w:val="000000" w:themeColor="text1"/>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4B502F" w:rsidRPr="00D4737A" w:rsidRDefault="004B502F" w:rsidP="004B502F">
      <w:pPr>
        <w:pStyle w:val="a3"/>
        <w:widowControl w:val="0"/>
        <w:numPr>
          <w:ilvl w:val="1"/>
          <w:numId w:val="7"/>
        </w:numPr>
        <w:spacing w:line="259" w:lineRule="auto"/>
        <w:contextualSpacing/>
        <w:jc w:val="both"/>
        <w:rPr>
          <w:color w:val="000000" w:themeColor="text1"/>
          <w:sz w:val="28"/>
          <w:szCs w:val="28"/>
        </w:rPr>
      </w:pPr>
      <w:r w:rsidRPr="00D4737A">
        <w:rPr>
          <w:color w:val="000000" w:themeColor="text1"/>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4B502F" w:rsidRPr="00D4737A" w:rsidRDefault="004B502F" w:rsidP="004B502F">
      <w:pPr>
        <w:widowControl w:val="0"/>
        <w:ind w:firstLine="708"/>
        <w:jc w:val="both"/>
        <w:rPr>
          <w:color w:val="000000" w:themeColor="text1"/>
          <w:sz w:val="28"/>
          <w:szCs w:val="28"/>
        </w:rPr>
      </w:pPr>
      <w:proofErr w:type="gramStart"/>
      <w:r w:rsidRPr="00D4737A">
        <w:rPr>
          <w:color w:val="000000" w:themeColor="text1"/>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4B502F" w:rsidRPr="00D4737A" w:rsidRDefault="004B502F" w:rsidP="004B502F">
      <w:pPr>
        <w:widowControl w:val="0"/>
        <w:ind w:firstLine="708"/>
        <w:jc w:val="both"/>
        <w:rPr>
          <w:color w:val="000000" w:themeColor="text1"/>
          <w:sz w:val="28"/>
          <w:szCs w:val="28"/>
        </w:rPr>
      </w:pPr>
      <w:r w:rsidRPr="00D4737A">
        <w:rPr>
          <w:color w:val="000000" w:themeColor="text1"/>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4B502F" w:rsidRPr="00D4737A" w:rsidRDefault="004B502F" w:rsidP="004B502F">
      <w:pPr>
        <w:widowControl w:val="0"/>
        <w:ind w:firstLine="708"/>
        <w:jc w:val="both"/>
        <w:rPr>
          <w:color w:val="000000" w:themeColor="text1"/>
          <w:sz w:val="28"/>
          <w:szCs w:val="28"/>
        </w:rPr>
      </w:pPr>
      <w:r w:rsidRPr="00D4737A">
        <w:rPr>
          <w:color w:val="000000" w:themeColor="text1"/>
          <w:sz w:val="28"/>
          <w:szCs w:val="28"/>
        </w:rPr>
        <w:t xml:space="preserve">к учредителю многофункционального центра – на решение и действия (бездействие) многофункционального центра. </w:t>
      </w:r>
    </w:p>
    <w:p w:rsidR="004B502F" w:rsidRPr="00D4737A" w:rsidRDefault="004B502F" w:rsidP="004B502F">
      <w:pPr>
        <w:widowControl w:val="0"/>
        <w:ind w:firstLine="708"/>
        <w:jc w:val="both"/>
        <w:rPr>
          <w:color w:val="000000" w:themeColor="text1"/>
          <w:sz w:val="28"/>
          <w:szCs w:val="28"/>
        </w:rPr>
      </w:pPr>
      <w:r w:rsidRPr="00D4737A">
        <w:rPr>
          <w:color w:val="000000" w:themeColor="text1"/>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4B502F" w:rsidRPr="00D4737A" w:rsidRDefault="004B502F" w:rsidP="004B502F">
      <w:pPr>
        <w:pStyle w:val="a3"/>
        <w:widowControl w:val="0"/>
        <w:numPr>
          <w:ilvl w:val="1"/>
          <w:numId w:val="7"/>
        </w:numPr>
        <w:spacing w:line="259" w:lineRule="auto"/>
        <w:contextualSpacing/>
        <w:jc w:val="both"/>
        <w:rPr>
          <w:color w:val="000000" w:themeColor="text1"/>
          <w:sz w:val="28"/>
          <w:szCs w:val="28"/>
        </w:rPr>
      </w:pPr>
      <w:r w:rsidRPr="00D4737A">
        <w:rPr>
          <w:color w:val="000000" w:themeColor="text1"/>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B502F" w:rsidRPr="00D4737A" w:rsidRDefault="004B502F" w:rsidP="004B502F">
      <w:pPr>
        <w:pStyle w:val="a3"/>
        <w:widowControl w:val="0"/>
        <w:numPr>
          <w:ilvl w:val="1"/>
          <w:numId w:val="7"/>
        </w:numPr>
        <w:spacing w:line="259" w:lineRule="auto"/>
        <w:contextualSpacing/>
        <w:jc w:val="both"/>
        <w:rPr>
          <w:color w:val="000000" w:themeColor="text1"/>
          <w:sz w:val="28"/>
          <w:szCs w:val="28"/>
        </w:rPr>
      </w:pPr>
      <w:r w:rsidRPr="00D4737A">
        <w:rPr>
          <w:color w:val="000000" w:themeColor="text1"/>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4B502F" w:rsidRPr="00D4737A" w:rsidRDefault="004B502F" w:rsidP="004B502F">
      <w:pPr>
        <w:widowControl w:val="0"/>
        <w:ind w:firstLine="709"/>
        <w:jc w:val="both"/>
        <w:rPr>
          <w:color w:val="000000" w:themeColor="text1"/>
          <w:sz w:val="28"/>
          <w:szCs w:val="28"/>
        </w:rPr>
      </w:pPr>
      <w:r w:rsidRPr="00D4737A">
        <w:rPr>
          <w:color w:val="000000" w:themeColor="text1"/>
          <w:sz w:val="28"/>
          <w:szCs w:val="28"/>
        </w:rPr>
        <w:lastRenderedPageBreak/>
        <w:t>Федеральным законом от 27</w:t>
      </w:r>
      <w:r w:rsidR="005F6BAE">
        <w:rPr>
          <w:color w:val="000000" w:themeColor="text1"/>
          <w:sz w:val="28"/>
          <w:szCs w:val="28"/>
        </w:rPr>
        <w:t>.07.</w:t>
      </w:r>
      <w:r w:rsidRPr="00D4737A">
        <w:rPr>
          <w:color w:val="000000" w:themeColor="text1"/>
          <w:sz w:val="28"/>
          <w:szCs w:val="28"/>
        </w:rPr>
        <w:t xml:space="preserve">2010 </w:t>
      </w:r>
      <w:r w:rsidR="005F6BAE">
        <w:rPr>
          <w:color w:val="000000" w:themeColor="text1"/>
          <w:sz w:val="28"/>
          <w:szCs w:val="28"/>
        </w:rPr>
        <w:t>№ 210-ФЗ «</w:t>
      </w:r>
      <w:r w:rsidRPr="00D4737A">
        <w:rPr>
          <w:color w:val="000000" w:themeColor="text1"/>
          <w:sz w:val="28"/>
          <w:szCs w:val="28"/>
        </w:rPr>
        <w:t>Об организации предоставления государственных и муниципальных услуг</w:t>
      </w:r>
      <w:r w:rsidR="005F6BAE">
        <w:rPr>
          <w:color w:val="000000" w:themeColor="text1"/>
          <w:sz w:val="28"/>
          <w:szCs w:val="28"/>
        </w:rPr>
        <w:t>»</w:t>
      </w:r>
      <w:r w:rsidRPr="00D4737A">
        <w:rPr>
          <w:color w:val="000000" w:themeColor="text1"/>
          <w:sz w:val="28"/>
          <w:szCs w:val="28"/>
        </w:rPr>
        <w:t xml:space="preserve">; </w:t>
      </w:r>
    </w:p>
    <w:p w:rsidR="004B502F" w:rsidRPr="00D4737A" w:rsidRDefault="004B502F" w:rsidP="004B502F">
      <w:pPr>
        <w:widowControl w:val="0"/>
        <w:ind w:firstLine="708"/>
        <w:jc w:val="both"/>
        <w:rPr>
          <w:color w:val="000000" w:themeColor="text1"/>
          <w:sz w:val="28"/>
          <w:szCs w:val="28"/>
        </w:rPr>
      </w:pPr>
      <w:proofErr w:type="gramStart"/>
      <w:r w:rsidRPr="00D4737A">
        <w:rPr>
          <w:color w:val="000000" w:themeColor="text1"/>
          <w:sz w:val="28"/>
          <w:szCs w:val="28"/>
        </w:rPr>
        <w:t>постановлением Правительства Российской Федерации от 16</w:t>
      </w:r>
      <w:r w:rsidR="005F6BAE">
        <w:rPr>
          <w:color w:val="000000" w:themeColor="text1"/>
          <w:sz w:val="28"/>
          <w:szCs w:val="28"/>
        </w:rPr>
        <w:t>.08.</w:t>
      </w:r>
      <w:r w:rsidRPr="00D4737A">
        <w:rPr>
          <w:color w:val="000000" w:themeColor="text1"/>
          <w:sz w:val="28"/>
          <w:szCs w:val="28"/>
        </w:rPr>
        <w:t xml:space="preserve">2012 № 840 </w:t>
      </w:r>
      <w:r w:rsidR="005F6BAE">
        <w:rPr>
          <w:color w:val="000000" w:themeColor="text1"/>
          <w:sz w:val="28"/>
          <w:szCs w:val="28"/>
        </w:rPr>
        <w:t>«</w:t>
      </w:r>
      <w:r w:rsidRPr="00D4737A">
        <w:rPr>
          <w:color w:val="000000" w:themeColor="text1"/>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4737A">
        <w:rPr>
          <w:color w:val="000000" w:themeColor="text1"/>
          <w:sz w:val="28"/>
          <w:szCs w:val="28"/>
        </w:rPr>
        <w:t xml:space="preserve"> 1.1 статьи 16 Федерального закона "Об организации предоставления государственных и муниципальных услуг</w:t>
      </w:r>
      <w:r w:rsidR="009679D7">
        <w:rPr>
          <w:color w:val="000000" w:themeColor="text1"/>
          <w:sz w:val="28"/>
          <w:szCs w:val="28"/>
        </w:rPr>
        <w:t>»</w:t>
      </w:r>
      <w:r w:rsidRPr="00D4737A">
        <w:rPr>
          <w:color w:val="000000" w:themeColor="text1"/>
          <w:sz w:val="28"/>
          <w:szCs w:val="28"/>
        </w:rPr>
        <w:t>, и их работников, а также функциональных центров предоставления государственных и муниципальных услуг и их работников";</w:t>
      </w:r>
    </w:p>
    <w:p w:rsidR="004B502F" w:rsidRPr="00D4737A" w:rsidRDefault="004B502F" w:rsidP="004B502F">
      <w:pPr>
        <w:widowControl w:val="0"/>
        <w:ind w:firstLine="708"/>
        <w:jc w:val="both"/>
        <w:rPr>
          <w:color w:val="000000" w:themeColor="text1"/>
          <w:sz w:val="28"/>
          <w:szCs w:val="28"/>
        </w:rPr>
      </w:pPr>
      <w:r w:rsidRPr="00D4737A">
        <w:rPr>
          <w:color w:val="000000" w:themeColor="text1"/>
          <w:sz w:val="28"/>
          <w:szCs w:val="28"/>
        </w:rPr>
        <w:t>постановлением Правительства Российской Федерации от 20</w:t>
      </w:r>
      <w:r w:rsidR="009679D7">
        <w:rPr>
          <w:color w:val="000000" w:themeColor="text1"/>
          <w:sz w:val="28"/>
          <w:szCs w:val="28"/>
        </w:rPr>
        <w:t>.11.</w:t>
      </w:r>
      <w:r w:rsidRPr="00D4737A">
        <w:rPr>
          <w:color w:val="000000" w:themeColor="text1"/>
          <w:sz w:val="28"/>
          <w:szCs w:val="28"/>
        </w:rPr>
        <w:t>2012</w:t>
      </w:r>
      <w:r w:rsidR="009679D7">
        <w:rPr>
          <w:color w:val="000000" w:themeColor="text1"/>
          <w:sz w:val="28"/>
          <w:szCs w:val="28"/>
        </w:rPr>
        <w:t xml:space="preserve"> № 1198 «</w:t>
      </w:r>
      <w:r w:rsidRPr="00D4737A">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679D7">
        <w:rPr>
          <w:color w:val="000000" w:themeColor="text1"/>
          <w:sz w:val="28"/>
          <w:szCs w:val="28"/>
        </w:rPr>
        <w:t>»</w:t>
      </w:r>
      <w:r w:rsidRPr="00D4737A">
        <w:rPr>
          <w:color w:val="000000" w:themeColor="text1"/>
          <w:sz w:val="28"/>
          <w:szCs w:val="28"/>
        </w:rPr>
        <w:t>.</w:t>
      </w:r>
    </w:p>
    <w:p w:rsidR="008B694C" w:rsidRPr="00D4737A" w:rsidRDefault="008B694C" w:rsidP="008B694C">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Default="004B502F">
      <w:pPr>
        <w:pStyle w:val="ConsPlusNormal"/>
        <w:jc w:val="both"/>
        <w:rPr>
          <w:rFonts w:ascii="Times New Roman" w:hAnsi="Times New Roman" w:cs="Times New Roman"/>
          <w:color w:val="000000" w:themeColor="text1"/>
          <w:sz w:val="28"/>
          <w:szCs w:val="28"/>
        </w:rPr>
      </w:pPr>
    </w:p>
    <w:p w:rsidR="009679D7" w:rsidRPr="00D4737A" w:rsidRDefault="009679D7">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4B502F" w:rsidRPr="00D4737A" w:rsidRDefault="004B502F">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B75728"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1</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781"/>
        <w:gridCol w:w="1147"/>
        <w:gridCol w:w="340"/>
        <w:gridCol w:w="932"/>
        <w:gridCol w:w="825"/>
        <w:gridCol w:w="2438"/>
      </w:tblGrid>
      <w:tr w:rsidR="00761CEE" w:rsidRPr="00D4737A">
        <w:tc>
          <w:tcPr>
            <w:tcW w:w="9071" w:type="dxa"/>
            <w:gridSpan w:val="7"/>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2" w:name="P626"/>
            <w:bookmarkEnd w:id="12"/>
            <w:r w:rsidRPr="00D4737A">
              <w:rPr>
                <w:rFonts w:ascii="Times New Roman" w:hAnsi="Times New Roman" w:cs="Times New Roman"/>
                <w:b/>
                <w:color w:val="000000" w:themeColor="text1"/>
                <w:sz w:val="28"/>
                <w:szCs w:val="28"/>
              </w:rPr>
              <w:t>ПОСТАНОВЛЕНИЕ</w:t>
            </w:r>
          </w:p>
        </w:tc>
      </w:tr>
      <w:tr w:rsidR="00761CEE" w:rsidRPr="00D4737A">
        <w:tc>
          <w:tcPr>
            <w:tcW w:w="2608"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w:t>
            </w:r>
          </w:p>
        </w:tc>
        <w:tc>
          <w:tcPr>
            <w:tcW w:w="192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4535" w:type="dxa"/>
            <w:gridSpan w:val="4"/>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N _____________</w:t>
            </w:r>
          </w:p>
        </w:tc>
      </w:tr>
      <w:tr w:rsidR="00761CEE" w:rsidRPr="00D4737A">
        <w:tc>
          <w:tcPr>
            <w:tcW w:w="2608" w:type="dxa"/>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(дата)</w:t>
            </w:r>
          </w:p>
        </w:tc>
        <w:tc>
          <w:tcPr>
            <w:tcW w:w="781"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19" w:type="dxa"/>
            <w:gridSpan w:val="3"/>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г. Благовещенск</w:t>
            </w:r>
          </w:p>
        </w:tc>
        <w:tc>
          <w:tcPr>
            <w:tcW w:w="326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9071" w:type="dxa"/>
            <w:gridSpan w:val="7"/>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Об утверждении схемы расположения земельного участка</w:t>
            </w:r>
          </w:p>
          <w:p w:rsidR="00761CEE" w:rsidRPr="00D4737A" w:rsidRDefault="00761CEE">
            <w:pPr>
              <w:pStyle w:val="ConsPlusNormal"/>
              <w:jc w:val="center"/>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(земельных участков) на кадастровом плане территории</w:t>
            </w:r>
          </w:p>
        </w:tc>
      </w:tr>
      <w:tr w:rsidR="00761CEE" w:rsidRPr="00D4737A">
        <w:tc>
          <w:tcPr>
            <w:tcW w:w="9071" w:type="dxa"/>
            <w:gridSpan w:val="7"/>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 xml:space="preserve">Рассмотрев заявление </w:t>
            </w:r>
            <w:proofErr w:type="gramStart"/>
            <w:r w:rsidRPr="00D4737A">
              <w:rPr>
                <w:rFonts w:ascii="Times New Roman" w:hAnsi="Times New Roman" w:cs="Times New Roman"/>
                <w:color w:val="000000" w:themeColor="text1"/>
                <w:sz w:val="24"/>
                <w:szCs w:val="24"/>
              </w:rPr>
              <w:t>от</w:t>
            </w:r>
            <w:proofErr w:type="gramEnd"/>
            <w:r w:rsidRPr="00D4737A">
              <w:rPr>
                <w:rFonts w:ascii="Times New Roman" w:hAnsi="Times New Roman" w:cs="Times New Roman"/>
                <w:color w:val="000000" w:themeColor="text1"/>
                <w:sz w:val="24"/>
                <w:szCs w:val="24"/>
              </w:rPr>
              <w:t xml:space="preserve"> _______</w:t>
            </w:r>
            <w:r w:rsidR="00284C54" w:rsidRPr="00D4737A">
              <w:rPr>
                <w:rFonts w:ascii="Times New Roman" w:hAnsi="Times New Roman" w:cs="Times New Roman"/>
                <w:color w:val="000000" w:themeColor="text1"/>
                <w:sz w:val="24"/>
                <w:szCs w:val="24"/>
              </w:rPr>
              <w:t>№</w:t>
            </w:r>
            <w:r w:rsidRPr="00D4737A">
              <w:rPr>
                <w:rFonts w:ascii="Times New Roman" w:hAnsi="Times New Roman" w:cs="Times New Roman"/>
                <w:color w:val="000000" w:themeColor="text1"/>
                <w:sz w:val="24"/>
                <w:szCs w:val="24"/>
              </w:rPr>
              <w:t xml:space="preserve"> _______ (</w:t>
            </w:r>
            <w:proofErr w:type="gramStart"/>
            <w:r w:rsidRPr="00D4737A">
              <w:rPr>
                <w:rFonts w:ascii="Times New Roman" w:hAnsi="Times New Roman" w:cs="Times New Roman"/>
                <w:color w:val="000000" w:themeColor="text1"/>
                <w:sz w:val="24"/>
                <w:szCs w:val="24"/>
              </w:rPr>
              <w:t>Заявитель</w:t>
            </w:r>
            <w:proofErr w:type="gramEnd"/>
            <w:r w:rsidRPr="00D4737A">
              <w:rPr>
                <w:rFonts w:ascii="Times New Roman" w:hAnsi="Times New Roman" w:cs="Times New Roman"/>
                <w:color w:val="000000" w:themeColor="text1"/>
                <w:sz w:val="24"/>
                <w:szCs w:val="24"/>
              </w:rPr>
              <w:t xml:space="preserve">: __________) и приложенные к нему документы, в соответствии со </w:t>
            </w:r>
            <w:hyperlink r:id="rId36">
              <w:r w:rsidRPr="00D4737A">
                <w:rPr>
                  <w:rFonts w:ascii="Times New Roman" w:hAnsi="Times New Roman" w:cs="Times New Roman"/>
                  <w:color w:val="000000" w:themeColor="text1"/>
                  <w:sz w:val="24"/>
                  <w:szCs w:val="24"/>
                </w:rPr>
                <w:t>ст. ст. 11.10</w:t>
              </w:r>
            </w:hyperlink>
            <w:r w:rsidRPr="00D4737A">
              <w:rPr>
                <w:rFonts w:ascii="Times New Roman" w:hAnsi="Times New Roman" w:cs="Times New Roman"/>
                <w:color w:val="000000" w:themeColor="text1"/>
                <w:sz w:val="24"/>
                <w:szCs w:val="24"/>
              </w:rPr>
              <w:t xml:space="preserve">, </w:t>
            </w:r>
            <w:hyperlink r:id="rId37">
              <w:r w:rsidRPr="00D4737A">
                <w:rPr>
                  <w:rFonts w:ascii="Times New Roman" w:hAnsi="Times New Roman" w:cs="Times New Roman"/>
                  <w:color w:val="000000" w:themeColor="text1"/>
                  <w:sz w:val="24"/>
                  <w:szCs w:val="24"/>
                </w:rPr>
                <w:t>39.11</w:t>
              </w:r>
            </w:hyperlink>
            <w:r w:rsidRPr="00D4737A">
              <w:rPr>
                <w:rFonts w:ascii="Times New Roman" w:hAnsi="Times New Roman" w:cs="Times New Roman"/>
                <w:color w:val="000000" w:themeColor="text1"/>
                <w:sz w:val="24"/>
                <w:szCs w:val="24"/>
              </w:rPr>
              <w:t xml:space="preserve"> Земельного кодекса Российской Федерации</w:t>
            </w:r>
          </w:p>
          <w:p w:rsidR="00761CEE" w:rsidRPr="00D4737A" w:rsidRDefault="00761CEE">
            <w:pPr>
              <w:pStyle w:val="ConsPlusNormal"/>
              <w:rPr>
                <w:rFonts w:ascii="Times New Roman" w:hAnsi="Times New Roman" w:cs="Times New Roman"/>
                <w:color w:val="000000" w:themeColor="text1"/>
                <w:sz w:val="24"/>
                <w:szCs w:val="24"/>
              </w:rPr>
            </w:pPr>
            <w:r w:rsidRPr="00D4737A">
              <w:rPr>
                <w:rFonts w:ascii="Times New Roman" w:hAnsi="Times New Roman" w:cs="Times New Roman"/>
                <w:b/>
                <w:color w:val="000000" w:themeColor="text1"/>
                <w:sz w:val="24"/>
                <w:szCs w:val="24"/>
              </w:rPr>
              <w:t>постановляю:</w:t>
            </w:r>
          </w:p>
          <w:p w:rsidR="00761CEE" w:rsidRPr="00D4737A" w:rsidRDefault="00761CEE">
            <w:pPr>
              <w:pStyle w:val="ConsPlusNormal"/>
              <w:ind w:firstLine="283"/>
              <w:jc w:val="both"/>
              <w:rPr>
                <w:rFonts w:ascii="Times New Roman" w:hAnsi="Times New Roman" w:cs="Times New Roman"/>
                <w:color w:val="000000" w:themeColor="text1"/>
                <w:sz w:val="24"/>
                <w:szCs w:val="24"/>
              </w:rPr>
            </w:pPr>
            <w:bookmarkStart w:id="13" w:name="P638"/>
            <w:bookmarkEnd w:id="13"/>
            <w:r w:rsidRPr="00D4737A">
              <w:rPr>
                <w:rFonts w:ascii="Times New Roman" w:hAnsi="Times New Roman" w:cs="Times New Roman"/>
                <w:color w:val="000000" w:themeColor="text1"/>
                <w:sz w:val="24"/>
                <w:szCs w:val="24"/>
              </w:rPr>
              <w:t>1. Утвердить схему расположения земельного участка (земельных участков) на кадастровом плане территории площадью __________ в территориальной зоне ________________ с видом разрешенного использования _____________ из категории земель ____________, расположенного</w:t>
            </w:r>
            <w:proofErr w:type="gramStart"/>
            <w:r w:rsidRPr="00D4737A">
              <w:rPr>
                <w:rFonts w:ascii="Times New Roman" w:hAnsi="Times New Roman" w:cs="Times New Roman"/>
                <w:color w:val="000000" w:themeColor="text1"/>
                <w:sz w:val="24"/>
                <w:szCs w:val="24"/>
              </w:rPr>
              <w:t xml:space="preserve"> (-</w:t>
            </w:r>
            <w:proofErr w:type="spellStart"/>
            <w:proofErr w:type="gramEnd"/>
            <w:r w:rsidRPr="00D4737A">
              <w:rPr>
                <w:rFonts w:ascii="Times New Roman" w:hAnsi="Times New Roman" w:cs="Times New Roman"/>
                <w:color w:val="000000" w:themeColor="text1"/>
                <w:sz w:val="24"/>
                <w:szCs w:val="24"/>
              </w:rPr>
              <w:t>ных</w:t>
            </w:r>
            <w:proofErr w:type="spellEnd"/>
            <w:r w:rsidRPr="00D4737A">
              <w:rPr>
                <w:rFonts w:ascii="Times New Roman" w:hAnsi="Times New Roman" w:cs="Times New Roman"/>
                <w:color w:val="000000" w:themeColor="text1"/>
                <w:sz w:val="24"/>
                <w:szCs w:val="24"/>
              </w:rPr>
              <w:t>) _____________, образованных из земель/земельного участка с кадастровым номером (земельных участков с кадастровыми номерами) _____________ путем ____________.</w:t>
            </w:r>
          </w:p>
          <w:p w:rsidR="00761CEE" w:rsidRPr="00D4737A" w:rsidRDefault="00761CEE">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 xml:space="preserve">2. </w:t>
            </w:r>
            <w:proofErr w:type="gramStart"/>
            <w:r w:rsidRPr="00D4737A">
              <w:rPr>
                <w:rFonts w:ascii="Times New Roman" w:hAnsi="Times New Roman" w:cs="Times New Roman"/>
                <w:color w:val="000000" w:themeColor="text1"/>
                <w:sz w:val="24"/>
                <w:szCs w:val="24"/>
              </w:rPr>
              <w:t>Заявитель (</w:t>
            </w:r>
            <w:r w:rsidRPr="00D4737A">
              <w:rPr>
                <w:rFonts w:ascii="Times New Roman" w:hAnsi="Times New Roman" w:cs="Times New Roman"/>
                <w:i/>
                <w:color w:val="000000" w:themeColor="text1"/>
                <w:sz w:val="24"/>
                <w:szCs w:val="24"/>
              </w:rPr>
              <w:t>указать Ф.И.О., паспортные данные (для физического лица, наименование, ОГРН (для юридического лица</w:t>
            </w:r>
            <w:r w:rsidRPr="00D4737A">
              <w:rPr>
                <w:rFonts w:ascii="Times New Roman" w:hAnsi="Times New Roman" w:cs="Times New Roman"/>
                <w:color w:val="000000" w:themeColor="text1"/>
                <w:sz w:val="24"/>
                <w:szCs w:val="24"/>
              </w:rPr>
              <w:t>) либо кадастровый инженер, выполнивший кадастровые работы имеет право на обращение без доверенности с заявлением о государственном кадастровом учете образуемого земельного (-</w:t>
            </w:r>
            <w:proofErr w:type="spellStart"/>
            <w:r w:rsidRPr="00D4737A">
              <w:rPr>
                <w:rFonts w:ascii="Times New Roman" w:hAnsi="Times New Roman" w:cs="Times New Roman"/>
                <w:color w:val="000000" w:themeColor="text1"/>
                <w:sz w:val="24"/>
                <w:szCs w:val="24"/>
              </w:rPr>
              <w:t>ных</w:t>
            </w:r>
            <w:proofErr w:type="spellEnd"/>
            <w:r w:rsidRPr="00D4737A">
              <w:rPr>
                <w:rFonts w:ascii="Times New Roman" w:hAnsi="Times New Roman" w:cs="Times New Roman"/>
                <w:color w:val="000000" w:themeColor="text1"/>
                <w:sz w:val="24"/>
                <w:szCs w:val="24"/>
              </w:rPr>
              <w:t>) участка (-</w:t>
            </w:r>
            <w:proofErr w:type="spellStart"/>
            <w:r w:rsidRPr="00D4737A">
              <w:rPr>
                <w:rFonts w:ascii="Times New Roman" w:hAnsi="Times New Roman" w:cs="Times New Roman"/>
                <w:color w:val="000000" w:themeColor="text1"/>
                <w:sz w:val="24"/>
                <w:szCs w:val="24"/>
              </w:rPr>
              <w:t>ов</w:t>
            </w:r>
            <w:proofErr w:type="spellEnd"/>
            <w:r w:rsidRPr="00D4737A">
              <w:rPr>
                <w:rFonts w:ascii="Times New Roman" w:hAnsi="Times New Roman" w:cs="Times New Roman"/>
                <w:color w:val="000000" w:themeColor="text1"/>
                <w:sz w:val="24"/>
                <w:szCs w:val="24"/>
              </w:rPr>
              <w:t xml:space="preserve">) и о государственной регистрации права муниципальной собственности на образуемый земельный участок (образуемые земельные участки), указанные в </w:t>
            </w:r>
            <w:hyperlink w:anchor="P638">
              <w:r w:rsidRPr="00D4737A">
                <w:rPr>
                  <w:rFonts w:ascii="Times New Roman" w:hAnsi="Times New Roman" w:cs="Times New Roman"/>
                  <w:color w:val="000000" w:themeColor="text1"/>
                  <w:sz w:val="24"/>
                  <w:szCs w:val="24"/>
                </w:rPr>
                <w:t>пункте 1</w:t>
              </w:r>
            </w:hyperlink>
            <w:r w:rsidRPr="00D4737A">
              <w:rPr>
                <w:rFonts w:ascii="Times New Roman" w:hAnsi="Times New Roman" w:cs="Times New Roman"/>
                <w:color w:val="000000" w:themeColor="text1"/>
                <w:sz w:val="24"/>
                <w:szCs w:val="24"/>
              </w:rPr>
              <w:t xml:space="preserve"> настоящего постановления.</w:t>
            </w:r>
            <w:proofErr w:type="gramEnd"/>
          </w:p>
          <w:p w:rsidR="00761CEE" w:rsidRPr="00D4737A" w:rsidRDefault="00761CEE">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3. Заявителю:</w:t>
            </w:r>
          </w:p>
          <w:p w:rsidR="00761CEE" w:rsidRPr="00D4737A" w:rsidRDefault="00761CEE">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3.1) обеспечить выполнение кадастровых работ в целях образования земельного</w:t>
            </w:r>
            <w:proofErr w:type="gramStart"/>
            <w:r w:rsidRPr="00D4737A">
              <w:rPr>
                <w:rFonts w:ascii="Times New Roman" w:hAnsi="Times New Roman" w:cs="Times New Roman"/>
                <w:color w:val="000000" w:themeColor="text1"/>
                <w:sz w:val="24"/>
                <w:szCs w:val="24"/>
              </w:rPr>
              <w:t xml:space="preserve"> (-</w:t>
            </w:r>
            <w:proofErr w:type="spellStart"/>
            <w:proofErr w:type="gramEnd"/>
            <w:r w:rsidRPr="00D4737A">
              <w:rPr>
                <w:rFonts w:ascii="Times New Roman" w:hAnsi="Times New Roman" w:cs="Times New Roman"/>
                <w:color w:val="000000" w:themeColor="text1"/>
                <w:sz w:val="24"/>
                <w:szCs w:val="24"/>
              </w:rPr>
              <w:t>ных</w:t>
            </w:r>
            <w:proofErr w:type="spellEnd"/>
            <w:r w:rsidRPr="00D4737A">
              <w:rPr>
                <w:rFonts w:ascii="Times New Roman" w:hAnsi="Times New Roman" w:cs="Times New Roman"/>
                <w:color w:val="000000" w:themeColor="text1"/>
                <w:sz w:val="24"/>
                <w:szCs w:val="24"/>
              </w:rPr>
              <w:t>) участка (-</w:t>
            </w:r>
            <w:proofErr w:type="spellStart"/>
            <w:r w:rsidRPr="00D4737A">
              <w:rPr>
                <w:rFonts w:ascii="Times New Roman" w:hAnsi="Times New Roman" w:cs="Times New Roman"/>
                <w:color w:val="000000" w:themeColor="text1"/>
                <w:sz w:val="24"/>
                <w:szCs w:val="24"/>
              </w:rPr>
              <w:t>ов</w:t>
            </w:r>
            <w:proofErr w:type="spellEnd"/>
            <w:r w:rsidRPr="00D4737A">
              <w:rPr>
                <w:rFonts w:ascii="Times New Roman" w:hAnsi="Times New Roman" w:cs="Times New Roman"/>
                <w:color w:val="000000" w:themeColor="text1"/>
                <w:sz w:val="24"/>
                <w:szCs w:val="24"/>
              </w:rPr>
              <w:t>) в соответствии с утвержденной настоящим постановлением схемой расположения земельного (-</w:t>
            </w:r>
            <w:proofErr w:type="spellStart"/>
            <w:r w:rsidRPr="00D4737A">
              <w:rPr>
                <w:rFonts w:ascii="Times New Roman" w:hAnsi="Times New Roman" w:cs="Times New Roman"/>
                <w:color w:val="000000" w:themeColor="text1"/>
                <w:sz w:val="24"/>
                <w:szCs w:val="24"/>
              </w:rPr>
              <w:t>ных</w:t>
            </w:r>
            <w:proofErr w:type="spellEnd"/>
            <w:r w:rsidRPr="00D4737A">
              <w:rPr>
                <w:rFonts w:ascii="Times New Roman" w:hAnsi="Times New Roman" w:cs="Times New Roman"/>
                <w:color w:val="000000" w:themeColor="text1"/>
                <w:sz w:val="24"/>
                <w:szCs w:val="24"/>
              </w:rPr>
              <w:t>) участка (-</w:t>
            </w:r>
            <w:proofErr w:type="spellStart"/>
            <w:r w:rsidRPr="00D4737A">
              <w:rPr>
                <w:rFonts w:ascii="Times New Roman" w:hAnsi="Times New Roman" w:cs="Times New Roman"/>
                <w:color w:val="000000" w:themeColor="text1"/>
                <w:sz w:val="24"/>
                <w:szCs w:val="24"/>
              </w:rPr>
              <w:t>ов</w:t>
            </w:r>
            <w:proofErr w:type="spellEnd"/>
            <w:r w:rsidRPr="00D4737A">
              <w:rPr>
                <w:rFonts w:ascii="Times New Roman" w:hAnsi="Times New Roman" w:cs="Times New Roman"/>
                <w:color w:val="000000" w:themeColor="text1"/>
                <w:sz w:val="24"/>
                <w:szCs w:val="24"/>
              </w:rPr>
              <w:t>) на кадастровом плане территории;</w:t>
            </w:r>
          </w:p>
          <w:p w:rsidR="00761CEE" w:rsidRPr="00D4737A" w:rsidRDefault="00761CEE">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3.2) после осуществления государственного кадастрового учета земельного</w:t>
            </w:r>
            <w:proofErr w:type="gramStart"/>
            <w:r w:rsidRPr="00D4737A">
              <w:rPr>
                <w:rFonts w:ascii="Times New Roman" w:hAnsi="Times New Roman" w:cs="Times New Roman"/>
                <w:color w:val="000000" w:themeColor="text1"/>
                <w:sz w:val="24"/>
                <w:szCs w:val="24"/>
              </w:rPr>
              <w:t xml:space="preserve"> (-</w:t>
            </w:r>
            <w:proofErr w:type="spellStart"/>
            <w:proofErr w:type="gramEnd"/>
            <w:r w:rsidRPr="00D4737A">
              <w:rPr>
                <w:rFonts w:ascii="Times New Roman" w:hAnsi="Times New Roman" w:cs="Times New Roman"/>
                <w:color w:val="000000" w:themeColor="text1"/>
                <w:sz w:val="24"/>
                <w:szCs w:val="24"/>
              </w:rPr>
              <w:t>ных</w:t>
            </w:r>
            <w:proofErr w:type="spellEnd"/>
            <w:r w:rsidRPr="00D4737A">
              <w:rPr>
                <w:rFonts w:ascii="Times New Roman" w:hAnsi="Times New Roman" w:cs="Times New Roman"/>
                <w:color w:val="000000" w:themeColor="text1"/>
                <w:sz w:val="24"/>
                <w:szCs w:val="24"/>
              </w:rPr>
              <w:t>) участка (-</w:t>
            </w:r>
            <w:proofErr w:type="spellStart"/>
            <w:r w:rsidRPr="00D4737A">
              <w:rPr>
                <w:rFonts w:ascii="Times New Roman" w:hAnsi="Times New Roman" w:cs="Times New Roman"/>
                <w:color w:val="000000" w:themeColor="text1"/>
                <w:sz w:val="24"/>
                <w:szCs w:val="24"/>
              </w:rPr>
              <w:t>ов</w:t>
            </w:r>
            <w:proofErr w:type="spellEnd"/>
            <w:r w:rsidRPr="00D4737A">
              <w:rPr>
                <w:rFonts w:ascii="Times New Roman" w:hAnsi="Times New Roman" w:cs="Times New Roman"/>
                <w:color w:val="000000" w:themeColor="text1"/>
                <w:sz w:val="24"/>
                <w:szCs w:val="24"/>
              </w:rPr>
              <w:t>) обратиться в администрацию города Благовещенска с заявлением о проведении аукциона в отношении земельного участка.</w:t>
            </w:r>
          </w:p>
          <w:p w:rsidR="00761CEE" w:rsidRPr="00D4737A" w:rsidRDefault="00761CEE">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4. Срок действия настоящего постановления составляет два года.</w:t>
            </w:r>
          </w:p>
          <w:p w:rsidR="00761CEE" w:rsidRPr="00D4737A" w:rsidRDefault="00761CEE" w:rsidP="00284C54">
            <w:pPr>
              <w:pStyle w:val="ConsPlusNormal"/>
              <w:ind w:firstLine="283"/>
              <w:jc w:val="both"/>
              <w:rPr>
                <w:rFonts w:ascii="Times New Roman" w:hAnsi="Times New Roman" w:cs="Times New Roman"/>
                <w:color w:val="000000" w:themeColor="text1"/>
                <w:sz w:val="24"/>
                <w:szCs w:val="24"/>
              </w:rPr>
            </w:pPr>
            <w:r w:rsidRPr="00D4737A">
              <w:rPr>
                <w:rFonts w:ascii="Times New Roman" w:hAnsi="Times New Roman" w:cs="Times New Roman"/>
                <w:color w:val="000000" w:themeColor="text1"/>
                <w:sz w:val="24"/>
                <w:szCs w:val="24"/>
              </w:rPr>
              <w:t xml:space="preserve">5. Земельному управлению администрации города Благовещенска направить настоящее постановление в </w:t>
            </w:r>
            <w:r w:rsidR="00284C54" w:rsidRPr="00D4737A">
              <w:rPr>
                <w:rFonts w:ascii="Times New Roman" w:hAnsi="Times New Roman" w:cs="Times New Roman"/>
                <w:color w:val="000000" w:themeColor="text1"/>
                <w:sz w:val="24"/>
                <w:szCs w:val="24"/>
              </w:rPr>
              <w:t>ППК</w:t>
            </w:r>
            <w:r w:rsidRPr="00D4737A">
              <w:rPr>
                <w:rFonts w:ascii="Times New Roman" w:hAnsi="Times New Roman" w:cs="Times New Roman"/>
                <w:color w:val="000000" w:themeColor="text1"/>
                <w:sz w:val="24"/>
                <w:szCs w:val="24"/>
              </w:rPr>
              <w:t xml:space="preserve"> "</w:t>
            </w:r>
            <w:proofErr w:type="spellStart"/>
            <w:r w:rsidR="00284C54" w:rsidRPr="00D4737A">
              <w:rPr>
                <w:rFonts w:ascii="Times New Roman" w:hAnsi="Times New Roman" w:cs="Times New Roman"/>
                <w:color w:val="000000" w:themeColor="text1"/>
                <w:sz w:val="24"/>
                <w:szCs w:val="24"/>
              </w:rPr>
              <w:t>Роскадастр</w:t>
            </w:r>
            <w:proofErr w:type="spellEnd"/>
            <w:r w:rsidRPr="00D4737A">
              <w:rPr>
                <w:rFonts w:ascii="Times New Roman" w:hAnsi="Times New Roman" w:cs="Times New Roman"/>
                <w:color w:val="000000" w:themeColor="text1"/>
                <w:sz w:val="24"/>
                <w:szCs w:val="24"/>
              </w:rPr>
              <w:t>" в течение 5 рабочих дней.</w:t>
            </w:r>
          </w:p>
        </w:tc>
      </w:tr>
      <w:tr w:rsidR="00761CEE" w:rsidRPr="00D4737A">
        <w:tc>
          <w:tcPr>
            <w:tcW w:w="4876"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Должность уполномоченного лица</w:t>
            </w:r>
          </w:p>
        </w:tc>
        <w:tc>
          <w:tcPr>
            <w:tcW w:w="4195" w:type="dxa"/>
            <w:gridSpan w:val="3"/>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уполномоченного лица</w:t>
            </w:r>
          </w:p>
        </w:tc>
      </w:tr>
      <w:tr w:rsidR="00761CEE" w:rsidRPr="00D4737A">
        <w:tc>
          <w:tcPr>
            <w:tcW w:w="4876" w:type="dxa"/>
            <w:gridSpan w:val="4"/>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57" w:type="dxa"/>
            <w:gridSpan w:val="2"/>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38"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V w:val="single" w:sz="4" w:space="0" w:color="auto"/>
          </w:tblBorders>
        </w:tblPrEx>
        <w:tc>
          <w:tcPr>
            <w:tcW w:w="4876" w:type="dxa"/>
            <w:gridSpan w:val="4"/>
            <w:tcBorders>
              <w:top w:val="nil"/>
              <w:left w:val="nil"/>
              <w:bottom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57" w:type="dxa"/>
            <w:gridSpan w:val="2"/>
            <w:tcBorders>
              <w:top w:val="single" w:sz="4" w:space="0" w:color="auto"/>
              <w:bottom w:val="single" w:sz="4" w:space="0" w:color="auto"/>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Электронная подпись</w:t>
            </w:r>
          </w:p>
        </w:tc>
        <w:tc>
          <w:tcPr>
            <w:tcW w:w="2438" w:type="dxa"/>
            <w:tcBorders>
              <w:top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2</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9"/>
        <w:gridCol w:w="1664"/>
        <w:gridCol w:w="121"/>
        <w:gridCol w:w="2377"/>
      </w:tblGrid>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Кому:</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/Представитель:</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представителя</w:t>
            </w:r>
          </w:p>
        </w:tc>
      </w:tr>
      <w:tr w:rsidR="00761CEE" w:rsidRPr="00D4737A">
        <w:tc>
          <w:tcPr>
            <w:tcW w:w="9071" w:type="dxa"/>
            <w:gridSpan w:val="4"/>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4" w:name="P670"/>
            <w:bookmarkEnd w:id="14"/>
            <w:r w:rsidRPr="00D4737A">
              <w:rPr>
                <w:rFonts w:ascii="Times New Roman" w:hAnsi="Times New Roman" w:cs="Times New Roman"/>
                <w:b/>
                <w:color w:val="000000" w:themeColor="text1"/>
                <w:sz w:val="28"/>
                <w:szCs w:val="28"/>
              </w:rPr>
              <w:t>Решение об отказе в утверждении схемы расположения</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земельного участка (земельных участков)</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на кадастровом плане территории</w:t>
            </w:r>
          </w:p>
        </w:tc>
      </w:tr>
      <w:tr w:rsidR="00761CEE" w:rsidRPr="00D4737A">
        <w:tc>
          <w:tcPr>
            <w:tcW w:w="9071"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Рассмотрев заявление </w:t>
            </w:r>
            <w:proofErr w:type="gramStart"/>
            <w:r w:rsidRPr="00D4737A">
              <w:rPr>
                <w:rFonts w:ascii="Times New Roman" w:hAnsi="Times New Roman" w:cs="Times New Roman"/>
                <w:color w:val="000000" w:themeColor="text1"/>
                <w:sz w:val="28"/>
                <w:szCs w:val="28"/>
              </w:rPr>
              <w:t>от</w:t>
            </w:r>
            <w:proofErr w:type="gramEnd"/>
            <w:r w:rsidRPr="00D4737A">
              <w:rPr>
                <w:rFonts w:ascii="Times New Roman" w:hAnsi="Times New Roman" w:cs="Times New Roman"/>
                <w:color w:val="000000" w:themeColor="text1"/>
                <w:sz w:val="28"/>
                <w:szCs w:val="28"/>
              </w:rPr>
              <w:t xml:space="preserve"> _______</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_______ и </w:t>
            </w:r>
            <w:proofErr w:type="gramStart"/>
            <w:r w:rsidRPr="00D4737A">
              <w:rPr>
                <w:rFonts w:ascii="Times New Roman" w:hAnsi="Times New Roman" w:cs="Times New Roman"/>
                <w:color w:val="000000" w:themeColor="text1"/>
                <w:sz w:val="28"/>
                <w:szCs w:val="28"/>
              </w:rPr>
              <w:t>приложенные</w:t>
            </w:r>
            <w:proofErr w:type="gramEnd"/>
            <w:r w:rsidRPr="00D4737A">
              <w:rPr>
                <w:rFonts w:ascii="Times New Roman" w:hAnsi="Times New Roman" w:cs="Times New Roman"/>
                <w:color w:val="000000" w:themeColor="text1"/>
                <w:sz w:val="28"/>
                <w:szCs w:val="28"/>
              </w:rPr>
              <w:t xml:space="preserve"> к нему документы, в соответствии со </w:t>
            </w:r>
            <w:hyperlink r:id="rId38">
              <w:r w:rsidRPr="00D4737A">
                <w:rPr>
                  <w:rFonts w:ascii="Times New Roman" w:hAnsi="Times New Roman" w:cs="Times New Roman"/>
                  <w:color w:val="000000" w:themeColor="text1"/>
                  <w:sz w:val="28"/>
                  <w:szCs w:val="28"/>
                </w:rPr>
                <w:t>ст. ст. 11.10</w:t>
              </w:r>
            </w:hyperlink>
            <w:r w:rsidRPr="00D4737A">
              <w:rPr>
                <w:rFonts w:ascii="Times New Roman" w:hAnsi="Times New Roman" w:cs="Times New Roman"/>
                <w:color w:val="000000" w:themeColor="text1"/>
                <w:sz w:val="28"/>
                <w:szCs w:val="28"/>
              </w:rPr>
              <w:t xml:space="preserve">, </w:t>
            </w:r>
            <w:hyperlink r:id="rId39">
              <w:r w:rsidRPr="00D4737A">
                <w:rPr>
                  <w:rFonts w:ascii="Times New Roman" w:hAnsi="Times New Roman" w:cs="Times New Roman"/>
                  <w:color w:val="000000" w:themeColor="text1"/>
                  <w:sz w:val="28"/>
                  <w:szCs w:val="28"/>
                </w:rPr>
                <w:t>39.11</w:t>
              </w:r>
            </w:hyperlink>
            <w:r w:rsidRPr="00D4737A">
              <w:rPr>
                <w:rFonts w:ascii="Times New Roman" w:hAnsi="Times New Roman" w:cs="Times New Roman"/>
                <w:color w:val="000000" w:themeColor="text1"/>
                <w:sz w:val="28"/>
                <w:szCs w:val="28"/>
              </w:rPr>
              <w:t xml:space="preserve"> Земельного кодекса Российской Федерации, ___________, в утверждении схемы отказано по основаниям _________________.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Разъяснение причин отказа 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Дополнительно информируем ____________.</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Должность уполномоченного лица</w:t>
            </w:r>
          </w:p>
        </w:tc>
        <w:tc>
          <w:tcPr>
            <w:tcW w:w="4162" w:type="dxa"/>
            <w:gridSpan w:val="3"/>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уполномоченного лица</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377"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V w:val="single" w:sz="4" w:space="0" w:color="auto"/>
          </w:tblBorders>
        </w:tblPrEx>
        <w:tc>
          <w:tcPr>
            <w:tcW w:w="4909" w:type="dxa"/>
            <w:tcBorders>
              <w:top w:val="nil"/>
              <w:left w:val="nil"/>
              <w:bottom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single" w:sz="4" w:space="0" w:color="auto"/>
              <w:bottom w:val="single" w:sz="4" w:space="0" w:color="auto"/>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Электронная подпись</w:t>
            </w:r>
          </w:p>
        </w:tc>
        <w:tc>
          <w:tcPr>
            <w:tcW w:w="2377" w:type="dxa"/>
            <w:tcBorders>
              <w:top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3</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9"/>
        <w:gridCol w:w="1664"/>
        <w:gridCol w:w="121"/>
        <w:gridCol w:w="2377"/>
      </w:tblGrid>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Кому:</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/Представитель:</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представителя</w:t>
            </w:r>
          </w:p>
        </w:tc>
      </w:tr>
      <w:tr w:rsidR="00761CEE" w:rsidRPr="00D4737A">
        <w:tc>
          <w:tcPr>
            <w:tcW w:w="9071" w:type="dxa"/>
            <w:gridSpan w:val="4"/>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5" w:name="P701"/>
            <w:bookmarkEnd w:id="15"/>
            <w:r w:rsidRPr="00D4737A">
              <w:rPr>
                <w:rFonts w:ascii="Times New Roman" w:hAnsi="Times New Roman" w:cs="Times New Roman"/>
                <w:b/>
                <w:color w:val="000000" w:themeColor="text1"/>
                <w:sz w:val="28"/>
                <w:szCs w:val="28"/>
              </w:rPr>
              <w:t>Решение о проведен</w:t>
            </w:r>
            <w:proofErr w:type="gramStart"/>
            <w:r w:rsidRPr="00D4737A">
              <w:rPr>
                <w:rFonts w:ascii="Times New Roman" w:hAnsi="Times New Roman" w:cs="Times New Roman"/>
                <w:b/>
                <w:color w:val="000000" w:themeColor="text1"/>
                <w:sz w:val="28"/>
                <w:szCs w:val="28"/>
              </w:rPr>
              <w:t>ии ау</w:t>
            </w:r>
            <w:proofErr w:type="gramEnd"/>
            <w:r w:rsidRPr="00D4737A">
              <w:rPr>
                <w:rFonts w:ascii="Times New Roman" w:hAnsi="Times New Roman" w:cs="Times New Roman"/>
                <w:b/>
                <w:color w:val="000000" w:themeColor="text1"/>
                <w:sz w:val="28"/>
                <w:szCs w:val="28"/>
              </w:rPr>
              <w:t>кциона</w:t>
            </w:r>
          </w:p>
        </w:tc>
      </w:tr>
      <w:tr w:rsidR="00761CEE" w:rsidRPr="00D4737A">
        <w:tc>
          <w:tcPr>
            <w:tcW w:w="9071" w:type="dxa"/>
            <w:gridSpan w:val="4"/>
            <w:tcBorders>
              <w:top w:val="nil"/>
              <w:left w:val="nil"/>
              <w:bottom w:val="nil"/>
              <w:right w:val="nil"/>
            </w:tcBorders>
          </w:tcPr>
          <w:p w:rsidR="00761CEE" w:rsidRPr="00D4737A" w:rsidRDefault="00761CEE" w:rsidP="00284C54">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На Ваше обращение </w:t>
            </w:r>
            <w:proofErr w:type="gramStart"/>
            <w:r w:rsidRPr="00D4737A">
              <w:rPr>
                <w:rFonts w:ascii="Times New Roman" w:hAnsi="Times New Roman" w:cs="Times New Roman"/>
                <w:color w:val="000000" w:themeColor="text1"/>
                <w:sz w:val="28"/>
                <w:szCs w:val="28"/>
              </w:rPr>
              <w:t>от</w:t>
            </w:r>
            <w:proofErr w:type="gramEnd"/>
            <w:r w:rsidRPr="00D4737A">
              <w:rPr>
                <w:rFonts w:ascii="Times New Roman" w:hAnsi="Times New Roman" w:cs="Times New Roman"/>
                <w:color w:val="000000" w:themeColor="text1"/>
                <w:sz w:val="28"/>
                <w:szCs w:val="28"/>
              </w:rPr>
              <w:t xml:space="preserve"> __________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_________ </w:t>
            </w:r>
            <w:proofErr w:type="gramStart"/>
            <w:r w:rsidRPr="00D4737A">
              <w:rPr>
                <w:rFonts w:ascii="Times New Roman" w:hAnsi="Times New Roman" w:cs="Times New Roman"/>
                <w:color w:val="000000" w:themeColor="text1"/>
                <w:sz w:val="28"/>
                <w:szCs w:val="28"/>
              </w:rPr>
              <w:t>администрация</w:t>
            </w:r>
            <w:proofErr w:type="gramEnd"/>
            <w:r w:rsidRPr="00D4737A">
              <w:rPr>
                <w:rFonts w:ascii="Times New Roman" w:hAnsi="Times New Roman" w:cs="Times New Roman"/>
                <w:color w:val="000000" w:themeColor="text1"/>
                <w:sz w:val="28"/>
                <w:szCs w:val="28"/>
              </w:rPr>
              <w:t xml:space="preserve"> города Благовещенска сообщает. Испрашиваемый Вами земельный участок с кадастровым номером _________ площадью _________кв. м, расположенный _________________, из категории земель __________с видом разрешенного использования __________, будет реализован на торгах, проводимых в форме аукциона по его продаже/на право заключения договора его аренды. Дата окончания приема заявок __________, дата аукциона ___________. Для участия в аукционе Вам необходимо подать соответствующую заявку. Место приема/подачи заявок ____________.</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Должность уполномоченного лица</w:t>
            </w:r>
          </w:p>
        </w:tc>
        <w:tc>
          <w:tcPr>
            <w:tcW w:w="4162" w:type="dxa"/>
            <w:gridSpan w:val="3"/>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уполномоченного лица</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377"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V w:val="single" w:sz="4" w:space="0" w:color="auto"/>
          </w:tblBorders>
        </w:tblPrEx>
        <w:tc>
          <w:tcPr>
            <w:tcW w:w="4909" w:type="dxa"/>
            <w:tcBorders>
              <w:top w:val="nil"/>
              <w:left w:val="nil"/>
              <w:bottom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single" w:sz="4" w:space="0" w:color="auto"/>
              <w:bottom w:val="single" w:sz="4" w:space="0" w:color="auto"/>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Электронная подпись</w:t>
            </w:r>
          </w:p>
        </w:tc>
        <w:tc>
          <w:tcPr>
            <w:tcW w:w="2377" w:type="dxa"/>
            <w:tcBorders>
              <w:top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right"/>
        <w:outlineLvl w:val="1"/>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4</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9"/>
        <w:gridCol w:w="1664"/>
        <w:gridCol w:w="121"/>
        <w:gridCol w:w="2377"/>
      </w:tblGrid>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Кому:</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/Представитель:</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представителя</w:t>
            </w:r>
          </w:p>
        </w:tc>
      </w:tr>
      <w:tr w:rsidR="00761CEE" w:rsidRPr="00D4737A">
        <w:tc>
          <w:tcPr>
            <w:tcW w:w="9071" w:type="dxa"/>
            <w:gridSpan w:val="4"/>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6" w:name="P731"/>
            <w:bookmarkEnd w:id="16"/>
            <w:r w:rsidRPr="00D4737A">
              <w:rPr>
                <w:rFonts w:ascii="Times New Roman" w:hAnsi="Times New Roman" w:cs="Times New Roman"/>
                <w:b/>
                <w:color w:val="000000" w:themeColor="text1"/>
                <w:sz w:val="28"/>
                <w:szCs w:val="28"/>
              </w:rPr>
              <w:t>Решение об отказе в проведен</w:t>
            </w:r>
            <w:proofErr w:type="gramStart"/>
            <w:r w:rsidRPr="00D4737A">
              <w:rPr>
                <w:rFonts w:ascii="Times New Roman" w:hAnsi="Times New Roman" w:cs="Times New Roman"/>
                <w:b/>
                <w:color w:val="000000" w:themeColor="text1"/>
                <w:sz w:val="28"/>
                <w:szCs w:val="28"/>
              </w:rPr>
              <w:t>ии ау</w:t>
            </w:r>
            <w:proofErr w:type="gramEnd"/>
            <w:r w:rsidRPr="00D4737A">
              <w:rPr>
                <w:rFonts w:ascii="Times New Roman" w:hAnsi="Times New Roman" w:cs="Times New Roman"/>
                <w:b/>
                <w:color w:val="000000" w:themeColor="text1"/>
                <w:sz w:val="28"/>
                <w:szCs w:val="28"/>
              </w:rPr>
              <w:t>кциона</w:t>
            </w:r>
          </w:p>
        </w:tc>
      </w:tr>
      <w:tr w:rsidR="00761CEE" w:rsidRPr="00D4737A">
        <w:tc>
          <w:tcPr>
            <w:tcW w:w="9071"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По результатам рассмотрения заявления и приложенных к нему документов по услуге </w:t>
            </w:r>
            <w:r w:rsidR="00606A5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Предоставление земельных участков государственной или муниципальной собственности на торгах</w:t>
            </w:r>
            <w:r w:rsidR="00606A5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на территории муниципального образования города Благовещенска</w:t>
            </w:r>
            <w:r w:rsidR="00606A5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от</w:t>
            </w:r>
            <w:proofErr w:type="gramEnd"/>
            <w:r w:rsidRPr="00D4737A">
              <w:rPr>
                <w:rFonts w:ascii="Times New Roman" w:hAnsi="Times New Roman" w:cs="Times New Roman"/>
                <w:color w:val="000000" w:themeColor="text1"/>
                <w:sz w:val="28"/>
                <w:szCs w:val="28"/>
              </w:rPr>
              <w:t xml:space="preserve"> _______</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_______ принято </w:t>
            </w:r>
            <w:proofErr w:type="gramStart"/>
            <w:r w:rsidRPr="00D4737A">
              <w:rPr>
                <w:rFonts w:ascii="Times New Roman" w:hAnsi="Times New Roman" w:cs="Times New Roman"/>
                <w:color w:val="000000" w:themeColor="text1"/>
                <w:sz w:val="28"/>
                <w:szCs w:val="28"/>
              </w:rPr>
              <w:t>решение</w:t>
            </w:r>
            <w:proofErr w:type="gramEnd"/>
            <w:r w:rsidRPr="00D4737A">
              <w:rPr>
                <w:rFonts w:ascii="Times New Roman" w:hAnsi="Times New Roman" w:cs="Times New Roman"/>
                <w:color w:val="000000" w:themeColor="text1"/>
                <w:sz w:val="28"/>
                <w:szCs w:val="28"/>
              </w:rPr>
              <w:t xml:space="preserve"> об отказе в предоставлении услуги по следующим основаниям _________________.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Дополнительно информируем 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Вы вправе повторно обратиться с заявлением о предоставлении услуги после устранения указанных обстоятельств.</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Должность уполномоченного лица</w:t>
            </w:r>
          </w:p>
        </w:tc>
        <w:tc>
          <w:tcPr>
            <w:tcW w:w="4162" w:type="dxa"/>
            <w:gridSpan w:val="3"/>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уполномоченного лица</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377"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V w:val="single" w:sz="4" w:space="0" w:color="auto"/>
          </w:tblBorders>
        </w:tblPrEx>
        <w:tc>
          <w:tcPr>
            <w:tcW w:w="4909" w:type="dxa"/>
            <w:tcBorders>
              <w:top w:val="nil"/>
              <w:left w:val="nil"/>
              <w:bottom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single" w:sz="4" w:space="0" w:color="auto"/>
              <w:bottom w:val="single" w:sz="4" w:space="0" w:color="auto"/>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Электронная подпись</w:t>
            </w:r>
          </w:p>
        </w:tc>
        <w:tc>
          <w:tcPr>
            <w:tcW w:w="2377" w:type="dxa"/>
            <w:tcBorders>
              <w:top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5</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spacing w:after="1"/>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1CEE" w:rsidRPr="00D4737A">
        <w:tc>
          <w:tcPr>
            <w:tcW w:w="9071" w:type="dxa"/>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7" w:name="P755"/>
            <w:bookmarkEnd w:id="17"/>
            <w:r w:rsidRPr="00D4737A">
              <w:rPr>
                <w:rFonts w:ascii="Times New Roman" w:hAnsi="Times New Roman" w:cs="Times New Roman"/>
                <w:b/>
                <w:color w:val="000000" w:themeColor="text1"/>
                <w:sz w:val="28"/>
                <w:szCs w:val="28"/>
              </w:rPr>
              <w:t>Заявление</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об утверждении схемы расположения земельного участка</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на кадастровом плане территории</w:t>
            </w:r>
          </w:p>
        </w:tc>
      </w:tr>
      <w:tr w:rsidR="00761CEE" w:rsidRPr="00D4737A">
        <w:tc>
          <w:tcPr>
            <w:tcW w:w="9071" w:type="dxa"/>
            <w:tcBorders>
              <w:top w:val="nil"/>
              <w:left w:val="nil"/>
              <w:bottom w:val="nil"/>
              <w:right w:val="nil"/>
            </w:tcBorders>
          </w:tcPr>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 _____________ 20__ г.</w:t>
            </w:r>
          </w:p>
        </w:tc>
      </w:tr>
      <w:tr w:rsidR="00761CEE" w:rsidRPr="00D4737A">
        <w:tc>
          <w:tcPr>
            <w:tcW w:w="9071" w:type="dxa"/>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администрацию города Благовещенска.</w:t>
            </w:r>
          </w:p>
        </w:tc>
      </w:tr>
      <w:tr w:rsidR="00761CEE" w:rsidRPr="00D4737A">
        <w:tc>
          <w:tcPr>
            <w:tcW w:w="9071" w:type="dxa"/>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В соответствии со </w:t>
            </w:r>
            <w:hyperlink r:id="rId40">
              <w:r w:rsidRPr="00D4737A">
                <w:rPr>
                  <w:rFonts w:ascii="Times New Roman" w:hAnsi="Times New Roman" w:cs="Times New Roman"/>
                  <w:color w:val="000000" w:themeColor="text1"/>
                  <w:sz w:val="28"/>
                  <w:szCs w:val="28"/>
                </w:rPr>
                <w:t>статьями 11.10</w:t>
              </w:r>
            </w:hyperlink>
            <w:r w:rsidRPr="00D4737A">
              <w:rPr>
                <w:rFonts w:ascii="Times New Roman" w:hAnsi="Times New Roman" w:cs="Times New Roman"/>
                <w:color w:val="000000" w:themeColor="text1"/>
                <w:sz w:val="28"/>
                <w:szCs w:val="28"/>
              </w:rPr>
              <w:t xml:space="preserve">, </w:t>
            </w:r>
            <w:hyperlink r:id="rId41">
              <w:r w:rsidRPr="00D4737A">
                <w:rPr>
                  <w:rFonts w:ascii="Times New Roman" w:hAnsi="Times New Roman" w:cs="Times New Roman"/>
                  <w:color w:val="000000" w:themeColor="text1"/>
                  <w:sz w:val="28"/>
                  <w:szCs w:val="28"/>
                </w:rPr>
                <w:t>39.11</w:t>
              </w:r>
            </w:hyperlink>
            <w:r w:rsidRPr="00D4737A">
              <w:rPr>
                <w:rFonts w:ascii="Times New Roman" w:hAnsi="Times New Roman" w:cs="Times New Roman"/>
                <w:color w:val="000000" w:themeColor="text1"/>
                <w:sz w:val="28"/>
                <w:szCs w:val="28"/>
              </w:rPr>
              <w:t xml:space="preserve"> Земельного кодекса Российской Федерации прошу утвердить схему расположения земельного участка на кадастровом плане территории.</w:t>
            </w:r>
          </w:p>
        </w:tc>
      </w:tr>
      <w:tr w:rsidR="00761CEE" w:rsidRPr="00D4737A">
        <w:tc>
          <w:tcPr>
            <w:tcW w:w="9071" w:type="dxa"/>
            <w:tcBorders>
              <w:top w:val="nil"/>
              <w:left w:val="nil"/>
              <w:bottom w:val="nil"/>
              <w:right w:val="nil"/>
            </w:tcBorders>
          </w:tcPr>
          <w:p w:rsidR="00761CEE" w:rsidRPr="00D4737A" w:rsidRDefault="00761CEE">
            <w:pPr>
              <w:pStyle w:val="ConsPlusNormal"/>
              <w:jc w:val="center"/>
              <w:outlineLvl w:val="2"/>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 xml:space="preserve">1. </w:t>
            </w:r>
            <w:proofErr w:type="gramStart"/>
            <w:r w:rsidRPr="00D4737A">
              <w:rPr>
                <w:rFonts w:ascii="Times New Roman" w:hAnsi="Times New Roman" w:cs="Times New Roman"/>
                <w:b/>
                <w:color w:val="000000" w:themeColor="text1"/>
                <w:sz w:val="28"/>
                <w:szCs w:val="28"/>
              </w:rPr>
              <w:t>Сведения о заявителе (в случае, если заявитель</w:t>
            </w:r>
            <w:proofErr w:type="gramEnd"/>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обращается через представителя)</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783"/>
        <w:gridCol w:w="2438"/>
      </w:tblGrid>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Сведения о физическом лице, в случае если заявитель является физическим лицом</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Фамилия, имя, отчество (при наличии)</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Реквизиты документа, удостоверяющего личность</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регистрации</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проживания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Номер телефона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1.1.6.</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электронной почты</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Сведения об индивидуальном предпринимателе, в случае если заявитель является индивидуальным предпринимателем:</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w:t>
            </w:r>
            <w:proofErr w:type="gramStart"/>
            <w:r w:rsidRPr="00D4737A">
              <w:rPr>
                <w:rFonts w:ascii="Times New Roman" w:hAnsi="Times New Roman" w:cs="Times New Roman"/>
                <w:color w:val="000000" w:themeColor="text1"/>
                <w:sz w:val="28"/>
                <w:szCs w:val="28"/>
              </w:rPr>
              <w:t>.</w:t>
            </w:r>
            <w:proofErr w:type="gramEnd"/>
            <w:r w:rsidRPr="00D4737A">
              <w:rPr>
                <w:rFonts w:ascii="Times New Roman" w:hAnsi="Times New Roman" w:cs="Times New Roman"/>
                <w:color w:val="000000" w:themeColor="text1"/>
                <w:sz w:val="28"/>
                <w:szCs w:val="28"/>
              </w:rPr>
              <w:t xml:space="preserve"> </w:t>
            </w:r>
            <w:proofErr w:type="gramStart"/>
            <w:r w:rsidRPr="00D4737A">
              <w:rPr>
                <w:rFonts w:ascii="Times New Roman" w:hAnsi="Times New Roman" w:cs="Times New Roman"/>
                <w:color w:val="000000" w:themeColor="text1"/>
                <w:sz w:val="28"/>
                <w:szCs w:val="28"/>
              </w:rPr>
              <w:t>и</w:t>
            </w:r>
            <w:proofErr w:type="gramEnd"/>
            <w:r w:rsidRPr="00D4737A">
              <w:rPr>
                <w:rFonts w:ascii="Times New Roman" w:hAnsi="Times New Roman" w:cs="Times New Roman"/>
                <w:color w:val="000000" w:themeColor="text1"/>
                <w:sz w:val="28"/>
                <w:szCs w:val="28"/>
              </w:rPr>
              <w:t>ндивидуального предпринимателя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Идентификационный номер налогоплательщика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Основной государственный регистрационный номер индивидуального предпринимателя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lastRenderedPageBreak/>
              <w:t>1.2.4.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Номер телефона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электронной почты</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Сведения о юридическом лице</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Полное наименование юридического лица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Основной государственный регистрационный номер</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Идентификационный номер налогоплательщика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Номер телефона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1.2.5.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электронной почты</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1CEE" w:rsidRPr="00D4737A">
        <w:tc>
          <w:tcPr>
            <w:tcW w:w="9071" w:type="dxa"/>
            <w:tcBorders>
              <w:top w:val="nil"/>
              <w:left w:val="nil"/>
              <w:bottom w:val="nil"/>
              <w:right w:val="nil"/>
            </w:tcBorders>
          </w:tcPr>
          <w:p w:rsidR="00761CEE" w:rsidRPr="00D4737A" w:rsidRDefault="00761CEE">
            <w:pPr>
              <w:pStyle w:val="ConsPlusNormal"/>
              <w:jc w:val="center"/>
              <w:outlineLvl w:val="2"/>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2. Сведения о заявителе</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783"/>
        <w:gridCol w:w="2438"/>
      </w:tblGrid>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Сведения о физическом лице, в случае если заявитель является физическим лицом</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Фамилия, имя, отчество (при наличии)</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Реквизиты документа, удостоверяющего личность</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регистрации</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проживания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Номер телефона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2.1.6.</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электронной почты</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Сведения об индивидуальном предпринимателе, в случае если заявитель является индивидуальным предпринимателем:</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индивидуального предпринимателя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Идентификационный номер налогоплательщика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Основной государственный регистрационный номер индивидуального предпринимателя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2.2.4.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Номер телефона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lastRenderedPageBreak/>
              <w:t>2.2.5.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электронной почты</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Сведения о юридическом лице:</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2.3.1.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Полное наименование юридического лица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2.3.2.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Основной государственный регистрационный номер</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2.3.3.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Идентификационный номер налогоплательщика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2.3.4.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Номер телефона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2.3.5.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Адрес электронной почты</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1CEE" w:rsidRPr="00D4737A">
        <w:tc>
          <w:tcPr>
            <w:tcW w:w="9071" w:type="dxa"/>
            <w:tcBorders>
              <w:top w:val="nil"/>
              <w:left w:val="nil"/>
              <w:bottom w:val="nil"/>
              <w:right w:val="nil"/>
            </w:tcBorders>
          </w:tcPr>
          <w:p w:rsidR="00761CEE" w:rsidRPr="00D4737A" w:rsidRDefault="00761CEE">
            <w:pPr>
              <w:pStyle w:val="ConsPlusNormal"/>
              <w:jc w:val="center"/>
              <w:outlineLvl w:val="2"/>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3. Сведения об услуге</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783"/>
        <w:gridCol w:w="2608"/>
      </w:tblGrid>
      <w:tr w:rsidR="00761CEE" w:rsidRPr="00D4737A">
        <w:tc>
          <w:tcPr>
            <w:tcW w:w="68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результате чего образуется земельный участок? (</w:t>
            </w:r>
            <w:proofErr w:type="gramStart"/>
            <w:r w:rsidRPr="00D4737A">
              <w:rPr>
                <w:rFonts w:ascii="Times New Roman" w:hAnsi="Times New Roman" w:cs="Times New Roman"/>
                <w:color w:val="000000" w:themeColor="text1"/>
                <w:sz w:val="28"/>
                <w:szCs w:val="28"/>
              </w:rPr>
              <w:t>Раздел/объединение</w:t>
            </w:r>
            <w:proofErr w:type="gramEnd"/>
            <w:r w:rsidRPr="00D4737A">
              <w:rPr>
                <w:rFonts w:ascii="Times New Roman" w:hAnsi="Times New Roman" w:cs="Times New Roman"/>
                <w:color w:val="000000" w:themeColor="text1"/>
                <w:sz w:val="28"/>
                <w:szCs w:val="28"/>
              </w:rPr>
              <w:t>/перераспределение/образование из земель)</w:t>
            </w:r>
          </w:p>
        </w:tc>
        <w:tc>
          <w:tcPr>
            <w:tcW w:w="260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68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Право Заявителя на земельный участок зарегистрировано в ЕГРН?</w:t>
            </w:r>
          </w:p>
        </w:tc>
        <w:tc>
          <w:tcPr>
            <w:tcW w:w="260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68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Сколько землепользователей у исходного земельного участка?</w:t>
            </w:r>
          </w:p>
        </w:tc>
        <w:tc>
          <w:tcPr>
            <w:tcW w:w="260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68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Исходный земельный участок находится в залоге?</w:t>
            </w:r>
          </w:p>
        </w:tc>
        <w:tc>
          <w:tcPr>
            <w:tcW w:w="260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68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Согласие на иной вариант схемы расположения земельного участка (да/нет)</w:t>
            </w:r>
          </w:p>
        </w:tc>
        <w:tc>
          <w:tcPr>
            <w:tcW w:w="2608" w:type="dxa"/>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1CEE" w:rsidRPr="00D4737A">
        <w:tc>
          <w:tcPr>
            <w:tcW w:w="9071" w:type="dxa"/>
            <w:tcBorders>
              <w:top w:val="nil"/>
              <w:left w:val="nil"/>
              <w:bottom w:val="nil"/>
              <w:right w:val="nil"/>
            </w:tcBorders>
          </w:tcPr>
          <w:p w:rsidR="00761CEE" w:rsidRPr="00D4737A" w:rsidRDefault="00761CEE">
            <w:pPr>
              <w:pStyle w:val="ConsPlusNormal"/>
              <w:jc w:val="center"/>
              <w:outlineLvl w:val="2"/>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4. Сведения о земельном участке</w:t>
            </w:r>
            <w:proofErr w:type="gramStart"/>
            <w:r w:rsidRPr="00D4737A">
              <w:rPr>
                <w:rFonts w:ascii="Times New Roman" w:hAnsi="Times New Roman" w:cs="Times New Roman"/>
                <w:b/>
                <w:color w:val="000000" w:themeColor="text1"/>
                <w:sz w:val="28"/>
                <w:szCs w:val="28"/>
              </w:rPr>
              <w:t xml:space="preserve"> (-</w:t>
            </w:r>
            <w:proofErr w:type="gramEnd"/>
            <w:r w:rsidRPr="00D4737A">
              <w:rPr>
                <w:rFonts w:ascii="Times New Roman" w:hAnsi="Times New Roman" w:cs="Times New Roman"/>
                <w:b/>
                <w:color w:val="000000" w:themeColor="text1"/>
                <w:sz w:val="28"/>
                <w:szCs w:val="28"/>
              </w:rPr>
              <w:t>ах)</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783"/>
        <w:gridCol w:w="2438"/>
      </w:tblGrid>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4.1.</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Кадастровый номер земельного участка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4.2.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Кадастровый номер земельного участка (возможность добавления сведений о земельных участках, при объединении)</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4.3.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Цель использования образуемого земельного участка</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1CEE" w:rsidRPr="00D4737A">
        <w:tc>
          <w:tcPr>
            <w:tcW w:w="9071" w:type="dxa"/>
            <w:tcBorders>
              <w:top w:val="nil"/>
              <w:left w:val="nil"/>
              <w:bottom w:val="nil"/>
              <w:right w:val="nil"/>
            </w:tcBorders>
          </w:tcPr>
          <w:p w:rsidR="00761CEE" w:rsidRPr="00D4737A" w:rsidRDefault="00761CEE">
            <w:pPr>
              <w:pStyle w:val="ConsPlusNormal"/>
              <w:jc w:val="center"/>
              <w:outlineLvl w:val="2"/>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5. Прикладываемые документы</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783"/>
        <w:gridCol w:w="2438"/>
      </w:tblGrid>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5.1.</w:t>
            </w:r>
          </w:p>
        </w:tc>
        <w:tc>
          <w:tcPr>
            <w:tcW w:w="5783" w:type="dxa"/>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Документ, удостоверяющий личность Заявителя, представителя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5.2.</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Документ, подтверждающий полномочия представителя</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5.3.</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Схема расположения земельного участка или земельных участков</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5.4.</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Правоустанавливающий документ на объект недвижимости</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5.5.</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Согласие залогодержателей</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50"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5.6.</w:t>
            </w:r>
          </w:p>
        </w:tc>
        <w:tc>
          <w:tcPr>
            <w:tcW w:w="5783"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Согласие землепользователей</w:t>
            </w:r>
          </w:p>
        </w:tc>
        <w:tc>
          <w:tcPr>
            <w:tcW w:w="2438" w:type="dxa"/>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1CEE" w:rsidRPr="00D4737A">
        <w:tc>
          <w:tcPr>
            <w:tcW w:w="9071" w:type="dxa"/>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Результат предоставления услуги прошу:</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37"/>
      </w:tblGrid>
      <w:tr w:rsidR="00761CEE" w:rsidRPr="00D4737A">
        <w:tc>
          <w:tcPr>
            <w:tcW w:w="8334"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Направить в форме электронного документа в Личный кабинет на ЕПГУ/РПГУ</w:t>
            </w:r>
          </w:p>
        </w:tc>
        <w:tc>
          <w:tcPr>
            <w:tcW w:w="737"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334"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Выдать на бумажном носителе при личном обращении в орган местного самоуправления либо в МФЦ, расположенном по адресу: ______________</w:t>
            </w:r>
          </w:p>
        </w:tc>
        <w:tc>
          <w:tcPr>
            <w:tcW w:w="737"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8334" w:type="dxa"/>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Направить на бумажном носителе на почтовый адрес: ________________</w:t>
            </w:r>
          </w:p>
        </w:tc>
        <w:tc>
          <w:tcPr>
            <w:tcW w:w="737" w:type="dxa"/>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9071" w:type="dxa"/>
            <w:gridSpan w:val="2"/>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Указывается один из перечисленных способов</w:t>
            </w:r>
          </w:p>
        </w:tc>
      </w:tr>
    </w:tbl>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340"/>
        <w:gridCol w:w="5872"/>
      </w:tblGrid>
      <w:tr w:rsidR="00761CEE" w:rsidRPr="00D4737A">
        <w:tc>
          <w:tcPr>
            <w:tcW w:w="2860" w:type="dxa"/>
            <w:tcBorders>
              <w:top w:val="nil"/>
              <w:left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340"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5872" w:type="dxa"/>
            <w:tcBorders>
              <w:top w:val="nil"/>
              <w:left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c>
          <w:tcPr>
            <w:tcW w:w="2860" w:type="dxa"/>
            <w:tcBorders>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(подпись)</w:t>
            </w:r>
          </w:p>
        </w:tc>
        <w:tc>
          <w:tcPr>
            <w:tcW w:w="340"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5872" w:type="dxa"/>
            <w:tcBorders>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(фамилия, имя, отчество (последнее - при наличии))</w:t>
            </w: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6</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54"/>
        <w:gridCol w:w="510"/>
        <w:gridCol w:w="5896"/>
      </w:tblGrid>
      <w:tr w:rsidR="00761CEE" w:rsidRPr="00D4737A">
        <w:tc>
          <w:tcPr>
            <w:tcW w:w="2665"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6406"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администрацию города Благовещенска</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(наименование уполномоченного органа)</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от кого:</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jc w:val="center"/>
              <w:rPr>
                <w:rFonts w:ascii="Times New Roman" w:hAnsi="Times New Roman" w:cs="Times New Roman"/>
                <w:color w:val="000000" w:themeColor="text1"/>
                <w:sz w:val="28"/>
                <w:szCs w:val="28"/>
              </w:rPr>
            </w:pPr>
            <w:proofErr w:type="gramStart"/>
            <w:r w:rsidRPr="00D4737A">
              <w:rPr>
                <w:rFonts w:ascii="Times New Roman" w:hAnsi="Times New Roman" w:cs="Times New Roman"/>
                <w:i/>
                <w:color w:val="000000" w:themeColor="text1"/>
                <w:sz w:val="28"/>
                <w:szCs w:val="28"/>
              </w:rPr>
              <w:t>(полное наименование, ИНН, ОГРН юридического</w:t>
            </w:r>
            <w:proofErr w:type="gramEnd"/>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лица, ИП)</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jc w:val="center"/>
              <w:rPr>
                <w:rFonts w:ascii="Times New Roman" w:hAnsi="Times New Roman" w:cs="Times New Roman"/>
                <w:color w:val="000000" w:themeColor="text1"/>
                <w:sz w:val="28"/>
                <w:szCs w:val="28"/>
              </w:rPr>
            </w:pPr>
            <w:proofErr w:type="gramStart"/>
            <w:r w:rsidRPr="00D4737A">
              <w:rPr>
                <w:rFonts w:ascii="Times New Roman" w:hAnsi="Times New Roman" w:cs="Times New Roman"/>
                <w:i/>
                <w:color w:val="000000" w:themeColor="text1"/>
                <w:sz w:val="28"/>
                <w:szCs w:val="28"/>
              </w:rPr>
              <w:t>(контактный телефон, электронная почта,</w:t>
            </w:r>
            <w:proofErr w:type="gramEnd"/>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почтовый адрес)</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____________________________________________</w:t>
            </w:r>
          </w:p>
          <w:p w:rsidR="00761CEE" w:rsidRPr="00D4737A" w:rsidRDefault="00761CEE">
            <w:pPr>
              <w:pStyle w:val="ConsPlusNormal"/>
              <w:jc w:val="center"/>
              <w:rPr>
                <w:rFonts w:ascii="Times New Roman" w:hAnsi="Times New Roman" w:cs="Times New Roman"/>
                <w:color w:val="000000" w:themeColor="text1"/>
                <w:sz w:val="28"/>
                <w:szCs w:val="28"/>
              </w:rPr>
            </w:pPr>
            <w:proofErr w:type="gramStart"/>
            <w:r w:rsidRPr="00D4737A">
              <w:rPr>
                <w:rFonts w:ascii="Times New Roman" w:hAnsi="Times New Roman" w:cs="Times New Roman"/>
                <w:i/>
                <w:color w:val="000000" w:themeColor="text1"/>
                <w:sz w:val="28"/>
                <w:szCs w:val="28"/>
              </w:rPr>
              <w:t>(фамилия, имя, отчество (последнее - при наличии),</w:t>
            </w:r>
            <w:proofErr w:type="gramEnd"/>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данные документа, удостоверяющего личность,</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контактный телефон, адрес электронной почты,</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 xml:space="preserve">адрес регистрации, адрес </w:t>
            </w:r>
            <w:proofErr w:type="gramStart"/>
            <w:r w:rsidRPr="00D4737A">
              <w:rPr>
                <w:rFonts w:ascii="Times New Roman" w:hAnsi="Times New Roman" w:cs="Times New Roman"/>
                <w:i/>
                <w:color w:val="000000" w:themeColor="text1"/>
                <w:sz w:val="28"/>
                <w:szCs w:val="28"/>
              </w:rPr>
              <w:t>фактического</w:t>
            </w:r>
            <w:proofErr w:type="gramEnd"/>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проживания уполномоченного лица)</w:t>
            </w:r>
          </w:p>
        </w:tc>
      </w:tr>
      <w:tr w:rsidR="00761CEE" w:rsidRPr="00D4737A">
        <w:tc>
          <w:tcPr>
            <w:tcW w:w="2665"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6406"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___________________________________________</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i/>
                <w:color w:val="000000" w:themeColor="text1"/>
                <w:sz w:val="28"/>
                <w:szCs w:val="28"/>
              </w:rPr>
              <w:t>(данные представителя заявителя)</w:t>
            </w:r>
          </w:p>
        </w:tc>
      </w:tr>
      <w:tr w:rsidR="00761CEE" w:rsidRPr="00D4737A">
        <w:tc>
          <w:tcPr>
            <w:tcW w:w="9071" w:type="dxa"/>
            <w:gridSpan w:val="4"/>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8" w:name="P981"/>
            <w:bookmarkEnd w:id="18"/>
            <w:r w:rsidRPr="00D4737A">
              <w:rPr>
                <w:rFonts w:ascii="Times New Roman" w:hAnsi="Times New Roman" w:cs="Times New Roman"/>
                <w:b/>
                <w:color w:val="000000" w:themeColor="text1"/>
                <w:sz w:val="28"/>
                <w:szCs w:val="28"/>
              </w:rPr>
              <w:t>Заявление</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об организац</w:t>
            </w:r>
            <w:proofErr w:type="gramStart"/>
            <w:r w:rsidRPr="00D4737A">
              <w:rPr>
                <w:rFonts w:ascii="Times New Roman" w:hAnsi="Times New Roman" w:cs="Times New Roman"/>
                <w:b/>
                <w:color w:val="000000" w:themeColor="text1"/>
                <w:sz w:val="28"/>
                <w:szCs w:val="28"/>
              </w:rPr>
              <w:t>ии ау</w:t>
            </w:r>
            <w:proofErr w:type="gramEnd"/>
            <w:r w:rsidRPr="00D4737A">
              <w:rPr>
                <w:rFonts w:ascii="Times New Roman" w:hAnsi="Times New Roman" w:cs="Times New Roman"/>
                <w:b/>
                <w:color w:val="000000" w:themeColor="text1"/>
                <w:sz w:val="28"/>
                <w:szCs w:val="28"/>
              </w:rPr>
              <w:t>кциона на право заключения договора</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аренды или купли-продажи земельного участка</w:t>
            </w:r>
          </w:p>
        </w:tc>
      </w:tr>
      <w:tr w:rsidR="00761CEE" w:rsidRPr="00D4737A">
        <w:tc>
          <w:tcPr>
            <w:tcW w:w="9071"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Прошу организовать аукцион на право заключения аренды/купли-продажи земельного участка с целью использования земельного участка 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Кадастровый номер земельного участка: _______________________________</w:t>
            </w:r>
          </w:p>
        </w:tc>
      </w:tr>
      <w:tr w:rsidR="00761CEE" w:rsidRPr="00D4737A">
        <w:tc>
          <w:tcPr>
            <w:tcW w:w="9071"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Дата _____________</w:t>
            </w:r>
          </w:p>
        </w:tc>
      </w:tr>
      <w:tr w:rsidR="00761CEE" w:rsidRPr="00D4737A">
        <w:tc>
          <w:tcPr>
            <w:tcW w:w="2211" w:type="dxa"/>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964"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5896" w:type="dxa"/>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H w:val="single" w:sz="4" w:space="0" w:color="auto"/>
          </w:tblBorders>
        </w:tblPrEx>
        <w:tc>
          <w:tcPr>
            <w:tcW w:w="2211" w:type="dxa"/>
            <w:tcBorders>
              <w:top w:val="single" w:sz="4" w:space="0" w:color="auto"/>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(подпись)</w:t>
            </w:r>
          </w:p>
        </w:tc>
        <w:tc>
          <w:tcPr>
            <w:tcW w:w="964"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5896" w:type="dxa"/>
            <w:tcBorders>
              <w:top w:val="single" w:sz="4" w:space="0" w:color="auto"/>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(фамилия, имя, отчество (последнее - при наличии))</w:t>
            </w: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7</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9"/>
        <w:gridCol w:w="1664"/>
        <w:gridCol w:w="121"/>
        <w:gridCol w:w="2377"/>
      </w:tblGrid>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Кому:</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/Представитель:</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представителя</w:t>
            </w:r>
          </w:p>
        </w:tc>
      </w:tr>
      <w:tr w:rsidR="00761CEE" w:rsidRPr="00D4737A">
        <w:tc>
          <w:tcPr>
            <w:tcW w:w="9071" w:type="dxa"/>
            <w:gridSpan w:val="4"/>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19" w:name="P1010"/>
            <w:bookmarkEnd w:id="19"/>
            <w:r w:rsidRPr="00D4737A">
              <w:rPr>
                <w:rFonts w:ascii="Times New Roman" w:hAnsi="Times New Roman" w:cs="Times New Roman"/>
                <w:b/>
                <w:color w:val="000000" w:themeColor="text1"/>
                <w:sz w:val="28"/>
                <w:szCs w:val="28"/>
              </w:rPr>
              <w:t>Решение</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об отказе в приеме документов, необходимых</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для предоставления услуги</w:t>
            </w:r>
          </w:p>
        </w:tc>
      </w:tr>
      <w:tr w:rsidR="00761CEE" w:rsidRPr="00D4737A">
        <w:tc>
          <w:tcPr>
            <w:tcW w:w="9071"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 приеме документов, необходимых для предоставления услуги "Предоставление земельных участков государственной или муниципальной собственности на торгах" на территории муниципального образования города Благовещенска, Вам отказано по следующим основаниям:</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1. _________________;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2. _________________;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3. _________________.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Дополнительная информация: ______________________</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Вы вправе повторно обратиться с заявлением о предоставлении услуги после устранения указанных нарушений.</w:t>
            </w:r>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Должность уполномоченного лица</w:t>
            </w:r>
          </w:p>
        </w:tc>
        <w:tc>
          <w:tcPr>
            <w:tcW w:w="4162" w:type="dxa"/>
            <w:gridSpan w:val="3"/>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уполномоченного лица</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377"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V w:val="single" w:sz="4" w:space="0" w:color="auto"/>
          </w:tblBorders>
        </w:tblPrEx>
        <w:tc>
          <w:tcPr>
            <w:tcW w:w="4909" w:type="dxa"/>
            <w:tcBorders>
              <w:top w:val="nil"/>
              <w:left w:val="nil"/>
              <w:bottom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single" w:sz="4" w:space="0" w:color="auto"/>
              <w:bottom w:val="single" w:sz="4" w:space="0" w:color="auto"/>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Электронная подпись</w:t>
            </w:r>
          </w:p>
        </w:tc>
        <w:tc>
          <w:tcPr>
            <w:tcW w:w="2377" w:type="dxa"/>
            <w:tcBorders>
              <w:top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8</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9"/>
        <w:gridCol w:w="1664"/>
        <w:gridCol w:w="121"/>
        <w:gridCol w:w="2377"/>
      </w:tblGrid>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Кому:</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/Представитель:</w:t>
            </w:r>
          </w:p>
        </w:tc>
      </w:tr>
      <w:tr w:rsidR="00761CEE" w:rsidRPr="00D4737A">
        <w:tc>
          <w:tcPr>
            <w:tcW w:w="6573"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498" w:type="dxa"/>
            <w:gridSpan w:val="2"/>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Контактные данные</w:t>
            </w:r>
          </w:p>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представителя</w:t>
            </w:r>
          </w:p>
        </w:tc>
      </w:tr>
      <w:tr w:rsidR="00761CEE" w:rsidRPr="00D4737A">
        <w:tc>
          <w:tcPr>
            <w:tcW w:w="9071" w:type="dxa"/>
            <w:gridSpan w:val="4"/>
            <w:tcBorders>
              <w:top w:val="nil"/>
              <w:left w:val="nil"/>
              <w:bottom w:val="nil"/>
              <w:right w:val="nil"/>
            </w:tcBorders>
          </w:tcPr>
          <w:p w:rsidR="00761CEE" w:rsidRPr="00D4737A" w:rsidRDefault="00761CEE">
            <w:pPr>
              <w:pStyle w:val="ConsPlusNormal"/>
              <w:jc w:val="center"/>
              <w:rPr>
                <w:rFonts w:ascii="Times New Roman" w:hAnsi="Times New Roman" w:cs="Times New Roman"/>
                <w:color w:val="000000" w:themeColor="text1"/>
                <w:sz w:val="28"/>
                <w:szCs w:val="28"/>
              </w:rPr>
            </w:pPr>
            <w:bookmarkStart w:id="20" w:name="P1045"/>
            <w:bookmarkEnd w:id="20"/>
            <w:r w:rsidRPr="00D4737A">
              <w:rPr>
                <w:rFonts w:ascii="Times New Roman" w:hAnsi="Times New Roman" w:cs="Times New Roman"/>
                <w:b/>
                <w:color w:val="000000" w:themeColor="text1"/>
                <w:sz w:val="28"/>
                <w:szCs w:val="28"/>
              </w:rPr>
              <w:t>Решение</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о приостановлении рассмотрения заявления об утверждении</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схемы расположения земельного участка</w:t>
            </w:r>
          </w:p>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b/>
                <w:color w:val="000000" w:themeColor="text1"/>
                <w:sz w:val="28"/>
                <w:szCs w:val="28"/>
              </w:rPr>
              <w:t>на кадастровом плане территории</w:t>
            </w:r>
          </w:p>
        </w:tc>
      </w:tr>
      <w:tr w:rsidR="00761CEE" w:rsidRPr="00D4737A">
        <w:tc>
          <w:tcPr>
            <w:tcW w:w="9071" w:type="dxa"/>
            <w:gridSpan w:val="4"/>
            <w:tcBorders>
              <w:top w:val="nil"/>
              <w:left w:val="nil"/>
              <w:bottom w:val="nil"/>
              <w:right w:val="nil"/>
            </w:tcBorders>
          </w:tcPr>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Рассмотрев заявление </w:t>
            </w:r>
            <w:proofErr w:type="gramStart"/>
            <w:r w:rsidRPr="00D4737A">
              <w:rPr>
                <w:rFonts w:ascii="Times New Roman" w:hAnsi="Times New Roman" w:cs="Times New Roman"/>
                <w:color w:val="000000" w:themeColor="text1"/>
                <w:sz w:val="28"/>
                <w:szCs w:val="28"/>
              </w:rPr>
              <w:t>от</w:t>
            </w:r>
            <w:proofErr w:type="gramEnd"/>
            <w:r w:rsidRPr="00D4737A">
              <w:rPr>
                <w:rFonts w:ascii="Times New Roman" w:hAnsi="Times New Roman" w:cs="Times New Roman"/>
                <w:color w:val="000000" w:themeColor="text1"/>
                <w:sz w:val="28"/>
                <w:szCs w:val="28"/>
              </w:rPr>
              <w:t xml:space="preserve"> ____________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__________ (</w:t>
            </w:r>
            <w:proofErr w:type="gramStart"/>
            <w:r w:rsidRPr="00D4737A">
              <w:rPr>
                <w:rFonts w:ascii="Times New Roman" w:hAnsi="Times New Roman" w:cs="Times New Roman"/>
                <w:color w:val="000000" w:themeColor="text1"/>
                <w:sz w:val="28"/>
                <w:szCs w:val="28"/>
              </w:rPr>
              <w:t>Заявитель</w:t>
            </w:r>
            <w:proofErr w:type="gramEnd"/>
            <w:r w:rsidRPr="00D4737A">
              <w:rPr>
                <w:rFonts w:ascii="Times New Roman" w:hAnsi="Times New Roman" w:cs="Times New Roman"/>
                <w:color w:val="000000" w:themeColor="text1"/>
                <w:sz w:val="28"/>
                <w:szCs w:val="28"/>
              </w:rPr>
              <w:t>: _______________) и приложенные к нему документы, сообщаю, что на рассмотрении администрации города Благовещенска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761CEE" w:rsidRPr="00D4737A" w:rsidRDefault="00761CEE">
            <w:pPr>
              <w:pStyle w:val="ConsPlusNormal"/>
              <w:ind w:firstLine="283"/>
              <w:jc w:val="both"/>
              <w:rPr>
                <w:rFonts w:ascii="Times New Roman" w:hAnsi="Times New Roman" w:cs="Times New Roman"/>
                <w:color w:val="000000" w:themeColor="text1"/>
                <w:sz w:val="28"/>
                <w:szCs w:val="28"/>
              </w:rPr>
            </w:pPr>
            <w:proofErr w:type="gramStart"/>
            <w:r w:rsidRPr="00D4737A">
              <w:rPr>
                <w:rFonts w:ascii="Times New Roman" w:hAnsi="Times New Roman" w:cs="Times New Roman"/>
                <w:color w:val="000000" w:themeColor="text1"/>
                <w:sz w:val="28"/>
                <w:szCs w:val="28"/>
              </w:rPr>
              <w:t xml:space="preserve">В связи с изложенным рассмотрение заявления от ___________ </w:t>
            </w:r>
            <w:r w:rsidR="00606A5E">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761CEE" w:rsidRPr="00D4737A" w:rsidRDefault="00761CEE">
            <w:pPr>
              <w:pStyle w:val="ConsPlusNormal"/>
              <w:ind w:firstLine="283"/>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Дополнительно информируем: _____________</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Должность уполномоченного лица</w:t>
            </w:r>
          </w:p>
        </w:tc>
        <w:tc>
          <w:tcPr>
            <w:tcW w:w="4162" w:type="dxa"/>
            <w:gridSpan w:val="3"/>
            <w:tcBorders>
              <w:top w:val="nil"/>
              <w:left w:val="nil"/>
              <w:bottom w:val="nil"/>
              <w:right w:val="nil"/>
            </w:tcBorders>
          </w:tcPr>
          <w:p w:rsidR="00761CEE" w:rsidRPr="00D4737A" w:rsidRDefault="00761CEE">
            <w:pPr>
              <w:pStyle w:val="ConsPlusNormal"/>
              <w:jc w:val="both"/>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Ф.И.О. уполномоченного лица</w:t>
            </w:r>
          </w:p>
        </w:tc>
      </w:tr>
      <w:tr w:rsidR="00761CEE" w:rsidRPr="00D4737A">
        <w:tc>
          <w:tcPr>
            <w:tcW w:w="4909"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nil"/>
              <w:left w:val="nil"/>
              <w:bottom w:val="single" w:sz="4" w:space="0" w:color="auto"/>
              <w:right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2377" w:type="dxa"/>
            <w:tcBorders>
              <w:top w:val="nil"/>
              <w:left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r w:rsidR="00761CEE" w:rsidRPr="00D4737A">
        <w:tblPrEx>
          <w:tblBorders>
            <w:insideV w:val="single" w:sz="4" w:space="0" w:color="auto"/>
          </w:tblBorders>
        </w:tblPrEx>
        <w:tc>
          <w:tcPr>
            <w:tcW w:w="4909" w:type="dxa"/>
            <w:tcBorders>
              <w:top w:val="nil"/>
              <w:left w:val="nil"/>
              <w:bottom w:val="nil"/>
            </w:tcBorders>
          </w:tcPr>
          <w:p w:rsidR="00761CEE" w:rsidRPr="00D4737A" w:rsidRDefault="00761CEE">
            <w:pPr>
              <w:pStyle w:val="ConsPlusNormal"/>
              <w:rPr>
                <w:rFonts w:ascii="Times New Roman" w:hAnsi="Times New Roman" w:cs="Times New Roman"/>
                <w:color w:val="000000" w:themeColor="text1"/>
                <w:sz w:val="28"/>
                <w:szCs w:val="28"/>
              </w:rPr>
            </w:pPr>
          </w:p>
        </w:tc>
        <w:tc>
          <w:tcPr>
            <w:tcW w:w="1785" w:type="dxa"/>
            <w:gridSpan w:val="2"/>
            <w:tcBorders>
              <w:top w:val="single" w:sz="4" w:space="0" w:color="auto"/>
              <w:bottom w:val="single" w:sz="4" w:space="0" w:color="auto"/>
            </w:tcBorders>
          </w:tcPr>
          <w:p w:rsidR="00761CEE" w:rsidRPr="00D4737A" w:rsidRDefault="00761CEE">
            <w:pPr>
              <w:pStyle w:val="ConsPlusNormal"/>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Электронная подпись</w:t>
            </w:r>
          </w:p>
        </w:tc>
        <w:tc>
          <w:tcPr>
            <w:tcW w:w="2377" w:type="dxa"/>
            <w:tcBorders>
              <w:top w:val="nil"/>
              <w:bottom w:val="nil"/>
              <w:right w:val="nil"/>
            </w:tcBorders>
          </w:tcPr>
          <w:p w:rsidR="00761CEE" w:rsidRPr="00D4737A" w:rsidRDefault="00761CEE">
            <w:pPr>
              <w:pStyle w:val="ConsPlusNormal"/>
              <w:rPr>
                <w:rFonts w:ascii="Times New Roman" w:hAnsi="Times New Roman" w:cs="Times New Roman"/>
                <w:color w:val="000000" w:themeColor="text1"/>
                <w:sz w:val="28"/>
                <w:szCs w:val="28"/>
              </w:rPr>
            </w:pPr>
          </w:p>
        </w:tc>
      </w:tr>
    </w:tbl>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284C54" w:rsidRPr="00D4737A" w:rsidRDefault="00284C54">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both"/>
        <w:rPr>
          <w:rFonts w:ascii="Times New Roman" w:hAnsi="Times New Roman" w:cs="Times New Roman"/>
          <w:color w:val="000000" w:themeColor="text1"/>
          <w:sz w:val="28"/>
          <w:szCs w:val="28"/>
        </w:rPr>
      </w:pPr>
    </w:p>
    <w:p w:rsidR="00761CEE" w:rsidRPr="00D4737A" w:rsidRDefault="00761CEE">
      <w:pPr>
        <w:pStyle w:val="ConsPlusNormal"/>
        <w:jc w:val="right"/>
        <w:outlineLvl w:val="1"/>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Приложение </w:t>
      </w:r>
      <w:r w:rsidR="00284C54" w:rsidRPr="00D4737A">
        <w:rPr>
          <w:rFonts w:ascii="Times New Roman" w:hAnsi="Times New Roman" w:cs="Times New Roman"/>
          <w:color w:val="000000" w:themeColor="text1"/>
          <w:sz w:val="28"/>
          <w:szCs w:val="28"/>
        </w:rPr>
        <w:t>№</w:t>
      </w:r>
      <w:r w:rsidRPr="00D4737A">
        <w:rPr>
          <w:rFonts w:ascii="Times New Roman" w:hAnsi="Times New Roman" w:cs="Times New Roman"/>
          <w:color w:val="000000" w:themeColor="text1"/>
          <w:sz w:val="28"/>
          <w:szCs w:val="28"/>
        </w:rPr>
        <w:t xml:space="preserve"> 9</w:t>
      </w:r>
    </w:p>
    <w:p w:rsidR="00761CEE" w:rsidRPr="00D4737A" w:rsidRDefault="00761CEE">
      <w:pPr>
        <w:pStyle w:val="ConsPlusNormal"/>
        <w:jc w:val="right"/>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к Административному регламенту</w:t>
      </w:r>
    </w:p>
    <w:p w:rsidR="00761CEE" w:rsidRPr="00D4737A" w:rsidRDefault="00761CEE">
      <w:pPr>
        <w:pStyle w:val="ConsPlusNormal"/>
        <w:jc w:val="both"/>
        <w:rPr>
          <w:rFonts w:ascii="Times New Roman" w:hAnsi="Times New Roman" w:cs="Times New Roman"/>
          <w:color w:val="000000" w:themeColor="text1"/>
          <w:sz w:val="28"/>
          <w:szCs w:val="28"/>
        </w:rPr>
      </w:pPr>
    </w:p>
    <w:p w:rsidR="00640E88" w:rsidRPr="00D4737A" w:rsidRDefault="00640E88">
      <w:pPr>
        <w:pStyle w:val="ConsPlusTitle"/>
        <w:jc w:val="center"/>
        <w:rPr>
          <w:rFonts w:ascii="Times New Roman" w:hAnsi="Times New Roman" w:cs="Times New Roman"/>
          <w:color w:val="000000" w:themeColor="text1"/>
          <w:sz w:val="28"/>
          <w:szCs w:val="28"/>
        </w:rPr>
      </w:pPr>
      <w:bookmarkStart w:id="21" w:name="P1068"/>
      <w:bookmarkEnd w:id="21"/>
      <w:r w:rsidRPr="00D4737A">
        <w:rPr>
          <w:rFonts w:ascii="Times New Roman" w:hAnsi="Times New Roman" w:cs="Times New Roman"/>
          <w:color w:val="000000" w:themeColor="text1"/>
          <w:sz w:val="28"/>
          <w:szCs w:val="28"/>
        </w:rPr>
        <w:t>ПЕРЕЧЕНЬ ПРИЗНАКОВ ЗАЯВИТЕЛЯ, ПО КОТОРЫМ ОПРЕДЕЛЯЕТСЯ ВАРИАНТ ПРЕДОСТАВЛЕНИЯ УСЛУГИ</w:t>
      </w:r>
    </w:p>
    <w:p w:rsidR="00640E88" w:rsidRPr="00D4737A" w:rsidRDefault="00640E88">
      <w:pPr>
        <w:pStyle w:val="ConsPlusTitle"/>
        <w:jc w:val="center"/>
        <w:rPr>
          <w:rFonts w:ascii="Times New Roman" w:hAnsi="Times New Roman" w:cs="Times New Roman"/>
          <w:color w:val="000000" w:themeColor="text1"/>
          <w:sz w:val="28"/>
          <w:szCs w:val="28"/>
        </w:rPr>
      </w:pPr>
    </w:p>
    <w:tbl>
      <w:tblPr>
        <w:tblStyle w:val="ac"/>
        <w:tblW w:w="0" w:type="auto"/>
        <w:tblLook w:val="04A0" w:firstRow="1" w:lastRow="0" w:firstColumn="1" w:lastColumn="0" w:noHBand="0" w:noVBand="1"/>
      </w:tblPr>
      <w:tblGrid>
        <w:gridCol w:w="594"/>
        <w:gridCol w:w="3969"/>
        <w:gridCol w:w="2393"/>
        <w:gridCol w:w="2393"/>
      </w:tblGrid>
      <w:tr w:rsidR="00D4737A" w:rsidRPr="00D4737A" w:rsidTr="005F7129">
        <w:tc>
          <w:tcPr>
            <w:tcW w:w="594" w:type="dxa"/>
          </w:tcPr>
          <w:p w:rsidR="00640E88" w:rsidRPr="00D4737A" w:rsidRDefault="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 xml:space="preserve">№ </w:t>
            </w:r>
            <w:proofErr w:type="gramStart"/>
            <w:r w:rsidRPr="00D4737A">
              <w:rPr>
                <w:rFonts w:ascii="Times New Roman" w:hAnsi="Times New Roman" w:cs="Times New Roman"/>
                <w:b w:val="0"/>
                <w:color w:val="000000" w:themeColor="text1"/>
                <w:sz w:val="28"/>
                <w:szCs w:val="28"/>
              </w:rPr>
              <w:t>п</w:t>
            </w:r>
            <w:proofErr w:type="gramEnd"/>
            <w:r w:rsidRPr="00D4737A">
              <w:rPr>
                <w:rFonts w:ascii="Times New Roman" w:hAnsi="Times New Roman" w:cs="Times New Roman"/>
                <w:b w:val="0"/>
                <w:color w:val="000000" w:themeColor="text1"/>
                <w:sz w:val="28"/>
                <w:szCs w:val="28"/>
              </w:rPr>
              <w:t>/п</w:t>
            </w:r>
          </w:p>
        </w:tc>
        <w:tc>
          <w:tcPr>
            <w:tcW w:w="3969" w:type="dxa"/>
          </w:tcPr>
          <w:p w:rsidR="00640E88" w:rsidRPr="00D4737A" w:rsidRDefault="00640E88">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Общие признаки, по которым объединяются заявители</w:t>
            </w:r>
          </w:p>
        </w:tc>
        <w:tc>
          <w:tcPr>
            <w:tcW w:w="2393" w:type="dxa"/>
          </w:tcPr>
          <w:p w:rsidR="00640E88" w:rsidRPr="00D4737A" w:rsidRDefault="00640E88">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Результат предоставления услуги</w:t>
            </w:r>
          </w:p>
        </w:tc>
        <w:tc>
          <w:tcPr>
            <w:tcW w:w="2393" w:type="dxa"/>
          </w:tcPr>
          <w:p w:rsidR="00640E88" w:rsidRPr="00D4737A" w:rsidRDefault="00640E88">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Вариант предоставления услуги</w:t>
            </w:r>
          </w:p>
        </w:tc>
      </w:tr>
      <w:tr w:rsidR="00D4737A" w:rsidRPr="00D4737A" w:rsidTr="005F7129">
        <w:tc>
          <w:tcPr>
            <w:tcW w:w="594" w:type="dxa"/>
          </w:tcPr>
          <w:p w:rsidR="005F7129" w:rsidRPr="00D4737A" w:rsidRDefault="005F7129" w:rsidP="001014AA">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1</w:t>
            </w:r>
          </w:p>
        </w:tc>
        <w:tc>
          <w:tcPr>
            <w:tcW w:w="3969" w:type="dxa"/>
          </w:tcPr>
          <w:p w:rsidR="005F7129" w:rsidRPr="00D4737A" w:rsidRDefault="005F7129" w:rsidP="004027BC">
            <w:pPr>
              <w:pStyle w:val="ConsPlusTitle"/>
              <w:jc w:val="center"/>
              <w:rPr>
                <w:rFonts w:ascii="Times New Roman" w:hAnsi="Times New Roman" w:cs="Times New Roman"/>
                <w:b w:val="0"/>
                <w:color w:val="000000" w:themeColor="text1"/>
                <w:sz w:val="28"/>
                <w:szCs w:val="28"/>
              </w:rPr>
            </w:pPr>
          </w:p>
        </w:tc>
        <w:tc>
          <w:tcPr>
            <w:tcW w:w="2393" w:type="dxa"/>
            <w:vMerge w:val="restart"/>
            <w:vAlign w:val="center"/>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Решение об утверждении схемы расположения земельного участка</w:t>
            </w:r>
          </w:p>
        </w:tc>
        <w:tc>
          <w:tcPr>
            <w:tcW w:w="2393" w:type="dxa"/>
            <w:vMerge w:val="restart"/>
            <w:vAlign w:val="center"/>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Вариант 1</w:t>
            </w:r>
          </w:p>
        </w:tc>
      </w:tr>
      <w:tr w:rsidR="00D4737A" w:rsidRPr="00D4737A" w:rsidTr="005F7129">
        <w:tc>
          <w:tcPr>
            <w:tcW w:w="594" w:type="dxa"/>
          </w:tcPr>
          <w:p w:rsidR="005F7129" w:rsidRPr="00D4737A" w:rsidRDefault="005F7129" w:rsidP="001014AA">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2</w:t>
            </w:r>
          </w:p>
        </w:tc>
        <w:tc>
          <w:tcPr>
            <w:tcW w:w="3969" w:type="dxa"/>
          </w:tcPr>
          <w:p w:rsidR="005F7129" w:rsidRPr="00D4737A" w:rsidRDefault="005F7129" w:rsidP="004027BC">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Земельный участок отсутствует в Едином государственном реестре недвижимости</w:t>
            </w:r>
          </w:p>
        </w:tc>
        <w:tc>
          <w:tcPr>
            <w:tcW w:w="2393" w:type="dxa"/>
            <w:vMerge/>
          </w:tcPr>
          <w:p w:rsidR="005F7129" w:rsidRPr="00D4737A" w:rsidRDefault="005F7129">
            <w:pPr>
              <w:pStyle w:val="ConsPlusTitle"/>
              <w:jc w:val="center"/>
              <w:rPr>
                <w:rFonts w:ascii="Times New Roman" w:hAnsi="Times New Roman" w:cs="Times New Roman"/>
                <w:b w:val="0"/>
                <w:color w:val="000000" w:themeColor="text1"/>
                <w:sz w:val="28"/>
                <w:szCs w:val="28"/>
              </w:rPr>
            </w:pPr>
          </w:p>
        </w:tc>
        <w:tc>
          <w:tcPr>
            <w:tcW w:w="2393" w:type="dxa"/>
            <w:vMerge/>
          </w:tcPr>
          <w:p w:rsidR="005F7129" w:rsidRPr="00D4737A" w:rsidRDefault="005F7129">
            <w:pPr>
              <w:pStyle w:val="ConsPlusTitle"/>
              <w:jc w:val="center"/>
              <w:rPr>
                <w:rFonts w:ascii="Times New Roman" w:hAnsi="Times New Roman" w:cs="Times New Roman"/>
                <w:b w:val="0"/>
                <w:color w:val="000000" w:themeColor="text1"/>
                <w:sz w:val="28"/>
                <w:szCs w:val="28"/>
              </w:rPr>
            </w:pPr>
          </w:p>
        </w:tc>
      </w:tr>
      <w:tr w:rsidR="00D4737A" w:rsidRPr="00D4737A" w:rsidTr="005F7129">
        <w:tc>
          <w:tcPr>
            <w:tcW w:w="594" w:type="dxa"/>
          </w:tcPr>
          <w:p w:rsidR="005F7129" w:rsidRPr="00D4737A" w:rsidRDefault="005F7129" w:rsidP="001014AA">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3</w:t>
            </w:r>
          </w:p>
        </w:tc>
        <w:tc>
          <w:tcPr>
            <w:tcW w:w="3969" w:type="dxa"/>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Земельный участок (земельные участки) требуется разделить или объединить или перераспределить</w:t>
            </w:r>
          </w:p>
        </w:tc>
        <w:tc>
          <w:tcPr>
            <w:tcW w:w="2393" w:type="dxa"/>
            <w:vMerge/>
          </w:tcPr>
          <w:p w:rsidR="005F7129" w:rsidRPr="00D4737A" w:rsidRDefault="005F7129">
            <w:pPr>
              <w:pStyle w:val="ConsPlusTitle"/>
              <w:jc w:val="center"/>
              <w:rPr>
                <w:rFonts w:ascii="Times New Roman" w:hAnsi="Times New Roman" w:cs="Times New Roman"/>
                <w:b w:val="0"/>
                <w:color w:val="000000" w:themeColor="text1"/>
                <w:sz w:val="28"/>
                <w:szCs w:val="28"/>
              </w:rPr>
            </w:pPr>
          </w:p>
        </w:tc>
        <w:tc>
          <w:tcPr>
            <w:tcW w:w="2393" w:type="dxa"/>
            <w:vMerge/>
          </w:tcPr>
          <w:p w:rsidR="005F7129" w:rsidRPr="00D4737A" w:rsidRDefault="005F7129">
            <w:pPr>
              <w:pStyle w:val="ConsPlusTitle"/>
              <w:jc w:val="center"/>
              <w:rPr>
                <w:rFonts w:ascii="Times New Roman" w:hAnsi="Times New Roman" w:cs="Times New Roman"/>
                <w:b w:val="0"/>
                <w:color w:val="000000" w:themeColor="text1"/>
                <w:sz w:val="28"/>
                <w:szCs w:val="28"/>
              </w:rPr>
            </w:pPr>
          </w:p>
        </w:tc>
      </w:tr>
      <w:tr w:rsidR="00D4737A" w:rsidRPr="00D4737A" w:rsidTr="005F7129">
        <w:tc>
          <w:tcPr>
            <w:tcW w:w="594" w:type="dxa"/>
          </w:tcPr>
          <w:p w:rsidR="005F7129" w:rsidRPr="00D4737A" w:rsidRDefault="005F7129" w:rsidP="001014AA">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4</w:t>
            </w:r>
          </w:p>
        </w:tc>
        <w:tc>
          <w:tcPr>
            <w:tcW w:w="3969" w:type="dxa"/>
          </w:tcPr>
          <w:p w:rsidR="005F7129" w:rsidRPr="00D4737A" w:rsidRDefault="005F7129" w:rsidP="004027BC">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Требуется уточнить границы и площадь земельного участка</w:t>
            </w:r>
          </w:p>
        </w:tc>
        <w:tc>
          <w:tcPr>
            <w:tcW w:w="2393" w:type="dxa"/>
            <w:vMerge/>
          </w:tcPr>
          <w:p w:rsidR="005F7129" w:rsidRPr="00D4737A" w:rsidRDefault="005F7129">
            <w:pPr>
              <w:pStyle w:val="ConsPlusTitle"/>
              <w:jc w:val="center"/>
              <w:rPr>
                <w:rFonts w:ascii="Times New Roman" w:hAnsi="Times New Roman" w:cs="Times New Roman"/>
                <w:b w:val="0"/>
                <w:color w:val="000000" w:themeColor="text1"/>
                <w:sz w:val="28"/>
                <w:szCs w:val="28"/>
              </w:rPr>
            </w:pPr>
          </w:p>
        </w:tc>
        <w:tc>
          <w:tcPr>
            <w:tcW w:w="2393" w:type="dxa"/>
            <w:vMerge/>
          </w:tcPr>
          <w:p w:rsidR="005F7129" w:rsidRPr="00D4737A" w:rsidRDefault="005F7129">
            <w:pPr>
              <w:pStyle w:val="ConsPlusTitle"/>
              <w:jc w:val="center"/>
              <w:rPr>
                <w:rFonts w:ascii="Times New Roman" w:hAnsi="Times New Roman" w:cs="Times New Roman"/>
                <w:b w:val="0"/>
                <w:color w:val="000000" w:themeColor="text1"/>
                <w:sz w:val="28"/>
                <w:szCs w:val="28"/>
              </w:rPr>
            </w:pPr>
          </w:p>
        </w:tc>
      </w:tr>
      <w:tr w:rsidR="00D4737A" w:rsidRPr="00D4737A" w:rsidTr="005F7129">
        <w:tc>
          <w:tcPr>
            <w:tcW w:w="594" w:type="dxa"/>
          </w:tcPr>
          <w:p w:rsidR="005F7129" w:rsidRPr="00D4737A" w:rsidRDefault="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5</w:t>
            </w:r>
          </w:p>
        </w:tc>
        <w:tc>
          <w:tcPr>
            <w:tcW w:w="3969" w:type="dxa"/>
          </w:tcPr>
          <w:p w:rsidR="005F7129" w:rsidRPr="00D4737A" w:rsidRDefault="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Заявитель заинтересован в проведен</w:t>
            </w:r>
            <w:proofErr w:type="gramStart"/>
            <w:r w:rsidRPr="00D4737A">
              <w:rPr>
                <w:rFonts w:ascii="Times New Roman" w:hAnsi="Times New Roman" w:cs="Times New Roman"/>
                <w:b w:val="0"/>
                <w:color w:val="000000" w:themeColor="text1"/>
                <w:sz w:val="28"/>
                <w:szCs w:val="28"/>
              </w:rPr>
              <w:t>ии ау</w:t>
            </w:r>
            <w:proofErr w:type="gramEnd"/>
            <w:r w:rsidRPr="00D4737A">
              <w:rPr>
                <w:rFonts w:ascii="Times New Roman" w:hAnsi="Times New Roman" w:cs="Times New Roman"/>
                <w:b w:val="0"/>
                <w:color w:val="000000" w:themeColor="text1"/>
                <w:sz w:val="28"/>
                <w:szCs w:val="28"/>
              </w:rPr>
              <w:t>кциона в отношении земельного участка</w:t>
            </w:r>
          </w:p>
        </w:tc>
        <w:tc>
          <w:tcPr>
            <w:tcW w:w="2393" w:type="dxa"/>
            <w:vMerge w:val="restart"/>
            <w:vAlign w:val="center"/>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Решение о проведен</w:t>
            </w:r>
            <w:proofErr w:type="gramStart"/>
            <w:r w:rsidRPr="00D4737A">
              <w:rPr>
                <w:rFonts w:ascii="Times New Roman" w:hAnsi="Times New Roman" w:cs="Times New Roman"/>
                <w:b w:val="0"/>
                <w:color w:val="000000" w:themeColor="text1"/>
                <w:sz w:val="28"/>
                <w:szCs w:val="28"/>
              </w:rPr>
              <w:t>ии ау</w:t>
            </w:r>
            <w:proofErr w:type="gramEnd"/>
            <w:r w:rsidRPr="00D4737A">
              <w:rPr>
                <w:rFonts w:ascii="Times New Roman" w:hAnsi="Times New Roman" w:cs="Times New Roman"/>
                <w:b w:val="0"/>
                <w:color w:val="000000" w:themeColor="text1"/>
                <w:sz w:val="28"/>
                <w:szCs w:val="28"/>
              </w:rPr>
              <w:t>кциона</w:t>
            </w:r>
          </w:p>
        </w:tc>
        <w:tc>
          <w:tcPr>
            <w:tcW w:w="2393" w:type="dxa"/>
            <w:vMerge w:val="restart"/>
            <w:vAlign w:val="center"/>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Вариант 2</w:t>
            </w:r>
          </w:p>
        </w:tc>
      </w:tr>
      <w:tr w:rsidR="00D4737A" w:rsidRPr="00D4737A" w:rsidTr="005F7129">
        <w:tc>
          <w:tcPr>
            <w:tcW w:w="594" w:type="dxa"/>
          </w:tcPr>
          <w:p w:rsidR="005F7129" w:rsidRPr="00D4737A" w:rsidRDefault="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6</w:t>
            </w:r>
          </w:p>
        </w:tc>
        <w:tc>
          <w:tcPr>
            <w:tcW w:w="3969" w:type="dxa"/>
          </w:tcPr>
          <w:p w:rsidR="005F7129" w:rsidRPr="00D4737A" w:rsidRDefault="005F7129">
            <w:pPr>
              <w:pStyle w:val="ConsPlusTitle"/>
              <w:jc w:val="center"/>
              <w:rPr>
                <w:rFonts w:ascii="Times New Roman" w:hAnsi="Times New Roman" w:cs="Times New Roman"/>
                <w:b w:val="0"/>
                <w:color w:val="000000" w:themeColor="text1"/>
                <w:sz w:val="28"/>
                <w:szCs w:val="28"/>
              </w:rPr>
            </w:pPr>
            <w:r w:rsidRPr="00D4737A">
              <w:rPr>
                <w:rFonts w:ascii="Times New Roman" w:hAnsi="Times New Roman" w:cs="Times New Roman"/>
                <w:b w:val="0"/>
                <w:color w:val="000000" w:themeColor="text1"/>
                <w:sz w:val="28"/>
                <w:szCs w:val="28"/>
              </w:rPr>
              <w:t>Земельный участок внесен в Единый государственный реестр недвижимости</w:t>
            </w:r>
          </w:p>
        </w:tc>
        <w:tc>
          <w:tcPr>
            <w:tcW w:w="2393" w:type="dxa"/>
            <w:vMerge/>
            <w:vAlign w:val="center"/>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p>
        </w:tc>
        <w:tc>
          <w:tcPr>
            <w:tcW w:w="2393" w:type="dxa"/>
            <w:vMerge/>
            <w:vAlign w:val="center"/>
          </w:tcPr>
          <w:p w:rsidR="005F7129" w:rsidRPr="00D4737A" w:rsidRDefault="005F7129" w:rsidP="005F7129">
            <w:pPr>
              <w:pStyle w:val="ConsPlusTitle"/>
              <w:jc w:val="center"/>
              <w:rPr>
                <w:rFonts w:ascii="Times New Roman" w:hAnsi="Times New Roman" w:cs="Times New Roman"/>
                <w:b w:val="0"/>
                <w:color w:val="000000" w:themeColor="text1"/>
                <w:sz w:val="28"/>
                <w:szCs w:val="28"/>
              </w:rPr>
            </w:pPr>
          </w:p>
        </w:tc>
      </w:tr>
    </w:tbl>
    <w:p w:rsidR="00761CEE" w:rsidRPr="00D4737A" w:rsidRDefault="00640E88">
      <w:pPr>
        <w:pStyle w:val="ConsPlusTitle"/>
        <w:jc w:val="center"/>
        <w:rPr>
          <w:rFonts w:ascii="Times New Roman" w:hAnsi="Times New Roman" w:cs="Times New Roman"/>
          <w:color w:val="000000" w:themeColor="text1"/>
          <w:sz w:val="28"/>
          <w:szCs w:val="28"/>
        </w:rPr>
      </w:pPr>
      <w:r w:rsidRPr="00D4737A">
        <w:rPr>
          <w:rFonts w:ascii="Times New Roman" w:hAnsi="Times New Roman" w:cs="Times New Roman"/>
          <w:color w:val="000000" w:themeColor="text1"/>
          <w:sz w:val="28"/>
          <w:szCs w:val="28"/>
        </w:rPr>
        <w:t xml:space="preserve"> </w:t>
      </w:r>
    </w:p>
    <w:p w:rsidR="00761CEE" w:rsidRPr="00D4737A" w:rsidRDefault="00761CEE">
      <w:pPr>
        <w:pStyle w:val="ConsPlusNormal"/>
        <w:spacing w:after="1"/>
        <w:rPr>
          <w:rFonts w:ascii="Times New Roman" w:hAnsi="Times New Roman" w:cs="Times New Roman"/>
          <w:color w:val="000000" w:themeColor="text1"/>
          <w:sz w:val="28"/>
          <w:szCs w:val="28"/>
        </w:rPr>
      </w:pPr>
    </w:p>
    <w:p w:rsidR="00761CEE" w:rsidRPr="00D4737A" w:rsidRDefault="00761CEE">
      <w:pPr>
        <w:pStyle w:val="ConsPlusNormal"/>
        <w:rPr>
          <w:rFonts w:ascii="Times New Roman" w:hAnsi="Times New Roman" w:cs="Times New Roman"/>
          <w:color w:val="000000" w:themeColor="text1"/>
          <w:sz w:val="28"/>
          <w:szCs w:val="28"/>
        </w:rPr>
        <w:sectPr w:rsidR="00761CEE" w:rsidRPr="00D4737A" w:rsidSect="00E34D24">
          <w:pgSz w:w="11906" w:h="16838"/>
          <w:pgMar w:top="1134" w:right="850" w:bottom="1134" w:left="1701" w:header="708" w:footer="708" w:gutter="0"/>
          <w:cols w:space="708"/>
          <w:docGrid w:linePitch="360"/>
        </w:sectPr>
      </w:pPr>
    </w:p>
    <w:p w:rsidR="0045228E" w:rsidRPr="00D4737A" w:rsidRDefault="0045228E">
      <w:pPr>
        <w:rPr>
          <w:color w:val="000000" w:themeColor="text1"/>
          <w:sz w:val="28"/>
          <w:szCs w:val="28"/>
        </w:rPr>
      </w:pPr>
    </w:p>
    <w:sectPr w:rsidR="0045228E" w:rsidRPr="00D4737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F7117"/>
    <w:multiLevelType w:val="multilevel"/>
    <w:tmpl w:val="7E761666"/>
    <w:lvl w:ilvl="0">
      <w:start w:val="3"/>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
    <w:nsid w:val="4092725A"/>
    <w:multiLevelType w:val="multilevel"/>
    <w:tmpl w:val="8C982DD0"/>
    <w:lvl w:ilvl="0">
      <w:start w:val="2"/>
      <w:numFmt w:val="decimal"/>
      <w:lvlText w:val="%1."/>
      <w:lvlJc w:val="left"/>
      <w:pPr>
        <w:ind w:left="390" w:hanging="390"/>
      </w:pPr>
      <w:rPr>
        <w:rFonts w:hint="default"/>
      </w:rPr>
    </w:lvl>
    <w:lvl w:ilvl="1">
      <w:start w:val="1"/>
      <w:numFmt w:val="decimal"/>
      <w:suff w:val="space"/>
      <w:lvlText w:val="%1.%2."/>
      <w:lvlJc w:val="left"/>
      <w:pPr>
        <w:ind w:left="0" w:firstLine="709"/>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87155E7"/>
    <w:multiLevelType w:val="hybridMultilevel"/>
    <w:tmpl w:val="77162196"/>
    <w:lvl w:ilvl="0" w:tplc="04190011">
      <w:start w:val="1"/>
      <w:numFmt w:val="decimal"/>
      <w:lvlText w:val="%1)"/>
      <w:lvlJc w:val="left"/>
      <w:pPr>
        <w:ind w:left="1260" w:hanging="360"/>
      </w:pPr>
    </w:lvl>
    <w:lvl w:ilvl="1" w:tplc="DA4E67C6">
      <w:start w:val="1"/>
      <w:numFmt w:val="decimal"/>
      <w:suff w:val="space"/>
      <w:lvlText w:val="%2)"/>
      <w:lvlJc w:val="left"/>
      <w:pPr>
        <w:ind w:left="0" w:firstLine="709"/>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6ED7DBB"/>
    <w:multiLevelType w:val="multilevel"/>
    <w:tmpl w:val="7B329E90"/>
    <w:lvl w:ilvl="0">
      <w:start w:val="4"/>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
    <w:nsid w:val="57022DEC"/>
    <w:multiLevelType w:val="hybridMultilevel"/>
    <w:tmpl w:val="42201A56"/>
    <w:lvl w:ilvl="0" w:tplc="04190011">
      <w:start w:val="1"/>
      <w:numFmt w:val="decimal"/>
      <w:lvlText w:val="%1)"/>
      <w:lvlJc w:val="left"/>
      <w:pPr>
        <w:ind w:left="720" w:hanging="360"/>
      </w:pPr>
    </w:lvl>
    <w:lvl w:ilvl="1" w:tplc="2D800A38">
      <w:start w:val="1"/>
      <w:numFmt w:val="decimal"/>
      <w:suff w:val="space"/>
      <w:lvlText w:val="%2)"/>
      <w:lvlJc w:val="left"/>
      <w:pPr>
        <w:ind w:left="0" w:firstLine="709"/>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FF0893"/>
    <w:multiLevelType w:val="multilevel"/>
    <w:tmpl w:val="E0189CB6"/>
    <w:lvl w:ilvl="0">
      <w:start w:val="5"/>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7B0B26F4"/>
    <w:multiLevelType w:val="multilevel"/>
    <w:tmpl w:val="565ECF6A"/>
    <w:lvl w:ilvl="0">
      <w:start w:val="1"/>
      <w:numFmt w:val="decimal"/>
      <w:lvlText w:val="%1."/>
      <w:lvlJc w:val="left"/>
      <w:pPr>
        <w:ind w:left="1428" w:hanging="360"/>
      </w:pPr>
      <w:rPr>
        <w:rFonts w:hint="default"/>
      </w:rPr>
    </w:lvl>
    <w:lvl w:ilvl="1">
      <w:start w:val="4"/>
      <w:numFmt w:val="decimal"/>
      <w:isLgl/>
      <w:suff w:val="space"/>
      <w:lvlText w:val="%1.%2."/>
      <w:lvlJc w:val="left"/>
      <w:pPr>
        <w:ind w:left="0" w:firstLine="709"/>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EE"/>
    <w:rsid w:val="000E3E7B"/>
    <w:rsid w:val="001014AA"/>
    <w:rsid w:val="00125346"/>
    <w:rsid w:val="001410F3"/>
    <w:rsid w:val="001814E6"/>
    <w:rsid w:val="001D17F3"/>
    <w:rsid w:val="00284C54"/>
    <w:rsid w:val="00290F6C"/>
    <w:rsid w:val="00292C3B"/>
    <w:rsid w:val="00293E6F"/>
    <w:rsid w:val="002A32EE"/>
    <w:rsid w:val="002E5858"/>
    <w:rsid w:val="00330B0F"/>
    <w:rsid w:val="003F32C5"/>
    <w:rsid w:val="004027BC"/>
    <w:rsid w:val="0045228E"/>
    <w:rsid w:val="004B502F"/>
    <w:rsid w:val="00514ED0"/>
    <w:rsid w:val="00552DEA"/>
    <w:rsid w:val="00591099"/>
    <w:rsid w:val="005E32E1"/>
    <w:rsid w:val="005F6BAE"/>
    <w:rsid w:val="005F7129"/>
    <w:rsid w:val="00606A5E"/>
    <w:rsid w:val="00640E88"/>
    <w:rsid w:val="006E3733"/>
    <w:rsid w:val="006F7E1B"/>
    <w:rsid w:val="00761CEE"/>
    <w:rsid w:val="007B05C4"/>
    <w:rsid w:val="007B694B"/>
    <w:rsid w:val="00803C7B"/>
    <w:rsid w:val="008073B6"/>
    <w:rsid w:val="008B694C"/>
    <w:rsid w:val="00905C16"/>
    <w:rsid w:val="00916766"/>
    <w:rsid w:val="00920B66"/>
    <w:rsid w:val="009442BA"/>
    <w:rsid w:val="009679D7"/>
    <w:rsid w:val="009A0FA4"/>
    <w:rsid w:val="009A77BA"/>
    <w:rsid w:val="00AE0EC9"/>
    <w:rsid w:val="00B20E86"/>
    <w:rsid w:val="00B33286"/>
    <w:rsid w:val="00B75728"/>
    <w:rsid w:val="00C306B4"/>
    <w:rsid w:val="00CF1D2B"/>
    <w:rsid w:val="00D10325"/>
    <w:rsid w:val="00D12E5D"/>
    <w:rsid w:val="00D358AD"/>
    <w:rsid w:val="00D4737A"/>
    <w:rsid w:val="00D71ED9"/>
    <w:rsid w:val="00DA6EE5"/>
    <w:rsid w:val="00DB4B84"/>
    <w:rsid w:val="00DC3D6E"/>
    <w:rsid w:val="00E10587"/>
    <w:rsid w:val="00E23D3C"/>
    <w:rsid w:val="00E34D24"/>
    <w:rsid w:val="00E71306"/>
    <w:rsid w:val="00EC7958"/>
    <w:rsid w:val="00F86225"/>
    <w:rsid w:val="00F94720"/>
    <w:rsid w:val="00F95042"/>
    <w:rsid w:val="00FD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24"/>
    <w:pPr>
      <w:spacing w:line="240" w:lineRule="auto"/>
      <w:jc w:val="left"/>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B20E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61CEE"/>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761CEE"/>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uiPriority w:val="99"/>
    <w:rsid w:val="00761CEE"/>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Cell">
    <w:name w:val="ConsPlusCell"/>
    <w:rsid w:val="00761CEE"/>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DocList">
    <w:name w:val="ConsPlusDocList"/>
    <w:rsid w:val="00761CEE"/>
    <w:pPr>
      <w:widowControl w:val="0"/>
      <w:autoSpaceDE w:val="0"/>
      <w:autoSpaceDN w:val="0"/>
      <w:spacing w:line="240" w:lineRule="auto"/>
      <w:jc w:val="left"/>
    </w:pPr>
    <w:rPr>
      <w:rFonts w:ascii="Calibri" w:eastAsiaTheme="minorEastAsia" w:hAnsi="Calibri" w:cs="Calibri"/>
      <w:lang w:eastAsia="ru-RU"/>
    </w:rPr>
  </w:style>
  <w:style w:type="paragraph" w:customStyle="1" w:styleId="ConsPlusTitlePage">
    <w:name w:val="ConsPlusTitlePage"/>
    <w:rsid w:val="00761CEE"/>
    <w:pPr>
      <w:widowControl w:val="0"/>
      <w:autoSpaceDE w:val="0"/>
      <w:autoSpaceDN w:val="0"/>
      <w:spacing w:line="240" w:lineRule="auto"/>
      <w:jc w:val="left"/>
    </w:pPr>
    <w:rPr>
      <w:rFonts w:ascii="Tahoma" w:eastAsiaTheme="minorEastAsia" w:hAnsi="Tahoma" w:cs="Tahoma"/>
      <w:sz w:val="20"/>
      <w:lang w:eastAsia="ru-RU"/>
    </w:rPr>
  </w:style>
  <w:style w:type="paragraph" w:customStyle="1" w:styleId="ConsPlusJurTerm">
    <w:name w:val="ConsPlusJurTerm"/>
    <w:rsid w:val="00761CEE"/>
    <w:pPr>
      <w:widowControl w:val="0"/>
      <w:autoSpaceDE w:val="0"/>
      <w:autoSpaceDN w:val="0"/>
      <w:spacing w:line="240" w:lineRule="auto"/>
      <w:jc w:val="left"/>
    </w:pPr>
    <w:rPr>
      <w:rFonts w:ascii="Tahoma" w:eastAsiaTheme="minorEastAsia" w:hAnsi="Tahoma" w:cs="Tahoma"/>
      <w:sz w:val="26"/>
      <w:lang w:eastAsia="ru-RU"/>
    </w:rPr>
  </w:style>
  <w:style w:type="paragraph" w:customStyle="1" w:styleId="ConsPlusTextList">
    <w:name w:val="ConsPlusTextList"/>
    <w:rsid w:val="00761CEE"/>
    <w:pPr>
      <w:widowControl w:val="0"/>
      <w:autoSpaceDE w:val="0"/>
      <w:autoSpaceDN w:val="0"/>
      <w:spacing w:line="240" w:lineRule="auto"/>
      <w:jc w:val="left"/>
    </w:pPr>
    <w:rPr>
      <w:rFonts w:ascii="Arial" w:eastAsiaTheme="minorEastAsia" w:hAnsi="Arial" w:cs="Arial"/>
      <w:sz w:val="20"/>
      <w:lang w:eastAsia="ru-RU"/>
    </w:rPr>
  </w:style>
  <w:style w:type="paragraph" w:styleId="a3">
    <w:name w:val="List Paragraph"/>
    <w:basedOn w:val="a"/>
    <w:uiPriority w:val="34"/>
    <w:qFormat/>
    <w:rsid w:val="00E34D24"/>
    <w:pPr>
      <w:ind w:left="720"/>
    </w:pPr>
  </w:style>
  <w:style w:type="character" w:styleId="a4">
    <w:name w:val="annotation reference"/>
    <w:basedOn w:val="a0"/>
    <w:uiPriority w:val="99"/>
    <w:semiHidden/>
    <w:unhideWhenUsed/>
    <w:rsid w:val="007B05C4"/>
    <w:rPr>
      <w:sz w:val="16"/>
      <w:szCs w:val="16"/>
    </w:rPr>
  </w:style>
  <w:style w:type="paragraph" w:styleId="a5">
    <w:name w:val="annotation text"/>
    <w:basedOn w:val="a"/>
    <w:link w:val="a6"/>
    <w:uiPriority w:val="99"/>
    <w:semiHidden/>
    <w:unhideWhenUsed/>
    <w:rsid w:val="007B05C4"/>
  </w:style>
  <w:style w:type="character" w:customStyle="1" w:styleId="a6">
    <w:name w:val="Текст примечания Знак"/>
    <w:basedOn w:val="a0"/>
    <w:link w:val="a5"/>
    <w:uiPriority w:val="99"/>
    <w:semiHidden/>
    <w:rsid w:val="007B05C4"/>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7B05C4"/>
    <w:rPr>
      <w:b/>
      <w:bCs/>
    </w:rPr>
  </w:style>
  <w:style w:type="character" w:customStyle="1" w:styleId="a8">
    <w:name w:val="Тема примечания Знак"/>
    <w:basedOn w:val="a6"/>
    <w:link w:val="a7"/>
    <w:uiPriority w:val="99"/>
    <w:semiHidden/>
    <w:rsid w:val="007B05C4"/>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7B05C4"/>
    <w:rPr>
      <w:rFonts w:ascii="Tahoma" w:hAnsi="Tahoma" w:cs="Tahoma"/>
      <w:sz w:val="16"/>
      <w:szCs w:val="16"/>
    </w:rPr>
  </w:style>
  <w:style w:type="character" w:customStyle="1" w:styleId="aa">
    <w:name w:val="Текст выноски Знак"/>
    <w:basedOn w:val="a0"/>
    <w:link w:val="a9"/>
    <w:uiPriority w:val="99"/>
    <w:semiHidden/>
    <w:rsid w:val="007B05C4"/>
    <w:rPr>
      <w:rFonts w:ascii="Tahoma" w:eastAsia="Times New Roman" w:hAnsi="Tahoma" w:cs="Tahoma"/>
      <w:sz w:val="16"/>
      <w:szCs w:val="16"/>
      <w:lang w:eastAsia="ru-RU"/>
    </w:rPr>
  </w:style>
  <w:style w:type="character" w:styleId="ab">
    <w:name w:val="Hyperlink"/>
    <w:basedOn w:val="a0"/>
    <w:uiPriority w:val="99"/>
    <w:unhideWhenUsed/>
    <w:rsid w:val="002A32EE"/>
    <w:rPr>
      <w:color w:val="0000FF" w:themeColor="hyperlink"/>
      <w:u w:val="single"/>
    </w:rPr>
  </w:style>
  <w:style w:type="character" w:customStyle="1" w:styleId="20">
    <w:name w:val="Заголовок 2 Знак"/>
    <w:basedOn w:val="a0"/>
    <w:link w:val="2"/>
    <w:rsid w:val="00B20E86"/>
    <w:rPr>
      <w:rFonts w:asciiTheme="majorHAnsi" w:eastAsiaTheme="majorEastAsia" w:hAnsiTheme="majorHAnsi" w:cstheme="majorBidi"/>
      <w:color w:val="365F91" w:themeColor="accent1" w:themeShade="BF"/>
      <w:sz w:val="26"/>
      <w:szCs w:val="26"/>
      <w:lang w:eastAsia="ru-RU"/>
    </w:rPr>
  </w:style>
  <w:style w:type="character" w:customStyle="1" w:styleId="ConsPlusNormal0">
    <w:name w:val="ConsPlusNormal Знак"/>
    <w:link w:val="ConsPlusNormal"/>
    <w:locked/>
    <w:rsid w:val="00B20E86"/>
    <w:rPr>
      <w:rFonts w:ascii="Calibri" w:eastAsiaTheme="minorEastAsia" w:hAnsi="Calibri" w:cs="Calibri"/>
      <w:lang w:eastAsia="ru-RU"/>
    </w:rPr>
  </w:style>
  <w:style w:type="table" w:styleId="ac">
    <w:name w:val="Table Grid"/>
    <w:basedOn w:val="a1"/>
    <w:uiPriority w:val="59"/>
    <w:rsid w:val="00640E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1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24"/>
    <w:pPr>
      <w:spacing w:line="240" w:lineRule="auto"/>
      <w:jc w:val="left"/>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B20E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61CEE"/>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761CEE"/>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uiPriority w:val="99"/>
    <w:rsid w:val="00761CEE"/>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Cell">
    <w:name w:val="ConsPlusCell"/>
    <w:rsid w:val="00761CEE"/>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DocList">
    <w:name w:val="ConsPlusDocList"/>
    <w:rsid w:val="00761CEE"/>
    <w:pPr>
      <w:widowControl w:val="0"/>
      <w:autoSpaceDE w:val="0"/>
      <w:autoSpaceDN w:val="0"/>
      <w:spacing w:line="240" w:lineRule="auto"/>
      <w:jc w:val="left"/>
    </w:pPr>
    <w:rPr>
      <w:rFonts w:ascii="Calibri" w:eastAsiaTheme="minorEastAsia" w:hAnsi="Calibri" w:cs="Calibri"/>
      <w:lang w:eastAsia="ru-RU"/>
    </w:rPr>
  </w:style>
  <w:style w:type="paragraph" w:customStyle="1" w:styleId="ConsPlusTitlePage">
    <w:name w:val="ConsPlusTitlePage"/>
    <w:rsid w:val="00761CEE"/>
    <w:pPr>
      <w:widowControl w:val="0"/>
      <w:autoSpaceDE w:val="0"/>
      <w:autoSpaceDN w:val="0"/>
      <w:spacing w:line="240" w:lineRule="auto"/>
      <w:jc w:val="left"/>
    </w:pPr>
    <w:rPr>
      <w:rFonts w:ascii="Tahoma" w:eastAsiaTheme="minorEastAsia" w:hAnsi="Tahoma" w:cs="Tahoma"/>
      <w:sz w:val="20"/>
      <w:lang w:eastAsia="ru-RU"/>
    </w:rPr>
  </w:style>
  <w:style w:type="paragraph" w:customStyle="1" w:styleId="ConsPlusJurTerm">
    <w:name w:val="ConsPlusJurTerm"/>
    <w:rsid w:val="00761CEE"/>
    <w:pPr>
      <w:widowControl w:val="0"/>
      <w:autoSpaceDE w:val="0"/>
      <w:autoSpaceDN w:val="0"/>
      <w:spacing w:line="240" w:lineRule="auto"/>
      <w:jc w:val="left"/>
    </w:pPr>
    <w:rPr>
      <w:rFonts w:ascii="Tahoma" w:eastAsiaTheme="minorEastAsia" w:hAnsi="Tahoma" w:cs="Tahoma"/>
      <w:sz w:val="26"/>
      <w:lang w:eastAsia="ru-RU"/>
    </w:rPr>
  </w:style>
  <w:style w:type="paragraph" w:customStyle="1" w:styleId="ConsPlusTextList">
    <w:name w:val="ConsPlusTextList"/>
    <w:rsid w:val="00761CEE"/>
    <w:pPr>
      <w:widowControl w:val="0"/>
      <w:autoSpaceDE w:val="0"/>
      <w:autoSpaceDN w:val="0"/>
      <w:spacing w:line="240" w:lineRule="auto"/>
      <w:jc w:val="left"/>
    </w:pPr>
    <w:rPr>
      <w:rFonts w:ascii="Arial" w:eastAsiaTheme="minorEastAsia" w:hAnsi="Arial" w:cs="Arial"/>
      <w:sz w:val="20"/>
      <w:lang w:eastAsia="ru-RU"/>
    </w:rPr>
  </w:style>
  <w:style w:type="paragraph" w:styleId="a3">
    <w:name w:val="List Paragraph"/>
    <w:basedOn w:val="a"/>
    <w:uiPriority w:val="34"/>
    <w:qFormat/>
    <w:rsid w:val="00E34D24"/>
    <w:pPr>
      <w:ind w:left="720"/>
    </w:pPr>
  </w:style>
  <w:style w:type="character" w:styleId="a4">
    <w:name w:val="annotation reference"/>
    <w:basedOn w:val="a0"/>
    <w:uiPriority w:val="99"/>
    <w:semiHidden/>
    <w:unhideWhenUsed/>
    <w:rsid w:val="007B05C4"/>
    <w:rPr>
      <w:sz w:val="16"/>
      <w:szCs w:val="16"/>
    </w:rPr>
  </w:style>
  <w:style w:type="paragraph" w:styleId="a5">
    <w:name w:val="annotation text"/>
    <w:basedOn w:val="a"/>
    <w:link w:val="a6"/>
    <w:uiPriority w:val="99"/>
    <w:semiHidden/>
    <w:unhideWhenUsed/>
    <w:rsid w:val="007B05C4"/>
  </w:style>
  <w:style w:type="character" w:customStyle="1" w:styleId="a6">
    <w:name w:val="Текст примечания Знак"/>
    <w:basedOn w:val="a0"/>
    <w:link w:val="a5"/>
    <w:uiPriority w:val="99"/>
    <w:semiHidden/>
    <w:rsid w:val="007B05C4"/>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7B05C4"/>
    <w:rPr>
      <w:b/>
      <w:bCs/>
    </w:rPr>
  </w:style>
  <w:style w:type="character" w:customStyle="1" w:styleId="a8">
    <w:name w:val="Тема примечания Знак"/>
    <w:basedOn w:val="a6"/>
    <w:link w:val="a7"/>
    <w:uiPriority w:val="99"/>
    <w:semiHidden/>
    <w:rsid w:val="007B05C4"/>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7B05C4"/>
    <w:rPr>
      <w:rFonts w:ascii="Tahoma" w:hAnsi="Tahoma" w:cs="Tahoma"/>
      <w:sz w:val="16"/>
      <w:szCs w:val="16"/>
    </w:rPr>
  </w:style>
  <w:style w:type="character" w:customStyle="1" w:styleId="aa">
    <w:name w:val="Текст выноски Знак"/>
    <w:basedOn w:val="a0"/>
    <w:link w:val="a9"/>
    <w:uiPriority w:val="99"/>
    <w:semiHidden/>
    <w:rsid w:val="007B05C4"/>
    <w:rPr>
      <w:rFonts w:ascii="Tahoma" w:eastAsia="Times New Roman" w:hAnsi="Tahoma" w:cs="Tahoma"/>
      <w:sz w:val="16"/>
      <w:szCs w:val="16"/>
      <w:lang w:eastAsia="ru-RU"/>
    </w:rPr>
  </w:style>
  <w:style w:type="character" w:styleId="ab">
    <w:name w:val="Hyperlink"/>
    <w:basedOn w:val="a0"/>
    <w:uiPriority w:val="99"/>
    <w:unhideWhenUsed/>
    <w:rsid w:val="002A32EE"/>
    <w:rPr>
      <w:color w:val="0000FF" w:themeColor="hyperlink"/>
      <w:u w:val="single"/>
    </w:rPr>
  </w:style>
  <w:style w:type="character" w:customStyle="1" w:styleId="20">
    <w:name w:val="Заголовок 2 Знак"/>
    <w:basedOn w:val="a0"/>
    <w:link w:val="2"/>
    <w:rsid w:val="00B20E86"/>
    <w:rPr>
      <w:rFonts w:asciiTheme="majorHAnsi" w:eastAsiaTheme="majorEastAsia" w:hAnsiTheme="majorHAnsi" w:cstheme="majorBidi"/>
      <w:color w:val="365F91" w:themeColor="accent1" w:themeShade="BF"/>
      <w:sz w:val="26"/>
      <w:szCs w:val="26"/>
      <w:lang w:eastAsia="ru-RU"/>
    </w:rPr>
  </w:style>
  <w:style w:type="character" w:customStyle="1" w:styleId="ConsPlusNormal0">
    <w:name w:val="ConsPlusNormal Знак"/>
    <w:link w:val="ConsPlusNormal"/>
    <w:locked/>
    <w:rsid w:val="00B20E86"/>
    <w:rPr>
      <w:rFonts w:ascii="Calibri" w:eastAsiaTheme="minorEastAsia" w:hAnsi="Calibri" w:cs="Calibri"/>
      <w:lang w:eastAsia="ru-RU"/>
    </w:rPr>
  </w:style>
  <w:style w:type="table" w:styleId="ac">
    <w:name w:val="Table Grid"/>
    <w:basedOn w:val="a1"/>
    <w:uiPriority w:val="59"/>
    <w:rsid w:val="00640E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PNPA&amp;n=104116&amp;dst=100140" TargetMode="External"/><Relationship Id="rId18" Type="http://schemas.openxmlformats.org/officeDocument/2006/relationships/hyperlink" Target="https://login.consultant.ru/link/?req=doc&amp;base=LAW&amp;n=454318&amp;dst=165" TargetMode="External"/><Relationship Id="rId26" Type="http://schemas.openxmlformats.org/officeDocument/2006/relationships/hyperlink" Target="https://login.consultant.ru/link/?req=doc&amp;base=LAW&amp;n=454318&amp;dst=1095" TargetMode="External"/><Relationship Id="rId39" Type="http://schemas.openxmlformats.org/officeDocument/2006/relationships/hyperlink" Target="https://login.consultant.ru/link/?req=doc&amp;base=LAW&amp;n=454318&amp;dst=595" TargetMode="External"/><Relationship Id="rId21" Type="http://schemas.openxmlformats.org/officeDocument/2006/relationships/hyperlink" Target="https://login.consultant.ru/link/?req=doc&amp;base=RLAW080&amp;n=144803&amp;dst=100008" TargetMode="External"/><Relationship Id="rId34" Type="http://schemas.openxmlformats.org/officeDocument/2006/relationships/hyperlink" Target="https://login.consultant.ru/link/?req=doc&amp;base=LAW&amp;n=477368&amp;dst=100361" TargetMode="External"/><Relationship Id="rId42" Type="http://schemas.openxmlformats.org/officeDocument/2006/relationships/fontTable" Target="fontTable.xml"/><Relationship Id="rId7" Type="http://schemas.openxmlformats.org/officeDocument/2006/relationships/hyperlink" Target="https://login.consultant.ru/link/?req=doc&amp;base=LAW&amp;n=454318&amp;dst=101271" TargetMode="External"/><Relationship Id="rId2" Type="http://schemas.openxmlformats.org/officeDocument/2006/relationships/numbering" Target="numbering.xml"/><Relationship Id="rId16" Type="http://schemas.openxmlformats.org/officeDocument/2006/relationships/hyperlink" Target="https://login.consultant.ru/link/?req=doc&amp;base=LAW&amp;n=454318&amp;dst=371" TargetMode="External"/><Relationship Id="rId20" Type="http://schemas.openxmlformats.org/officeDocument/2006/relationships/hyperlink" Target="https://login.consultant.ru/link/?req=doc&amp;base=LAW&amp;n=454318&amp;dst=1254" TargetMode="External"/><Relationship Id="rId29" Type="http://schemas.openxmlformats.org/officeDocument/2006/relationships/hyperlink" Target="https://login.consultant.ru/link/?req=doc&amp;base=RLAW080&amp;n=144803&amp;dst=100008" TargetMode="External"/><Relationship Id="rId41" Type="http://schemas.openxmlformats.org/officeDocument/2006/relationships/hyperlink" Target="https://login.consultant.ru/link/?req=doc&amp;base=LAW&amp;n=454318&amp;dst=5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798&amp;dst=100352" TargetMode="External"/><Relationship Id="rId24" Type="http://schemas.openxmlformats.org/officeDocument/2006/relationships/hyperlink" Target="https://login.consultant.ru/link/?req=doc&amp;base=LAW&amp;n=454318&amp;dst=101221" TargetMode="External"/><Relationship Id="rId32" Type="http://schemas.openxmlformats.org/officeDocument/2006/relationships/hyperlink" Target="https://login.consultant.ru/link/?req=doc&amp;base=LAW&amp;n=454318&amp;dst=1095" TargetMode="External"/><Relationship Id="rId37" Type="http://schemas.openxmlformats.org/officeDocument/2006/relationships/hyperlink" Target="https://login.consultant.ru/link/?req=doc&amp;base=LAW&amp;n=454318&amp;dst=595" TargetMode="External"/><Relationship Id="rId40" Type="http://schemas.openxmlformats.org/officeDocument/2006/relationships/hyperlink" Target="https://login.consultant.ru/link/?req=doc&amp;base=LAW&amp;n=454318&amp;dst=346" TargetMode="External"/><Relationship Id="rId5" Type="http://schemas.openxmlformats.org/officeDocument/2006/relationships/settings" Target="settings.xml"/><Relationship Id="rId15" Type="http://schemas.openxmlformats.org/officeDocument/2006/relationships/hyperlink" Target="https://login.consultant.ru/link/?req=doc&amp;base=PNPA&amp;n=104116&amp;dst=100140" TargetMode="External"/><Relationship Id="rId23" Type="http://schemas.openxmlformats.org/officeDocument/2006/relationships/hyperlink" Target="https://login.consultant.ru/link/?req=doc&amp;base=LAW&amp;n=454318&amp;dst=1999" TargetMode="External"/><Relationship Id="rId28" Type="http://schemas.openxmlformats.org/officeDocument/2006/relationships/hyperlink" Target="https://login.consultant.ru/link/?req=doc&amp;base=LAW&amp;n=454318&amp;dst=1095" TargetMode="External"/><Relationship Id="rId36" Type="http://schemas.openxmlformats.org/officeDocument/2006/relationships/hyperlink" Target="https://login.consultant.ru/link/?req=doc&amp;base=LAW&amp;n=454318&amp;dst=346" TargetMode="External"/><Relationship Id="rId10" Type="http://schemas.openxmlformats.org/officeDocument/2006/relationships/hyperlink" Target="https://login.consultant.ru/link/?req=doc&amp;base=LAW&amp;n=465798&amp;dst=43" TargetMode="External"/><Relationship Id="rId19" Type="http://schemas.openxmlformats.org/officeDocument/2006/relationships/hyperlink" Target="https://login.consultant.ru/link/?req=doc&amp;base=RLAW080&amp;n=144803&amp;dst=100008" TargetMode="External"/><Relationship Id="rId31" Type="http://schemas.openxmlformats.org/officeDocument/2006/relationships/hyperlink" Target="https://login.consultant.ru/link/?req=doc&amp;base=LAW&amp;n=461102&amp;dst=2798" TargetMode="External"/><Relationship Id="rId4" Type="http://schemas.microsoft.com/office/2007/relationships/stylesWithEffects" Target="stylesWithEffects.xml"/><Relationship Id="rId9" Type="http://schemas.openxmlformats.org/officeDocument/2006/relationships/hyperlink" Target="https://login.consultant.ru/link/?req=doc&amp;base=PNPA&amp;n=104116&amp;dst=100140" TargetMode="External"/><Relationship Id="rId14" Type="http://schemas.openxmlformats.org/officeDocument/2006/relationships/hyperlink" Target="https://login.consultant.ru/link/?req=doc&amp;base=PNPA&amp;n=104116&amp;dst=100140" TargetMode="External"/><Relationship Id="rId22" Type="http://schemas.openxmlformats.org/officeDocument/2006/relationships/hyperlink" Target="https://login.consultant.ru/link/?req=doc&amp;base=LAW&amp;n=454318&amp;dst=625" TargetMode="External"/><Relationship Id="rId27" Type="http://schemas.openxmlformats.org/officeDocument/2006/relationships/hyperlink" Target="https://login.consultant.ru/link/?req=doc&amp;base=LAW&amp;n=461102&amp;dst=2798" TargetMode="External"/><Relationship Id="rId30" Type="http://schemas.openxmlformats.org/officeDocument/2006/relationships/hyperlink" Target="https://login.consultant.ru/link/?req=doc&amp;base=LAW&amp;n=454318&amp;dst=1095" TargetMode="External"/><Relationship Id="rId35" Type="http://schemas.openxmlformats.org/officeDocument/2006/relationships/hyperlink" Target="https://login.consultant.ru/link/?req=doc&amp;base=LAW&amp;n=477368&amp;dst=100138" TargetMode="External"/><Relationship Id="rId43" Type="http://schemas.openxmlformats.org/officeDocument/2006/relationships/theme" Target="theme/theme1.xml"/><Relationship Id="rId8" Type="http://schemas.openxmlformats.org/officeDocument/2006/relationships/hyperlink" Target="https://login.consultant.ru/link/?req=doc&amp;base=LAW&amp;n=454318" TargetMode="External"/><Relationship Id="rId3" Type="http://schemas.openxmlformats.org/officeDocument/2006/relationships/styles" Target="styles.xml"/><Relationship Id="rId12" Type="http://schemas.openxmlformats.org/officeDocument/2006/relationships/hyperlink" Target="https://login.consultant.ru/link/?req=doc&amp;base=LAW&amp;n=465798&amp;dst=100352" TargetMode="External"/><Relationship Id="rId17" Type="http://schemas.openxmlformats.org/officeDocument/2006/relationships/hyperlink" Target="https://login.consultant.ru/link/?req=doc&amp;base=LAW&amp;n=454318&amp;dst=2407" TargetMode="External"/><Relationship Id="rId25" Type="http://schemas.openxmlformats.org/officeDocument/2006/relationships/hyperlink" Target="https://login.consultant.ru/link/?req=doc&amp;base=LAW&amp;n=454318&amp;dst=639" TargetMode="External"/><Relationship Id="rId33" Type="http://schemas.openxmlformats.org/officeDocument/2006/relationships/hyperlink" Target="https://login.consultant.ru/link/?req=doc&amp;base=LAW&amp;n=454318&amp;dst=101222" TargetMode="External"/><Relationship Id="rId38" Type="http://schemas.openxmlformats.org/officeDocument/2006/relationships/hyperlink" Target="https://login.consultant.ru/link/?req=doc&amp;base=LAW&amp;n=454318&amp;dst=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D296-206E-4F0B-8549-16E38261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13491</Words>
  <Characters>76903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Товпик Александр Викторович</dc:creator>
  <cp:lastModifiedBy>Товпик Александр Викторович</cp:lastModifiedBy>
  <cp:revision>20</cp:revision>
  <cp:lastPrinted>2024-07-12T01:39:00Z</cp:lastPrinted>
  <dcterms:created xsi:type="dcterms:W3CDTF">2024-06-27T02:22:00Z</dcterms:created>
  <dcterms:modified xsi:type="dcterms:W3CDTF">2024-07-12T01:39:00Z</dcterms:modified>
</cp:coreProperties>
</file>