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E98" w:rsidRPr="00AA5E98" w:rsidRDefault="00AA5E98" w:rsidP="001E6EDB">
      <w:pPr>
        <w:widowControl w:val="0"/>
        <w:tabs>
          <w:tab w:val="left" w:pos="1560"/>
        </w:tabs>
        <w:autoSpaceDE w:val="0"/>
        <w:autoSpaceDN w:val="0"/>
        <w:adjustRightInd w:val="0"/>
        <w:spacing w:after="120" w:line="240" w:lineRule="auto"/>
        <w:ind w:right="-2" w:firstLine="284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контрольного мероприятия в отношении 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9C72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бюджетного </w:t>
      </w:r>
      <w:r w:rsidR="00D10726" w:rsidRPr="00D10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учреждения «</w:t>
      </w:r>
      <w:r w:rsidR="009C72AD" w:rsidRPr="009C72A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Централизованная бухгалтерия сферы культуры</w:t>
      </w:r>
      <w:r w:rsidR="00D10726" w:rsidRPr="00D107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E32C0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E32C0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E32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плановая выездная проверка в отношении </w:t>
      </w:r>
      <w:r w:rsidR="00E32C07" w:rsidRPr="00E32C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бюджетного учреждения «Централизованная бухгалтерия сферы культуры»</w:t>
      </w:r>
      <w:r w:rsidR="009C72AD" w:rsidRPr="00E32C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2C07">
        <w:rPr>
          <w:rFonts w:ascii="Times New Roman" w:hAnsi="Times New Roman" w:cs="Times New Roman"/>
          <w:color w:val="000000" w:themeColor="text1"/>
          <w:sz w:val="28"/>
          <w:szCs w:val="28"/>
        </w:rPr>
        <w:t>по теме: «</w:t>
      </w:r>
      <w:r w:rsidRPr="00E32C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E32C0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облюдение законодательства и иных нормативных правовых актов Российской Федерации о контрактной системе в</w:t>
      </w:r>
      <w:r w:rsidRPr="00AA5E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сфере закупок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товаров, работ, услуг для обеспечения государственных и муниципальных нужд в отношении отдельных закупок для обеспечения муниципальных нужд».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D10726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Проверяемый период: с 01.0</w:t>
      </w:r>
      <w:r w:rsidR="00EC25F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5D5C7F"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истекший период 2025.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Срок проведения кон</w:t>
      </w:r>
      <w:r w:rsidR="0065736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трольного мероприятия составил </w:t>
      </w:r>
      <w:r w:rsidR="007F0A0E" w:rsidRPr="004D5E9D">
        <w:rPr>
          <w:rFonts w:ascii="Times New Roman" w:hAnsi="Times New Roman" w:cs="Times New Roman"/>
          <w:sz w:val="28"/>
          <w:szCs w:val="28"/>
        </w:rPr>
        <w:t>2</w:t>
      </w:r>
      <w:r w:rsidR="001E6EDB" w:rsidRPr="001E6EDB">
        <w:rPr>
          <w:rFonts w:ascii="Times New Roman" w:hAnsi="Times New Roman" w:cs="Times New Roman"/>
          <w:sz w:val="28"/>
          <w:szCs w:val="28"/>
        </w:rPr>
        <w:t>5</w:t>
      </w:r>
      <w:r w:rsidR="007F0A0E" w:rsidRPr="003200C9">
        <w:rPr>
          <w:rFonts w:ascii="Times New Roman" w:hAnsi="Times New Roman" w:cs="Times New Roman"/>
          <w:sz w:val="28"/>
          <w:szCs w:val="28"/>
        </w:rPr>
        <w:t xml:space="preserve"> рабочих дней с </w:t>
      </w:r>
      <w:r w:rsidR="007F0A0E">
        <w:rPr>
          <w:rFonts w:ascii="Times New Roman" w:hAnsi="Times New Roman" w:cs="Times New Roman"/>
          <w:sz w:val="28"/>
          <w:szCs w:val="28"/>
        </w:rPr>
        <w:t>2</w:t>
      </w:r>
      <w:r w:rsidR="001E6EDB" w:rsidRPr="001E6EDB">
        <w:rPr>
          <w:rFonts w:ascii="Times New Roman" w:hAnsi="Times New Roman" w:cs="Times New Roman"/>
          <w:sz w:val="28"/>
          <w:szCs w:val="28"/>
        </w:rPr>
        <w:t>0</w:t>
      </w:r>
      <w:r w:rsidR="007F0A0E">
        <w:rPr>
          <w:rFonts w:ascii="Times New Roman" w:hAnsi="Times New Roman" w:cs="Times New Roman"/>
          <w:sz w:val="28"/>
          <w:szCs w:val="28"/>
        </w:rPr>
        <w:t xml:space="preserve">.08.2025 </w:t>
      </w:r>
      <w:r w:rsidR="007F0A0E" w:rsidRPr="003200C9">
        <w:rPr>
          <w:rFonts w:ascii="Times New Roman" w:hAnsi="Times New Roman" w:cs="Times New Roman"/>
          <w:sz w:val="28"/>
          <w:szCs w:val="28"/>
        </w:rPr>
        <w:t>по</w:t>
      </w:r>
      <w:r w:rsidR="007F0A0E">
        <w:rPr>
          <w:rFonts w:ascii="Times New Roman" w:hAnsi="Times New Roman" w:cs="Times New Roman"/>
          <w:sz w:val="28"/>
          <w:szCs w:val="28"/>
        </w:rPr>
        <w:t xml:space="preserve"> </w:t>
      </w:r>
      <w:r w:rsidR="001E6EDB" w:rsidRPr="001E6EDB">
        <w:rPr>
          <w:rFonts w:ascii="Times New Roman" w:hAnsi="Times New Roman" w:cs="Times New Roman"/>
          <w:sz w:val="28"/>
          <w:szCs w:val="28"/>
        </w:rPr>
        <w:t>23</w:t>
      </w:r>
      <w:r w:rsidR="007F0A0E">
        <w:rPr>
          <w:rFonts w:ascii="Times New Roman" w:hAnsi="Times New Roman" w:cs="Times New Roman"/>
          <w:sz w:val="28"/>
          <w:szCs w:val="28"/>
        </w:rPr>
        <w:t>.09.2025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D10726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E32C07">
        <w:rPr>
          <w:rFonts w:ascii="Times New Roman" w:hAnsi="Times New Roman" w:cs="Times New Roman"/>
          <w:sz w:val="28"/>
          <w:szCs w:val="28"/>
        </w:rPr>
        <w:t>муниципальным бюджетным</w:t>
      </w:r>
      <w:r w:rsidR="00E32C07" w:rsidRPr="00E32C0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32C07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r w:rsidR="00E32C07" w:rsidRPr="00E32C07">
        <w:rPr>
          <w:rFonts w:ascii="Times New Roman" w:hAnsi="Times New Roman" w:cs="Times New Roman"/>
          <w:sz w:val="28"/>
          <w:szCs w:val="28"/>
        </w:rPr>
        <w:t xml:space="preserve"> «Централизованная бухгалтерия сферы культуры»</w:t>
      </w:r>
      <w:r w:rsidR="006573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закупок для обеспечения своих функций и </w:t>
      </w:r>
      <w:proofErr w:type="gramStart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полномочий  </w:t>
      </w:r>
      <w:r w:rsidR="007F0A0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нарушения</w:t>
      </w:r>
      <w:proofErr w:type="gramEnd"/>
      <w:r w:rsidR="007F0A0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не выявлены.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3037DD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037DD">
        <w:rPr>
          <w:color w:val="000000" w:themeColor="text1"/>
          <w:sz w:val="28"/>
          <w:szCs w:val="28"/>
        </w:rPr>
        <w:t>принято решение предписание/ представление не выдавать</w:t>
      </w:r>
      <w:r>
        <w:rPr>
          <w:color w:val="000000" w:themeColor="text1"/>
          <w:sz w:val="28"/>
          <w:szCs w:val="28"/>
        </w:rPr>
        <w:t>.</w:t>
      </w:r>
    </w:p>
    <w:p w:rsidR="008432E3" w:rsidRPr="00F719EB" w:rsidRDefault="008432E3" w:rsidP="00F719EB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</w:p>
    <w:sectPr w:rsidR="008432E3" w:rsidRPr="00F719EB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1E6EDB"/>
    <w:rsid w:val="003037DD"/>
    <w:rsid w:val="005D5C7F"/>
    <w:rsid w:val="0065736E"/>
    <w:rsid w:val="007F0A0E"/>
    <w:rsid w:val="008432E3"/>
    <w:rsid w:val="009C72AD"/>
    <w:rsid w:val="00AA5E98"/>
    <w:rsid w:val="00D10726"/>
    <w:rsid w:val="00E32C07"/>
    <w:rsid w:val="00EC25F3"/>
    <w:rsid w:val="00F719E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4573"/>
  <w15:docId w15:val="{E9F9D969-38FC-4463-AA7A-20F3FAA5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Марина Сергеевна</dc:creator>
  <cp:keywords/>
  <dc:description/>
  <cp:lastModifiedBy>Дублич Анна Фёдоровна</cp:lastModifiedBy>
  <cp:revision>10</cp:revision>
  <cp:lastPrinted>2025-06-25T01:40:00Z</cp:lastPrinted>
  <dcterms:created xsi:type="dcterms:W3CDTF">2025-06-25T01:09:00Z</dcterms:created>
  <dcterms:modified xsi:type="dcterms:W3CDTF">2025-11-17T01:44:00Z</dcterms:modified>
</cp:coreProperties>
</file>