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639" w:rsidRDefault="00586C69">
      <w:pPr>
        <w:pStyle w:val="20"/>
        <w:keepNext/>
        <w:keepLines/>
        <w:shd w:val="clear" w:color="auto" w:fill="auto"/>
        <w:spacing w:after="41" w:line="300" w:lineRule="exact"/>
        <w:ind w:right="320"/>
      </w:pPr>
      <w:bookmarkStart w:id="0" w:name="bookmark1"/>
      <w:r>
        <w:t>Администрация города Благовещенска</w:t>
      </w:r>
      <w:bookmarkEnd w:id="0"/>
    </w:p>
    <w:p w:rsidR="00B94639" w:rsidRDefault="00E1247B">
      <w:pPr>
        <w:pStyle w:val="31"/>
        <w:keepNext/>
        <w:keepLines/>
        <w:shd w:val="clear" w:color="auto" w:fill="auto"/>
        <w:spacing w:before="0" w:line="300" w:lineRule="exact"/>
        <w:ind w:right="3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.8pt;margin-top:40.5pt;width:63.85pt;height:15.85pt;z-index:-125829376;mso-wrap-distance-left:22.8pt;mso-wrap-distance-right:71.05pt;mso-wrap-distance-bottom:19pt;mso-position-horizontal-relative:margin" filled="f" stroked="f">
            <v:textbox style="mso-fit-shape-to-text:t" inset="0,0,0,0">
              <w:txbxContent>
                <w:p w:rsidR="00B94639" w:rsidRDefault="00586C69">
                  <w:pPr>
                    <w:pStyle w:val="3"/>
                    <w:shd w:val="clear" w:color="auto" w:fill="auto"/>
                    <w:spacing w:line="260" w:lineRule="exact"/>
                  </w:pPr>
                  <w:r>
                    <w:t>14</w:t>
                  </w:r>
                  <w:r>
                    <w:rPr>
                      <w:rStyle w:val="3Verdana105ptExact"/>
                      <w:b/>
                      <w:bCs/>
                    </w:rPr>
                    <w:t>.</w:t>
                  </w:r>
                  <w:r>
                    <w:t>11.2014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27" type="#_x0000_t202" style="position:absolute;left:0;text-align:left;margin-left:157.7pt;margin-top:25.5pt;width:191.75pt;height:50.75pt;z-index:-125829375;mso-wrap-distance-left:95.65pt;mso-wrap-distance-right:85.2pt;mso-position-horizontal-relative:margin" filled="f" stroked="f">
            <v:textbox style="mso-fit-shape-to-text:t" inset="0,0,0,0">
              <w:txbxContent>
                <w:p w:rsidR="00B94639" w:rsidRDefault="00586C69">
                  <w:pPr>
                    <w:pStyle w:val="1"/>
                    <w:keepNext/>
                    <w:keepLines/>
                    <w:shd w:val="clear" w:color="auto" w:fill="auto"/>
                    <w:spacing w:after="250" w:line="400" w:lineRule="exact"/>
                  </w:pPr>
                  <w:bookmarkStart w:id="1" w:name="bookmark0"/>
                  <w:r>
                    <w:t>ПОСТАНОВЛЕНИЕ</w:t>
                  </w:r>
                  <w:bookmarkEnd w:id="1"/>
                </w:p>
                <w:p w:rsidR="00B94639" w:rsidRDefault="00586C69">
                  <w:pPr>
                    <w:pStyle w:val="4"/>
                    <w:shd w:val="clear" w:color="auto" w:fill="auto"/>
                    <w:spacing w:before="0" w:line="260" w:lineRule="exact"/>
                    <w:ind w:right="20"/>
                  </w:pPr>
                  <w:r>
                    <w:t>г. Благовещенск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28" type="#_x0000_t202" style="position:absolute;left:0;text-align:left;margin-left:434.65pt;margin-top:34.7pt;width:49.2pt;height:24.8pt;z-index:-125829374;mso-wrap-distance-left:5pt;mso-wrap-distance-right:9.35pt;mso-wrap-distance-bottom:15.85pt;mso-position-horizontal-relative:margin" filled="f" stroked="f">
            <v:textbox style="mso-fit-shape-to-text:t" inset="0,0,0,0">
              <w:txbxContent>
                <w:p w:rsidR="00B94639" w:rsidRDefault="003405F4" w:rsidP="003405F4">
                  <w:pPr>
                    <w:pStyle w:val="3"/>
                    <w:shd w:val="clear" w:color="auto" w:fill="auto"/>
                    <w:spacing w:line="260" w:lineRule="exact"/>
                    <w:jc w:val="right"/>
                  </w:pPr>
                  <w:r>
                    <w:t xml:space="preserve">№ </w:t>
                  </w:r>
                  <w:r w:rsidR="00586C69">
                    <w:t>4660</w:t>
                  </w:r>
                </w:p>
              </w:txbxContent>
            </v:textbox>
            <w10:wrap type="topAndBottom" anchorx="margin"/>
          </v:shape>
        </w:pict>
      </w:r>
      <w:bookmarkStart w:id="2" w:name="bookmark2"/>
      <w:r w:rsidR="00586C69">
        <w:t>Амурской области</w:t>
      </w:r>
      <w:bookmarkEnd w:id="2"/>
    </w:p>
    <w:p w:rsidR="00B94639" w:rsidRDefault="00586C69">
      <w:pPr>
        <w:pStyle w:val="60"/>
        <w:shd w:val="clear" w:color="auto" w:fill="auto"/>
        <w:tabs>
          <w:tab w:val="left" w:pos="4337"/>
        </w:tabs>
        <w:spacing w:line="150" w:lineRule="exact"/>
        <w:ind w:left="300"/>
      </w:pPr>
      <w:r>
        <w:tab/>
      </w:r>
    </w:p>
    <w:p w:rsidR="00B94639" w:rsidRDefault="00586C69">
      <w:pPr>
        <w:pStyle w:val="22"/>
        <w:shd w:val="clear" w:color="auto" w:fill="auto"/>
        <w:ind w:right="5600"/>
      </w:pPr>
      <w:r>
        <w:t>О подготовке проекта нормативов градостроительного проектирования муниципального образования города Благовещенска</w:t>
      </w:r>
    </w:p>
    <w:p w:rsidR="00B94639" w:rsidRDefault="00586C69">
      <w:pPr>
        <w:pStyle w:val="22"/>
        <w:shd w:val="clear" w:color="auto" w:fill="auto"/>
        <w:spacing w:after="349"/>
        <w:ind w:right="260" w:firstLine="580"/>
        <w:jc w:val="both"/>
      </w:pPr>
      <w:r>
        <w:t>В соответствии с главой 3.1 Градостроительного кодекса Российской Федерации, Порядком подготовки, утверждения нормативов градостроительного проектирования муниципального образования города Благовещенска и внесения изменений в них, утвержденным постановлением администрации города Благовещенска от 16.10.2014 № 4247, в целях обеспечения благоприятных условий жизнедеятельности человека при осуществлении градостроительной деятельности на территории муниципального образования города Благовещенска</w:t>
      </w:r>
    </w:p>
    <w:p w:rsidR="00B94639" w:rsidRDefault="00586C69">
      <w:pPr>
        <w:pStyle w:val="41"/>
        <w:keepNext/>
        <w:keepLines/>
        <w:shd w:val="clear" w:color="auto" w:fill="auto"/>
        <w:spacing w:before="0" w:after="313" w:line="260" w:lineRule="exact"/>
        <w:ind w:left="220"/>
      </w:pPr>
      <w:bookmarkStart w:id="3" w:name="bookmark3"/>
      <w:r>
        <w:t>постановляю:</w:t>
      </w:r>
      <w:bookmarkEnd w:id="3"/>
    </w:p>
    <w:p w:rsidR="00B94639" w:rsidRDefault="00586C69">
      <w:pPr>
        <w:pStyle w:val="22"/>
        <w:numPr>
          <w:ilvl w:val="0"/>
          <w:numId w:val="1"/>
        </w:numPr>
        <w:shd w:val="clear" w:color="auto" w:fill="auto"/>
        <w:tabs>
          <w:tab w:val="left" w:pos="1108"/>
        </w:tabs>
        <w:spacing w:after="0"/>
        <w:ind w:right="260" w:firstLine="740"/>
        <w:jc w:val="both"/>
      </w:pPr>
      <w:r>
        <w:t>Подготовить проект нормативов градостроительного проектирования муниципального образования города Благовещенска.</w:t>
      </w:r>
    </w:p>
    <w:p w:rsidR="00B94639" w:rsidRDefault="00586C69">
      <w:pPr>
        <w:pStyle w:val="22"/>
        <w:numPr>
          <w:ilvl w:val="0"/>
          <w:numId w:val="1"/>
        </w:numPr>
        <w:shd w:val="clear" w:color="auto" w:fill="auto"/>
        <w:tabs>
          <w:tab w:val="left" w:pos="1108"/>
        </w:tabs>
        <w:spacing w:after="0"/>
        <w:ind w:right="260" w:firstLine="740"/>
        <w:jc w:val="both"/>
      </w:pPr>
      <w:r>
        <w:t>Утвердить состав рабочей группы по проверке материалов проекта нормативов градостроительного проектирования муниципального образования города Благовещенска, согласно приложению к настоящему постановлению.</w:t>
      </w:r>
    </w:p>
    <w:p w:rsidR="00B94639" w:rsidRDefault="00586C69">
      <w:pPr>
        <w:pStyle w:val="22"/>
        <w:numPr>
          <w:ilvl w:val="0"/>
          <w:numId w:val="1"/>
        </w:numPr>
        <w:shd w:val="clear" w:color="auto" w:fill="auto"/>
        <w:tabs>
          <w:tab w:val="left" w:pos="1108"/>
        </w:tabs>
        <w:spacing w:after="0"/>
        <w:ind w:right="260" w:firstLine="740"/>
        <w:jc w:val="both"/>
      </w:pPr>
      <w:r>
        <w:t>Отделу ведения информационной системы обеспечения градостроительной деятельности (ИСОГД) администрации города Благовещенска обеспечить размещение настоящего постановления в ИСОГД города Благовещенска.</w:t>
      </w:r>
    </w:p>
    <w:p w:rsidR="00B94639" w:rsidRDefault="00586C69">
      <w:pPr>
        <w:pStyle w:val="22"/>
        <w:numPr>
          <w:ilvl w:val="0"/>
          <w:numId w:val="1"/>
        </w:numPr>
        <w:shd w:val="clear" w:color="auto" w:fill="auto"/>
        <w:tabs>
          <w:tab w:val="left" w:pos="1108"/>
        </w:tabs>
        <w:spacing w:after="0"/>
        <w:ind w:right="260" w:firstLine="740"/>
        <w:jc w:val="both"/>
      </w:pPr>
      <w:r>
        <w:t>Настоящее постановление вступает в силу со дня опубликования в газете "Благовещенск" и подлежит размещению на официальном сайте администрации города Благовещенска в сети "Интернет".</w:t>
      </w:r>
    </w:p>
    <w:p w:rsidR="00B94639" w:rsidRDefault="00E1247B">
      <w:pPr>
        <w:pStyle w:val="22"/>
        <w:numPr>
          <w:ilvl w:val="0"/>
          <w:numId w:val="1"/>
        </w:numPr>
        <w:shd w:val="clear" w:color="auto" w:fill="auto"/>
        <w:tabs>
          <w:tab w:val="left" w:pos="1108"/>
        </w:tabs>
        <w:spacing w:after="0"/>
        <w:ind w:right="260" w:firstLine="740"/>
        <w:jc w:val="both"/>
      </w:pPr>
      <w:r>
        <w:pict>
          <v:shape id="_x0000_s1029" type="#_x0000_t202" style="position:absolute;left:0;text-align:left;margin-left:-.95pt;margin-top:75.95pt;width:167.05pt;height:35.25pt;z-index:-125829373;mso-wrap-distance-left:5pt;mso-wrap-distance-right:53.05pt;mso-wrap-distance-bottom:2.8pt;mso-position-horizontal-relative:margin" filled="f" stroked="f">
            <v:textbox style="mso-fit-shape-to-text:t" inset="0,0,0,0">
              <w:txbxContent>
                <w:p w:rsidR="00B94639" w:rsidRDefault="00586C69">
                  <w:pPr>
                    <w:pStyle w:val="22"/>
                    <w:shd w:val="clear" w:color="auto" w:fill="auto"/>
                    <w:spacing w:after="0"/>
                    <w:jc w:val="both"/>
                  </w:pPr>
                  <w:r>
                    <w:rPr>
                      <w:rStyle w:val="2Exact"/>
                    </w:rPr>
                    <w:t>Исполняющий обязанности мэра города Благовещенска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1" type="#_x0000_t202" style="position:absolute;left:0;text-align:left;margin-left:356.9pt;margin-top:95.45pt;width:115.9pt;height:16.1pt;z-index:-125829371;mso-wrap-distance-left:5pt;mso-wrap-distance-right:20.4pt;mso-wrap-distance-bottom:2.45pt;mso-position-horizontal-relative:margin" filled="f" stroked="f">
            <v:textbox style="mso-fit-shape-to-text:t" inset="0,0,0,0">
              <w:txbxContent>
                <w:p w:rsidR="00B94639" w:rsidRDefault="00586C69">
                  <w:pPr>
                    <w:pStyle w:val="22"/>
                    <w:shd w:val="clear" w:color="auto" w:fill="auto"/>
                    <w:spacing w:after="0" w:line="260" w:lineRule="exact"/>
                  </w:pPr>
                  <w:r>
                    <w:rPr>
                      <w:rStyle w:val="2Exact"/>
                    </w:rPr>
                    <w:t>В.А. Константинов</w:t>
                  </w:r>
                </w:p>
              </w:txbxContent>
            </v:textbox>
            <w10:wrap type="topAndBottom" anchorx="margin"/>
          </v:shape>
        </w:pict>
      </w:r>
      <w:r w:rsidR="00586C69">
        <w:t>Контроль за исполнением настоящего постановления возложить на заместителя мэра города Благовещенска Д.Д. Тетенькина.</w:t>
      </w:r>
    </w:p>
    <w:p w:rsidR="00B94639" w:rsidRDefault="00B94639">
      <w:pPr>
        <w:pStyle w:val="70"/>
        <w:shd w:val="clear" w:color="auto" w:fill="auto"/>
        <w:spacing w:line="260" w:lineRule="exact"/>
        <w:sectPr w:rsidR="00B94639">
          <w:pgSz w:w="11900" w:h="16840"/>
          <w:pgMar w:top="965" w:right="833" w:bottom="688" w:left="1203" w:header="0" w:footer="3" w:gutter="0"/>
          <w:cols w:space="720"/>
          <w:noEndnote/>
          <w:docGrid w:linePitch="360"/>
        </w:sectPr>
      </w:pPr>
    </w:p>
    <w:p w:rsidR="00B94639" w:rsidRDefault="00586C69">
      <w:pPr>
        <w:pStyle w:val="80"/>
        <w:shd w:val="clear" w:color="auto" w:fill="auto"/>
        <w:spacing w:after="139"/>
        <w:ind w:left="11300" w:right="260"/>
      </w:pPr>
      <w:r>
        <w:lastRenderedPageBreak/>
        <w:t>Приложение к постановлению администрации города Благовещенска</w:t>
      </w:r>
    </w:p>
    <w:p w:rsidR="00B94639" w:rsidRDefault="00063899">
      <w:pPr>
        <w:pStyle w:val="80"/>
        <w:shd w:val="clear" w:color="auto" w:fill="auto"/>
        <w:tabs>
          <w:tab w:val="left" w:pos="12082"/>
          <w:tab w:val="left" w:pos="12370"/>
          <w:tab w:val="left" w:pos="12691"/>
        </w:tabs>
        <w:spacing w:after="231" w:line="240" w:lineRule="exact"/>
        <w:ind w:left="11040"/>
        <w:jc w:val="both"/>
      </w:pPr>
      <w:r>
        <w:t xml:space="preserve">                   о</w:t>
      </w:r>
      <w:r w:rsidR="00586C69">
        <w:t>т</w:t>
      </w:r>
      <w:r>
        <w:t xml:space="preserve"> 14.11.2014 </w:t>
      </w:r>
      <w:r w:rsidR="00586C69">
        <w:t xml:space="preserve"> № 4 6 </w:t>
      </w:r>
      <w:r>
        <w:t>6</w:t>
      </w:r>
      <w:r w:rsidR="00586C69">
        <w:t xml:space="preserve"> 0</w:t>
      </w:r>
    </w:p>
    <w:p w:rsidR="00B94639" w:rsidRDefault="00586C69">
      <w:pPr>
        <w:pStyle w:val="41"/>
        <w:keepNext/>
        <w:keepLines/>
        <w:shd w:val="clear" w:color="auto" w:fill="auto"/>
        <w:spacing w:before="0" w:after="42" w:line="260" w:lineRule="exact"/>
        <w:ind w:left="1160"/>
        <w:jc w:val="left"/>
      </w:pPr>
      <w:bookmarkStart w:id="4" w:name="bookmark4"/>
      <w:r>
        <w:t>Состав рабочей группы по проверке проекта нормативов градостроительного проектирования</w:t>
      </w:r>
      <w:bookmarkEnd w:id="4"/>
    </w:p>
    <w:p w:rsidR="00B94639" w:rsidRDefault="00586C69">
      <w:pPr>
        <w:pStyle w:val="41"/>
        <w:keepNext/>
        <w:keepLines/>
        <w:shd w:val="clear" w:color="auto" w:fill="auto"/>
        <w:spacing w:before="0" w:after="0" w:line="260" w:lineRule="exact"/>
        <w:ind w:left="3740"/>
        <w:jc w:val="left"/>
      </w:pPr>
      <w:bookmarkStart w:id="5" w:name="bookmark5"/>
      <w:r>
        <w:t>муниципального образования города Благовещенска</w:t>
      </w:r>
      <w:bookmarkEnd w:id="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98"/>
        <w:gridCol w:w="2174"/>
        <w:gridCol w:w="298"/>
        <w:gridCol w:w="4378"/>
        <w:gridCol w:w="1968"/>
        <w:gridCol w:w="298"/>
        <w:gridCol w:w="5419"/>
      </w:tblGrid>
      <w:tr w:rsidR="00B94639">
        <w:trPr>
          <w:trHeight w:hRule="exact" w:val="586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60" w:line="240" w:lineRule="exact"/>
            </w:pPr>
            <w:r>
              <w:rPr>
                <w:rStyle w:val="212pt"/>
              </w:rPr>
              <w:t>№</w:t>
            </w:r>
          </w:p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before="60" w:after="0" w:line="220" w:lineRule="exact"/>
            </w:pPr>
            <w:r>
              <w:rPr>
                <w:rStyle w:val="211pt"/>
              </w:rPr>
              <w:t>п/п</w:t>
            </w:r>
          </w:p>
        </w:tc>
        <w:tc>
          <w:tcPr>
            <w:tcW w:w="68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Ф.И.О. и должность члена рабочей группы</w:t>
            </w:r>
          </w:p>
        </w:tc>
        <w:tc>
          <w:tcPr>
            <w:tcW w:w="7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Ф.И.О. и должность лица, имеющего право замены члена рабочей группы</w:t>
            </w:r>
          </w:p>
        </w:tc>
      </w:tr>
      <w:tr w:rsidR="00B94639">
        <w:trPr>
          <w:trHeight w:hRule="exact" w:val="1104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0"/>
              </w:rPr>
              <w:t>1</w:t>
            </w:r>
            <w:r>
              <w:rPr>
                <w:rStyle w:val="211pt0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Тетенькин Д.Д.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B94639">
            <w:pPr>
              <w:framePr w:w="149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заместитель мэра города Благовещенска - председатель рабочей группы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Белов И. А.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B94639">
            <w:pPr>
              <w:framePr w:w="149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Начальник управления архитектуры и градостроительства администрации города Благовещенска - заместитель председателя рабочей группы</w:t>
            </w:r>
          </w:p>
        </w:tc>
      </w:tr>
      <w:tr w:rsidR="00B94639">
        <w:trPr>
          <w:trHeight w:hRule="exact" w:val="1099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2.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Хицунова А.П.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B94639">
            <w:pPr>
              <w:framePr w:w="149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rPr>
                <w:rStyle w:val="212pt"/>
              </w:rPr>
              <w:t>начальник отдела территориального планирования управления архитектуры и градостроительства администрации города Благовещенска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Левурда О.Г.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B94639">
            <w:pPr>
              <w:framePr w:w="149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rPr>
                <w:rStyle w:val="212pt"/>
              </w:rPr>
              <w:t>главный специалист отдела территориального планирования управления архитектуры и градостроительства администрации города Благовещенска</w:t>
            </w:r>
          </w:p>
        </w:tc>
      </w:tr>
      <w:tr w:rsidR="00B94639">
        <w:trPr>
          <w:trHeight w:hRule="exact" w:val="1104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3.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Кашурникова Л. Б.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B94639">
            <w:pPr>
              <w:framePr w:w="149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начальник отдела планирования развития территории управления архитектуры и градостроительства администрации города Благовещенска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Одарий О.А.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B94639">
            <w:pPr>
              <w:framePr w:w="149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rPr>
                <w:rStyle w:val="212pt"/>
              </w:rPr>
              <w:t>консультант отдела планирования развития территории управления архитектуры и градостроительства администрации города Благовещенска</w:t>
            </w:r>
          </w:p>
        </w:tc>
      </w:tr>
      <w:tr w:rsidR="00B94639">
        <w:trPr>
          <w:trHeight w:hRule="exact" w:val="1382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4.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Боброва Ю.В.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B94639">
            <w:pPr>
              <w:framePr w:w="149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начальник отдела разрешений на строительство и ввод объектов в эксплуатацию управления архитектуры и градостроительства администрации города Благовещенска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Саяпина А. А.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B94639">
            <w:pPr>
              <w:framePr w:w="149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консультант отдела разрешений на строительство и ввод объектов в эксплуатацию управления архитектуры и градостроительства администрации города Благовещенска</w:t>
            </w:r>
          </w:p>
        </w:tc>
      </w:tr>
      <w:tr w:rsidR="00B94639">
        <w:trPr>
          <w:trHeight w:hRule="exact" w:val="1373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5.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Карева Л.А.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B94639">
            <w:pPr>
              <w:framePr w:w="149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rPr>
                <w:rStyle w:val="212pt"/>
              </w:rPr>
              <w:t>главный специалист отдела землеустройства и мониторинга земельных отношений земельного управления администрации города Благовещенска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Товпик А.В.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B94639">
            <w:pPr>
              <w:framePr w:w="149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главный специалист отдела землеустройства и мониторинга земельных отношений земельного управления администрации города Благовещенска</w:t>
            </w:r>
          </w:p>
        </w:tc>
      </w:tr>
      <w:tr w:rsidR="00B94639">
        <w:trPr>
          <w:trHeight w:hRule="exact" w:val="850"/>
          <w:jc w:val="center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6.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Ловягина Н.Н.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639" w:rsidRDefault="00B94639">
            <w:pPr>
              <w:framePr w:w="149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rPr>
                <w:rStyle w:val="212pt"/>
              </w:rPr>
              <w:t>заместитель начальника правового управления администрации города Благовещенска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Кривега Е.В.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639" w:rsidRDefault="00B94639">
            <w:pPr>
              <w:framePr w:w="149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4639" w:rsidRDefault="00586C69">
            <w:pPr>
              <w:pStyle w:val="22"/>
              <w:framePr w:w="14933"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rPr>
                <w:rStyle w:val="212pt"/>
              </w:rPr>
              <w:t>консультант экспертно-правового отдела правового управления администрации города Благовещенска</w:t>
            </w:r>
          </w:p>
        </w:tc>
      </w:tr>
    </w:tbl>
    <w:p w:rsidR="00B94639" w:rsidRDefault="00B94639">
      <w:pPr>
        <w:framePr w:w="14933" w:wrap="notBeside" w:vAnchor="text" w:hAnchor="text" w:xAlign="center" w:y="1"/>
        <w:rPr>
          <w:sz w:val="2"/>
          <w:szCs w:val="2"/>
        </w:rPr>
      </w:pPr>
    </w:p>
    <w:p w:rsidR="00B94639" w:rsidRDefault="00B94639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08"/>
        <w:gridCol w:w="2184"/>
        <w:gridCol w:w="298"/>
        <w:gridCol w:w="4406"/>
        <w:gridCol w:w="1992"/>
        <w:gridCol w:w="298"/>
        <w:gridCol w:w="5458"/>
      </w:tblGrid>
      <w:tr w:rsidR="00B94639">
        <w:trPr>
          <w:trHeight w:hRule="exact" w:val="138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lastRenderedPageBreak/>
              <w:t>7.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Грязнов Ю.А.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B94639">
            <w:pPr>
              <w:framePr w:w="150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rPr>
                <w:rStyle w:val="212pt"/>
              </w:rPr>
              <w:t>начальник отдела по организации транспортного обслуживания населения управления по развитию потребительского рынка и услуг администрации города Благовещенска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Давыдов С.Г.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B94639">
            <w:pPr>
              <w:framePr w:w="150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rPr>
                <w:rStyle w:val="212pt"/>
              </w:rPr>
              <w:t>консультант отдела по организации транспортного обслуживания населения управления по развитию потребительского рынка и услуг администрации города Благовещенска</w:t>
            </w:r>
          </w:p>
        </w:tc>
      </w:tr>
      <w:tr w:rsidR="00B94639">
        <w:trPr>
          <w:trHeight w:hRule="exact" w:val="110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8.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Судакова Д.Ю.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B94639">
            <w:pPr>
              <w:framePr w:w="150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начальник отдела устойчивости тепло-, водо-, электроснабжения управления жилищно-коммунального хозяйства администрации города Благовещенска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Полякова Г.В.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B94639">
            <w:pPr>
              <w:framePr w:w="150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rPr>
                <w:rStyle w:val="212pt"/>
              </w:rPr>
              <w:t>начальник жилищного отдела управления жилищно-коммунального хозяйства администрации города Благовещенска</w:t>
            </w:r>
          </w:p>
        </w:tc>
      </w:tr>
      <w:tr w:rsidR="00B94639">
        <w:trPr>
          <w:trHeight w:hRule="exact" w:val="138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9.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Геращенко Е.В.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B94639">
            <w:pPr>
              <w:framePr w:w="150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начальник отдела решений инженерного обеспечения - эксперт в области экспертизы проектной документации Г АУ «Амургосэспертиза»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Иванова Л.В.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4639" w:rsidRDefault="00B94639">
            <w:pPr>
              <w:framePr w:w="150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212pt"/>
              </w:rPr>
              <w:t>руководитель сектора специализированных экспертиз - эксперт в области экспертизы проектной документации</w:t>
            </w:r>
          </w:p>
        </w:tc>
      </w:tr>
      <w:tr w:rsidR="00B94639">
        <w:trPr>
          <w:trHeight w:hRule="exact" w:val="57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10.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40" w:lineRule="exact"/>
            </w:pPr>
            <w:r>
              <w:rPr>
                <w:rStyle w:val="212pt"/>
              </w:rPr>
              <w:t>Продашанов А.Ю.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40" w:lineRule="exact"/>
              <w:jc w:val="right"/>
            </w:pPr>
            <w:r>
              <w:rPr>
                <w:rStyle w:val="212pt"/>
              </w:rPr>
              <w:t>-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212pt"/>
              </w:rPr>
              <w:t>главный архитектор ОАО «Амургражданпроект»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639" w:rsidRDefault="00B94639">
            <w:pPr>
              <w:framePr w:w="1504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40" w:lineRule="exact"/>
              <w:jc w:val="center"/>
            </w:pPr>
            <w:r>
              <w:rPr>
                <w:rStyle w:val="212pt"/>
              </w:rPr>
              <w:t>-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4639" w:rsidRDefault="00586C69">
            <w:pPr>
              <w:pStyle w:val="22"/>
              <w:framePr w:w="15043" w:wrap="notBeside" w:vAnchor="text" w:hAnchor="text" w:xAlign="center" w:y="1"/>
              <w:shd w:val="clear" w:color="auto" w:fill="auto"/>
              <w:spacing w:after="0" w:line="240" w:lineRule="exact"/>
              <w:jc w:val="both"/>
            </w:pPr>
            <w:r>
              <w:rPr>
                <w:rStyle w:val="212pt"/>
              </w:rPr>
              <w:t>-</w:t>
            </w:r>
          </w:p>
        </w:tc>
      </w:tr>
    </w:tbl>
    <w:p w:rsidR="00B94639" w:rsidRDefault="00B94639">
      <w:pPr>
        <w:framePr w:w="15043" w:wrap="notBeside" w:vAnchor="text" w:hAnchor="text" w:xAlign="center" w:y="1"/>
        <w:rPr>
          <w:sz w:val="2"/>
          <w:szCs w:val="2"/>
        </w:rPr>
      </w:pPr>
    </w:p>
    <w:p w:rsidR="00B94639" w:rsidRDefault="00B94639">
      <w:pPr>
        <w:rPr>
          <w:sz w:val="2"/>
          <w:szCs w:val="2"/>
        </w:rPr>
      </w:pPr>
    </w:p>
    <w:p w:rsidR="00B94639" w:rsidRDefault="00B94639">
      <w:pPr>
        <w:rPr>
          <w:sz w:val="2"/>
          <w:szCs w:val="2"/>
        </w:rPr>
      </w:pPr>
    </w:p>
    <w:sectPr w:rsidR="00B94639" w:rsidSect="00B94639">
      <w:pgSz w:w="16840" w:h="11900" w:orient="landscape"/>
      <w:pgMar w:top="902" w:right="611" w:bottom="942" w:left="118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A5C" w:rsidRDefault="00447A5C" w:rsidP="00B94639">
      <w:r>
        <w:separator/>
      </w:r>
    </w:p>
  </w:endnote>
  <w:endnote w:type="continuationSeparator" w:id="1">
    <w:p w:rsidR="00447A5C" w:rsidRDefault="00447A5C" w:rsidP="00B946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A5C" w:rsidRDefault="00447A5C"/>
  </w:footnote>
  <w:footnote w:type="continuationSeparator" w:id="1">
    <w:p w:rsidR="00447A5C" w:rsidRDefault="00447A5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D36AA"/>
    <w:multiLevelType w:val="multilevel"/>
    <w:tmpl w:val="492A2C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B94639"/>
    <w:rsid w:val="00063899"/>
    <w:rsid w:val="003405F4"/>
    <w:rsid w:val="00447A5C"/>
    <w:rsid w:val="00586C69"/>
    <w:rsid w:val="00B94639"/>
    <w:rsid w:val="00E12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9463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94639"/>
    <w:rPr>
      <w:color w:val="000080"/>
      <w:u w:val="single"/>
    </w:rPr>
  </w:style>
  <w:style w:type="character" w:customStyle="1" w:styleId="3Exact">
    <w:name w:val="Основной текст (3) Exact"/>
    <w:basedOn w:val="a0"/>
    <w:link w:val="3"/>
    <w:rsid w:val="00B946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Verdana105ptExact">
    <w:name w:val="Основной текст (3) + Verdana;10;5 pt Exact"/>
    <w:basedOn w:val="3Exact"/>
    <w:rsid w:val="00B94639"/>
    <w:rPr>
      <w:rFonts w:ascii="Verdana" w:eastAsia="Verdana" w:hAnsi="Verdana" w:cs="Verdana"/>
      <w:b/>
      <w:bCs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1Exact">
    <w:name w:val="Заголовок №1 Exact"/>
    <w:basedOn w:val="a0"/>
    <w:link w:val="1"/>
    <w:rsid w:val="00B946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40"/>
      <w:szCs w:val="40"/>
      <w:u w:val="none"/>
    </w:rPr>
  </w:style>
  <w:style w:type="character" w:customStyle="1" w:styleId="4Exact">
    <w:name w:val="Основной текст (4) Exact"/>
    <w:basedOn w:val="a0"/>
    <w:link w:val="4"/>
    <w:rsid w:val="00B946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5Exact">
    <w:name w:val="Основной текст (5) Exact"/>
    <w:basedOn w:val="a0"/>
    <w:link w:val="5"/>
    <w:rsid w:val="00B94639"/>
    <w:rPr>
      <w:rFonts w:ascii="Verdana" w:eastAsia="Verdana" w:hAnsi="Verdana" w:cs="Verdana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Exact">
    <w:name w:val="Основной текст (2) Exact"/>
    <w:basedOn w:val="a0"/>
    <w:rsid w:val="00B946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Заголовок №2_"/>
    <w:basedOn w:val="a0"/>
    <w:link w:val="20"/>
    <w:rsid w:val="00B946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0"/>
      <w:szCs w:val="30"/>
      <w:u w:val="none"/>
    </w:rPr>
  </w:style>
  <w:style w:type="character" w:customStyle="1" w:styleId="30">
    <w:name w:val="Заголовок №3_"/>
    <w:basedOn w:val="a0"/>
    <w:link w:val="31"/>
    <w:rsid w:val="00B946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6">
    <w:name w:val="Основной текст (6)_"/>
    <w:basedOn w:val="a0"/>
    <w:link w:val="60"/>
    <w:rsid w:val="00B94639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1">
    <w:name w:val="Основной текст (2)_"/>
    <w:basedOn w:val="a0"/>
    <w:link w:val="22"/>
    <w:rsid w:val="00B946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0">
    <w:name w:val="Заголовок №4_"/>
    <w:basedOn w:val="a0"/>
    <w:link w:val="41"/>
    <w:rsid w:val="00B9463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sid w:val="00B94639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8">
    <w:name w:val="Основной текст (8)_"/>
    <w:basedOn w:val="a0"/>
    <w:link w:val="80"/>
    <w:rsid w:val="00B946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1">
    <w:name w:val="Основной текст (8)"/>
    <w:basedOn w:val="8"/>
    <w:rsid w:val="00B94639"/>
    <w:rPr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2pt">
    <w:name w:val="Основной текст (2) + 12 pt"/>
    <w:basedOn w:val="21"/>
    <w:rsid w:val="00B94639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1pt">
    <w:name w:val="Основной текст (2) + 11 pt;Полужирный"/>
    <w:basedOn w:val="21"/>
    <w:rsid w:val="00B94639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2pt0">
    <w:name w:val="Основной текст (2) + 12 pt;Полужирный"/>
    <w:basedOn w:val="21"/>
    <w:rsid w:val="00B94639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B94639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B946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Заголовок №1"/>
    <w:basedOn w:val="a"/>
    <w:link w:val="1Exact"/>
    <w:rsid w:val="00B94639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-20"/>
      <w:sz w:val="40"/>
      <w:szCs w:val="40"/>
    </w:rPr>
  </w:style>
  <w:style w:type="paragraph" w:customStyle="1" w:styleId="4">
    <w:name w:val="Основной текст (4)"/>
    <w:basedOn w:val="a"/>
    <w:link w:val="4Exact"/>
    <w:rsid w:val="00B94639"/>
    <w:pPr>
      <w:shd w:val="clear" w:color="auto" w:fill="FFFFFF"/>
      <w:spacing w:before="360" w:line="0" w:lineRule="atLeast"/>
      <w:jc w:val="center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5">
    <w:name w:val="Основной текст (5)"/>
    <w:basedOn w:val="a"/>
    <w:link w:val="5Exact"/>
    <w:rsid w:val="00B94639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z w:val="17"/>
      <w:szCs w:val="17"/>
    </w:rPr>
  </w:style>
  <w:style w:type="paragraph" w:customStyle="1" w:styleId="22">
    <w:name w:val="Основной текст (2)"/>
    <w:basedOn w:val="a"/>
    <w:link w:val="21"/>
    <w:rsid w:val="00B94639"/>
    <w:pPr>
      <w:shd w:val="clear" w:color="auto" w:fill="FFFFFF"/>
      <w:spacing w:after="60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Заголовок №2"/>
    <w:basedOn w:val="a"/>
    <w:link w:val="2"/>
    <w:rsid w:val="00B94639"/>
    <w:pPr>
      <w:shd w:val="clear" w:color="auto" w:fill="FFFFFF"/>
      <w:spacing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20"/>
      <w:sz w:val="30"/>
      <w:szCs w:val="30"/>
    </w:rPr>
  </w:style>
  <w:style w:type="paragraph" w:customStyle="1" w:styleId="31">
    <w:name w:val="Заголовок №3"/>
    <w:basedOn w:val="a"/>
    <w:link w:val="30"/>
    <w:rsid w:val="00B94639"/>
    <w:pPr>
      <w:shd w:val="clear" w:color="auto" w:fill="FFFFFF"/>
      <w:spacing w:before="120" w:line="0" w:lineRule="atLeast"/>
      <w:jc w:val="center"/>
      <w:outlineLvl w:val="2"/>
    </w:pPr>
    <w:rPr>
      <w:rFonts w:ascii="Times New Roman" w:eastAsia="Times New Roman" w:hAnsi="Times New Roman" w:cs="Times New Roman"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rsid w:val="00B94639"/>
    <w:pPr>
      <w:shd w:val="clear" w:color="auto" w:fill="FFFFFF"/>
      <w:spacing w:line="0" w:lineRule="atLeast"/>
      <w:jc w:val="both"/>
    </w:pPr>
    <w:rPr>
      <w:rFonts w:ascii="Verdana" w:eastAsia="Verdana" w:hAnsi="Verdana" w:cs="Verdana"/>
      <w:sz w:val="15"/>
      <w:szCs w:val="15"/>
    </w:rPr>
  </w:style>
  <w:style w:type="paragraph" w:customStyle="1" w:styleId="41">
    <w:name w:val="Заголовок №4"/>
    <w:basedOn w:val="a"/>
    <w:link w:val="40"/>
    <w:rsid w:val="00B94639"/>
    <w:pPr>
      <w:shd w:val="clear" w:color="auto" w:fill="FFFFFF"/>
      <w:spacing w:before="300" w:after="4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rsid w:val="00B94639"/>
    <w:pPr>
      <w:shd w:val="clear" w:color="auto" w:fill="FFFFFF"/>
      <w:spacing w:line="0" w:lineRule="atLeast"/>
      <w:jc w:val="right"/>
    </w:pPr>
    <w:rPr>
      <w:rFonts w:ascii="Book Antiqua" w:eastAsia="Book Antiqua" w:hAnsi="Book Antiqua" w:cs="Book Antiqua"/>
      <w:b/>
      <w:bCs/>
      <w:spacing w:val="80"/>
      <w:sz w:val="26"/>
      <w:szCs w:val="26"/>
    </w:rPr>
  </w:style>
  <w:style w:type="paragraph" w:customStyle="1" w:styleId="80">
    <w:name w:val="Основной текст (8)"/>
    <w:basedOn w:val="a"/>
    <w:link w:val="8"/>
    <w:rsid w:val="00B94639"/>
    <w:pPr>
      <w:shd w:val="clear" w:color="auto" w:fill="FFFFFF"/>
      <w:spacing w:after="120" w:line="264" w:lineRule="exact"/>
      <w:jc w:val="righ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3826</Characters>
  <Application>Microsoft Office Word</Application>
  <DocSecurity>0</DocSecurity>
  <Lines>31</Lines>
  <Paragraphs>8</Paragraphs>
  <ScaleCrop>false</ScaleCrop>
  <Company>Microsoft</Company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</dc:creator>
  <cp:lastModifiedBy>Юлия Евгеньевна Коростелева</cp:lastModifiedBy>
  <cp:revision>2</cp:revision>
  <dcterms:created xsi:type="dcterms:W3CDTF">2014-11-20T05:23:00Z</dcterms:created>
  <dcterms:modified xsi:type="dcterms:W3CDTF">2014-11-20T05:23:00Z</dcterms:modified>
</cp:coreProperties>
</file>