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E1FD" w14:textId="77777777" w:rsidR="004009B6" w:rsidRPr="00BC21FA" w:rsidRDefault="004009B6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>Отчет о ходе реализации плана мероприятий («дорожной карты») по содействию развитию конкуренции</w:t>
      </w:r>
    </w:p>
    <w:p w14:paraId="5BC171D6" w14:textId="77777777" w:rsidR="002116A7" w:rsidRPr="00BC21FA" w:rsidRDefault="004009B6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64144B">
        <w:rPr>
          <w:rFonts w:ascii="Times New Roman" w:hAnsi="Times New Roman" w:cs="Times New Roman"/>
          <w:sz w:val="28"/>
          <w:szCs w:val="28"/>
        </w:rPr>
        <w:t>городе Благовещенске по итогам 202</w:t>
      </w:r>
      <w:r w:rsidR="008E5B75">
        <w:rPr>
          <w:rFonts w:ascii="Times New Roman" w:hAnsi="Times New Roman" w:cs="Times New Roman"/>
          <w:sz w:val="28"/>
          <w:szCs w:val="28"/>
        </w:rPr>
        <w:t>5</w:t>
      </w:r>
      <w:r w:rsidRPr="00BC21F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7391129" w14:textId="77777777" w:rsidR="004009B6" w:rsidRPr="00BC21FA" w:rsidRDefault="004009B6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541362" w14:textId="77777777" w:rsidR="00FB74D0" w:rsidRPr="00BC21FA" w:rsidRDefault="004009B6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C21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C21FA">
        <w:rPr>
          <w:rFonts w:ascii="Times New Roman" w:hAnsi="Times New Roman" w:cs="Times New Roman"/>
          <w:sz w:val="28"/>
          <w:szCs w:val="28"/>
        </w:rPr>
        <w:t xml:space="preserve"> Мероприятия по содействию развитию конкуренции</w:t>
      </w:r>
      <w:r w:rsidR="00FB74D0" w:rsidRPr="00BC21FA">
        <w:rPr>
          <w:rFonts w:ascii="Times New Roman" w:hAnsi="Times New Roman" w:cs="Times New Roman"/>
          <w:sz w:val="28"/>
          <w:szCs w:val="28"/>
        </w:rPr>
        <w:t xml:space="preserve"> в отдельных отраслях (сферах)</w:t>
      </w:r>
    </w:p>
    <w:p w14:paraId="5B786700" w14:textId="77777777" w:rsidR="004009B6" w:rsidRPr="00BC21FA" w:rsidRDefault="00FB74D0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>экономики города Благовещенска</w:t>
      </w:r>
    </w:p>
    <w:p w14:paraId="35144105" w14:textId="77777777" w:rsidR="00FB74D0" w:rsidRPr="00BC21FA" w:rsidRDefault="00FB74D0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0F245F" w14:textId="77777777" w:rsidR="00FB74D0" w:rsidRPr="00BC21FA" w:rsidRDefault="00FB74D0" w:rsidP="00FB74D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>1. Рынок услуг дошкольного образования</w:t>
      </w:r>
    </w:p>
    <w:p w14:paraId="10F33C43" w14:textId="77777777" w:rsidR="00FB74D0" w:rsidRPr="00BC21FA" w:rsidRDefault="00FB74D0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>1.1. Сведения о показателях развития конкуренции на рынке услуг дошкольного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BC21FA" w:rsidRPr="00BC21FA" w14:paraId="756319D6" w14:textId="77777777" w:rsidTr="00BC21FA">
        <w:trPr>
          <w:trHeight w:val="323"/>
        </w:trPr>
        <w:tc>
          <w:tcPr>
            <w:tcW w:w="816" w:type="dxa"/>
            <w:vMerge w:val="restart"/>
          </w:tcPr>
          <w:p w14:paraId="5E5B9175" w14:textId="77777777"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70" w:type="dxa"/>
            <w:vMerge w:val="restart"/>
          </w:tcPr>
          <w:p w14:paraId="79E81B67" w14:textId="77777777"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14:paraId="58703FD1" w14:textId="77777777" w:rsid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654D2970" w14:textId="77777777"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14:paraId="5C3B98D5" w14:textId="77777777" w:rsidR="00BC21FA" w:rsidRPr="00BC21FA" w:rsidRDefault="0064144B" w:rsidP="008E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E5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21F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C21FA" w:rsidRPr="00BC21FA" w14:paraId="6A964DEB" w14:textId="77777777" w:rsidTr="00BC21FA">
        <w:trPr>
          <w:trHeight w:val="322"/>
        </w:trPr>
        <w:tc>
          <w:tcPr>
            <w:tcW w:w="816" w:type="dxa"/>
            <w:vMerge/>
          </w:tcPr>
          <w:p w14:paraId="75E32D9C" w14:textId="77777777"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14:paraId="2759B814" w14:textId="77777777"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14:paraId="37F79B3A" w14:textId="77777777"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0AD03F" w14:textId="77777777"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14:paraId="06E3C201" w14:textId="77777777"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C21FA" w:rsidRPr="00BC21FA" w14:paraId="1FEB9C0B" w14:textId="77777777" w:rsidTr="00BC21FA">
        <w:tc>
          <w:tcPr>
            <w:tcW w:w="816" w:type="dxa"/>
          </w:tcPr>
          <w:p w14:paraId="23381AFF" w14:textId="77777777"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14:paraId="3A706E52" w14:textId="77777777" w:rsidR="00BC21FA" w:rsidRPr="00BC21FA" w:rsidRDefault="00BC21FA" w:rsidP="0064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Оказание организационно-методической и информационно-консультативной помощи частным образовательным организациям, предоставляющим услуги детям дошкольного возраста в условиях реализации стандарта дошкольного образования</w:t>
            </w:r>
          </w:p>
        </w:tc>
        <w:tc>
          <w:tcPr>
            <w:tcW w:w="2445" w:type="dxa"/>
          </w:tcPr>
          <w:p w14:paraId="064516C9" w14:textId="77777777"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14:paraId="2387CC14" w14:textId="77777777" w:rsidR="00BC21FA" w:rsidRPr="00BC21FA" w:rsidRDefault="008E5B75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45" w:type="dxa"/>
          </w:tcPr>
          <w:p w14:paraId="2BACD171" w14:textId="4BE302B2" w:rsidR="00BC21FA" w:rsidRPr="00BC21FA" w:rsidRDefault="006B2ED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2CCE0A1E" w14:textId="77777777" w:rsidR="00FB74D0" w:rsidRDefault="00FB74D0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6FC9C" w14:textId="77777777" w:rsidR="00BC21FA" w:rsidRDefault="00BC21FA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План мероприятий по развитию конкуренции на рынке услуг дошкольного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BC21FA" w14:paraId="0C64801E" w14:textId="77777777" w:rsidTr="000D5886">
        <w:tc>
          <w:tcPr>
            <w:tcW w:w="817" w:type="dxa"/>
          </w:tcPr>
          <w:p w14:paraId="44F5D319" w14:textId="77777777" w:rsid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14:paraId="25B04B9D" w14:textId="77777777" w:rsidR="00BC21FA" w:rsidRDefault="000D5886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14:paraId="77517E3A" w14:textId="77777777" w:rsidR="00BC21FA" w:rsidRDefault="000D5886" w:rsidP="000D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BC21FA" w14:paraId="6C768FCD" w14:textId="77777777" w:rsidTr="002C6958">
        <w:tc>
          <w:tcPr>
            <w:tcW w:w="14786" w:type="dxa"/>
            <w:gridSpan w:val="3"/>
          </w:tcPr>
          <w:p w14:paraId="0693BAEB" w14:textId="77777777" w:rsidR="00BC21FA" w:rsidRDefault="000D5886" w:rsidP="000D5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конкуренции на рынке услуг дошкольного образования</w:t>
            </w:r>
          </w:p>
        </w:tc>
      </w:tr>
      <w:tr w:rsidR="00BC21FA" w14:paraId="3426CD1B" w14:textId="77777777" w:rsidTr="000D5886">
        <w:tc>
          <w:tcPr>
            <w:tcW w:w="817" w:type="dxa"/>
          </w:tcPr>
          <w:p w14:paraId="1B77A1C9" w14:textId="77777777" w:rsid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57866EAA" w14:textId="77777777" w:rsidR="00BC21FA" w:rsidRDefault="000D5886" w:rsidP="000D5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мера социальной поддержки для родителей и детей в возрасте от 1,5 до 3 лет в форме предоставления сертификатов номиналом в 10 тыс. рублей, удостоверяющих право на получение частично финансово обеспеченного места в частных организациях города Благовещенска, имеющих лицензию на образовательную деятельность</w:t>
            </w:r>
          </w:p>
        </w:tc>
        <w:tc>
          <w:tcPr>
            <w:tcW w:w="8157" w:type="dxa"/>
          </w:tcPr>
          <w:p w14:paraId="3F0DCB85" w14:textId="77777777" w:rsidR="006B2EDA" w:rsidRPr="00B26EA9" w:rsidRDefault="006B2EDA" w:rsidP="006B2E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 xml:space="preserve">В частных детских садах используется такая дополнительная мера социальной поддержки для родителей (законных представителей) детей в возрасте от 1,5 до 3 лет, не обеспеченных местом в муниципальных детских садах, как сертификат номиналом в 10 тыс. рублей. </w:t>
            </w:r>
          </w:p>
          <w:p w14:paraId="0F458549" w14:textId="77777777" w:rsidR="006B2EDA" w:rsidRPr="00B26EA9" w:rsidRDefault="006B2EDA" w:rsidP="006B2EDA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 xml:space="preserve"> году детей по сертификатам принимают 14 частных детских садов.</w:t>
            </w:r>
          </w:p>
          <w:p w14:paraId="5B505702" w14:textId="7916FE6F" w:rsidR="00BC21FA" w:rsidRDefault="006B2EDA" w:rsidP="006B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 xml:space="preserve"> г. выдано 353 сертификата на общую сумму 17 830 000 </w:t>
            </w:r>
            <w:r w:rsidRPr="00B26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</w:tr>
      <w:tr w:rsidR="000D5886" w14:paraId="5B3B3C0D" w14:textId="77777777" w:rsidTr="000D5886">
        <w:tc>
          <w:tcPr>
            <w:tcW w:w="817" w:type="dxa"/>
          </w:tcPr>
          <w:p w14:paraId="4F97556E" w14:textId="77777777" w:rsidR="000D5886" w:rsidRDefault="000D5886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14:paraId="7BB547E1" w14:textId="77777777" w:rsidR="000D5886" w:rsidRDefault="000D5886" w:rsidP="000D5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детей в возрасте от 1,5 до 3 лет на созданные в рамках Федерального проекта «Содействие занятости» Национального проекта «Демография» места в частных детских садах</w:t>
            </w:r>
          </w:p>
        </w:tc>
        <w:tc>
          <w:tcPr>
            <w:tcW w:w="8157" w:type="dxa"/>
          </w:tcPr>
          <w:p w14:paraId="72C42382" w14:textId="77777777" w:rsidR="006B2EDA" w:rsidRPr="00B26EA9" w:rsidRDefault="006B2EDA" w:rsidP="006B2E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администрация г. Благовещенска участв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овали </w:t>
            </w: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в реализации федерального проекта «Содействие занятости», входящего в Нацпроект «Демография»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(проект до конца 2024 г.)</w:t>
            </w: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. На созданные в течение 3 лет места в частные детские сады направля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лись </w:t>
            </w: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дети, состоящие в очереди в муниципальные дошкольные учреждения.</w:t>
            </w:r>
          </w:p>
          <w:p w14:paraId="69931953" w14:textId="77777777" w:rsidR="006B2EDA" w:rsidRPr="00B26EA9" w:rsidRDefault="006B2EDA" w:rsidP="006B2E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2024/25 учебного года р</w:t>
            </w: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 xml:space="preserve">азмер родительской платы за содержание детей на этих местах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 </w:t>
            </w: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равен размеру платы за присмотр и уход в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ипальных дошкольных учреждениях.</w:t>
            </w:r>
          </w:p>
          <w:p w14:paraId="74938AA8" w14:textId="57CF4834" w:rsidR="000D5886" w:rsidRPr="006B2EDA" w:rsidRDefault="006B2EDA" w:rsidP="006B2EDA">
            <w:pPr>
              <w:tabs>
                <w:tab w:val="left" w:pos="709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26EA9">
              <w:rPr>
                <w:rFonts w:ascii="Times New Roman" w:hAnsi="Times New Roman" w:cs="Times New Roman"/>
                <w:bCs/>
                <w:sz w:val="28"/>
                <w:szCs w:val="28"/>
              </w:rPr>
              <w:t>Все дети, посещающие частные детские сады, оста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вались</w:t>
            </w:r>
            <w:r w:rsidRPr="00B26E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общегородской очереди в муниципальные учреждения.</w:t>
            </w:r>
          </w:p>
        </w:tc>
      </w:tr>
    </w:tbl>
    <w:p w14:paraId="0A7BA3A8" w14:textId="77777777" w:rsidR="00BC21FA" w:rsidRDefault="00BC21FA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420AD8" w14:textId="77777777" w:rsidR="000D5886" w:rsidRDefault="000D5886" w:rsidP="003318D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Рынок ус</w:t>
      </w:r>
      <w:r w:rsidR="003318D8">
        <w:rPr>
          <w:rFonts w:ascii="Times New Roman" w:hAnsi="Times New Roman" w:cs="Times New Roman"/>
          <w:sz w:val="28"/>
          <w:szCs w:val="28"/>
        </w:rPr>
        <w:t>луг отдыха и оздоровления детей</w:t>
      </w:r>
    </w:p>
    <w:p w14:paraId="34A6DDC1" w14:textId="77777777" w:rsidR="000D5886" w:rsidRDefault="000D5886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показателях развития конкуренции на рынке услуг отдыха и оздоровления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0D5886" w:rsidRPr="00BC21FA" w14:paraId="7D80DF16" w14:textId="77777777" w:rsidTr="002C6958">
        <w:trPr>
          <w:trHeight w:val="323"/>
        </w:trPr>
        <w:tc>
          <w:tcPr>
            <w:tcW w:w="816" w:type="dxa"/>
            <w:vMerge w:val="restart"/>
          </w:tcPr>
          <w:p w14:paraId="0096146D" w14:textId="77777777"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70" w:type="dxa"/>
            <w:vMerge w:val="restart"/>
          </w:tcPr>
          <w:p w14:paraId="189A4EE0" w14:textId="77777777"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14:paraId="72D0A078" w14:textId="77777777" w:rsidR="000D5886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48A910AB" w14:textId="77777777"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14:paraId="18F1561A" w14:textId="42611367" w:rsidR="000D5886" w:rsidRPr="00BC21FA" w:rsidRDefault="0064144B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E5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588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D5886" w:rsidRPr="00BC21FA" w14:paraId="431A6D7F" w14:textId="77777777" w:rsidTr="002C6958">
        <w:trPr>
          <w:trHeight w:val="322"/>
        </w:trPr>
        <w:tc>
          <w:tcPr>
            <w:tcW w:w="816" w:type="dxa"/>
            <w:vMerge/>
          </w:tcPr>
          <w:p w14:paraId="53FB3F4F" w14:textId="77777777"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14:paraId="68B89E53" w14:textId="77777777"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14:paraId="0D9ED42F" w14:textId="77777777"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3ED67C" w14:textId="77777777"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14:paraId="02B70A7F" w14:textId="77777777"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D5886" w:rsidRPr="00BC21FA" w14:paraId="44183A9B" w14:textId="77777777" w:rsidTr="002C6958">
        <w:tc>
          <w:tcPr>
            <w:tcW w:w="816" w:type="dxa"/>
          </w:tcPr>
          <w:p w14:paraId="67E7864A" w14:textId="77777777"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14:paraId="3817BDF8" w14:textId="77777777" w:rsidR="000D5886" w:rsidRPr="00BC21FA" w:rsidRDefault="000D5886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на базе муниципальных общеобразовательных учреждений и учреждений дополнительного образования в период</w:t>
            </w:r>
            <w:r w:rsidR="003318D8">
              <w:rPr>
                <w:rFonts w:ascii="Times New Roman" w:hAnsi="Times New Roman" w:cs="Times New Roman"/>
                <w:sz w:val="28"/>
                <w:szCs w:val="28"/>
              </w:rPr>
              <w:t xml:space="preserve"> летних каникул лагерей дневного пребывания, досуговых площадок для детей школьного возраста до 17 лет включительно, проживающих на территории города Благовещенска</w:t>
            </w:r>
          </w:p>
        </w:tc>
        <w:tc>
          <w:tcPr>
            <w:tcW w:w="2445" w:type="dxa"/>
          </w:tcPr>
          <w:p w14:paraId="01DF9AF4" w14:textId="77777777"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14:paraId="7A483D88" w14:textId="77777777" w:rsidR="000D5886" w:rsidRPr="00BC21FA" w:rsidRDefault="0064144B" w:rsidP="008E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5B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14:paraId="406D81C5" w14:textId="1CD6ECA2" w:rsidR="000D5886" w:rsidRPr="006C2EDE" w:rsidRDefault="006C2EDE" w:rsidP="008E5B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14:paraId="708D368E" w14:textId="77777777" w:rsidR="000D5886" w:rsidRDefault="000D5886" w:rsidP="00FB3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72D527" w14:textId="77777777" w:rsidR="003318D8" w:rsidRDefault="003318D8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План мероприятий по развитию конкуренции на рынке услуг отдыха и оздоровления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3318D8" w14:paraId="2CF104A9" w14:textId="77777777" w:rsidTr="002C6958">
        <w:tc>
          <w:tcPr>
            <w:tcW w:w="817" w:type="dxa"/>
          </w:tcPr>
          <w:p w14:paraId="746824D6" w14:textId="77777777"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14:paraId="5A5A26B1" w14:textId="77777777"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14:paraId="4F8B455E" w14:textId="77777777"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3318D8" w14:paraId="56066129" w14:textId="77777777" w:rsidTr="002C6958">
        <w:tc>
          <w:tcPr>
            <w:tcW w:w="14786" w:type="dxa"/>
            <w:gridSpan w:val="3"/>
          </w:tcPr>
          <w:p w14:paraId="354C953F" w14:textId="77777777" w:rsidR="003318D8" w:rsidRDefault="003318D8" w:rsidP="001B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</w:t>
            </w:r>
            <w:r w:rsidR="000E25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347A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качества и расширение спектра оказываемых услуг </w:t>
            </w:r>
            <w:r w:rsidR="001B6A10">
              <w:rPr>
                <w:rFonts w:ascii="Times New Roman" w:hAnsi="Times New Roman" w:cs="Times New Roman"/>
                <w:sz w:val="28"/>
                <w:szCs w:val="28"/>
              </w:rPr>
              <w:t>детского отдыха и оздоровления</w:t>
            </w:r>
          </w:p>
        </w:tc>
      </w:tr>
      <w:tr w:rsidR="006C2EDE" w14:paraId="0E937886" w14:textId="77777777" w:rsidTr="002C6958">
        <w:tc>
          <w:tcPr>
            <w:tcW w:w="817" w:type="dxa"/>
          </w:tcPr>
          <w:p w14:paraId="4DCA427A" w14:textId="77777777" w:rsidR="006C2EDE" w:rsidRDefault="006C2EDE" w:rsidP="006C2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63652154" w14:textId="77777777" w:rsidR="006C2EDE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детей школьного возраста до 16 лет включительно, проживающих на территории города Благовещенска, в муниципальных оздоровительных учреждениях</w:t>
            </w:r>
          </w:p>
        </w:tc>
        <w:tc>
          <w:tcPr>
            <w:tcW w:w="8157" w:type="dxa"/>
          </w:tcPr>
          <w:p w14:paraId="79C074F8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>В летний период 2025 года на территории города Благовещенска осуществляли работу 13 лагерей с дневным пребыванием детей.</w:t>
            </w:r>
          </w:p>
          <w:p w14:paraId="675434F8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>Организовано в первую смену 13 лагерей</w:t>
            </w:r>
            <w:r w:rsidRPr="00410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>(на базе образовательных организаций 1, 2, 6, 10, 11, 12, 14, 16, 22, 23, 25, 26, 27)</w:t>
            </w:r>
            <w:r w:rsidRPr="00410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>во вторую смену 2 лагеря на базе школ 16 и 22.</w:t>
            </w:r>
          </w:p>
          <w:p w14:paraId="2480F712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>Итого за 2 смены оздоровились</w:t>
            </w:r>
            <w:r w:rsidRPr="00410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>1228 детей:</w:t>
            </w:r>
          </w:p>
          <w:p w14:paraId="02933360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>в 1 смену</w:t>
            </w:r>
            <w:r w:rsidRPr="00410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>1097,</w:t>
            </w:r>
            <w:r w:rsidRPr="00410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426A870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>во 2 смену</w:t>
            </w:r>
            <w:r w:rsidRPr="00410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>– 131.</w:t>
            </w:r>
          </w:p>
          <w:p w14:paraId="3A18C43B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bCs/>
                <w:sz w:val="28"/>
                <w:szCs w:val="28"/>
              </w:rPr>
              <w:t>В загородных лагеря («Огонек», «Энергетик», «им. Ю.А. Гагарина», проведено 10 смен с охватом 2146 детей.</w:t>
            </w:r>
          </w:p>
          <w:p w14:paraId="632CD95B" w14:textId="77777777" w:rsidR="006C2EDE" w:rsidRPr="004104A5" w:rsidRDefault="006C2EDE" w:rsidP="006C2E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104A5">
              <w:rPr>
                <w:rFonts w:ascii="Times New Roman" w:eastAsia="Calibri" w:hAnsi="Times New Roman" w:cs="Times New Roman"/>
                <w:sz w:val="28"/>
              </w:rPr>
              <w:t xml:space="preserve">Всего оздоровилось в загородных лагерях и лагерях с дневным пребыванием детей за три месяца </w:t>
            </w:r>
            <w:r w:rsidRPr="004104A5">
              <w:rPr>
                <w:rFonts w:ascii="Times New Roman" w:eastAsia="Calibri" w:hAnsi="Times New Roman" w:cs="Times New Roman"/>
                <w:b/>
                <w:sz w:val="28"/>
              </w:rPr>
              <w:t>3374 ребенка (в 2024 г охват составил 3368 детей, прирост на 0, 21%)</w:t>
            </w:r>
          </w:p>
          <w:p w14:paraId="4A9B74AA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bCs/>
                <w:sz w:val="28"/>
                <w:szCs w:val="28"/>
              </w:rPr>
              <w:t>Стоимость путевок в 2025 году:</w:t>
            </w:r>
          </w:p>
          <w:p w14:paraId="48D77A38" w14:textId="77777777" w:rsidR="006C2EDE" w:rsidRPr="004104A5" w:rsidRDefault="006C2EDE" w:rsidP="006C2E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104A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лагеря с дневным пребыванием детей на базе общеобразовательных организаций - 18100,00 рублей (до 11 лет) (в 2024 – 16450,00), 19500,00рублей (свыше 11 лет) (в 2024 – 17550,00), с бассейном 19000,00 (до 11 лет), 20350,00 (свыше 11 лет);</w:t>
            </w:r>
          </w:p>
          <w:p w14:paraId="0D7895BB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bCs/>
                <w:sz w:val="28"/>
                <w:szCs w:val="28"/>
              </w:rPr>
              <w:t>ДОЛ «Огонёк» - 49900,00 рублей (21 день) (в 2024 -45000,00);</w:t>
            </w:r>
          </w:p>
          <w:p w14:paraId="6614E32D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bCs/>
                <w:sz w:val="28"/>
                <w:szCs w:val="28"/>
              </w:rPr>
              <w:t>ДОЛ «им. Ю.А. Гагарина» - 48000,00 рублей (21 день) (в 2024 – 45000,00), 29000,0 рублей (11 дней) (в 2024 – 27000,00);</w:t>
            </w:r>
          </w:p>
          <w:p w14:paraId="4A5C10AF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bCs/>
                <w:sz w:val="28"/>
                <w:szCs w:val="28"/>
              </w:rPr>
              <w:t>ДОЛ «Энергетик» - 53500,0 рублей (21 день) (в 2024 году 49500).</w:t>
            </w:r>
          </w:p>
          <w:p w14:paraId="48F8F386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A6D">
              <w:rPr>
                <w:rFonts w:ascii="Times New Roman" w:eastAsia="Segoe U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На компенсацию за отдых и оздоровление детей работающим гражданам в 2025 году выделено 15226209,98 тыс. руб.</w:t>
            </w:r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(2086</w:t>
            </w: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из них: за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тевки в загородные лагеря – 1333, в пришкольные лагеря – 753).</w:t>
            </w:r>
          </w:p>
          <w:p w14:paraId="11A32F61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принятыми на штабе решениями за счёт средств городского бюджета введены дополнительные выплаты:</w:t>
            </w:r>
          </w:p>
          <w:p w14:paraId="3C5D4B98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 xml:space="preserve">- семьям военнослужащих, принимающих (принимавших) участие в СВО, - 13 600 руб. </w:t>
            </w:r>
          </w:p>
          <w:p w14:paraId="6229D843" w14:textId="77777777" w:rsidR="006C2EDE" w:rsidRPr="004104A5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 xml:space="preserve">- семьям военнослужащих, где родитель погиб или стал инвалидом I группы вследствие ранений, полученных в ходе СВО, дополнительная мера поддержки — бесплатное 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пришкольного лагеря (получено 10 заявлений, путевки выданы</w:t>
            </w:r>
            <w:r w:rsidRPr="004104A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7A5A7E91" w14:textId="77777777" w:rsidR="006C2EDE" w:rsidRPr="004104A5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r w:rsidRPr="004104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Управлением образования города запланировано проведение 107 профильных смен, 199 отрядов (групп), различной направленности с охватом 8000 детей. Из них 278 детей из малообеспеченных семей, 207 детей с ОВЗ, 153 ребенка «группы риска» и состоящих на различных видах учета, 335 детей участников СВО.</w:t>
            </w:r>
          </w:p>
          <w:p w14:paraId="7CB68705" w14:textId="77777777" w:rsidR="006C2EDE" w:rsidRPr="00531A6D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 xml:space="preserve">На организацию 11 профильных смен различной направленности выделено </w:t>
            </w:r>
            <w:r w:rsidRPr="0053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ru-RU" w:bidi="ru-RU"/>
              </w:rPr>
              <w:t>2 000000</w:t>
            </w: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 xml:space="preserve"> рублей из средств городского бюджета с охватом - </w:t>
            </w:r>
            <w:r w:rsidRPr="0053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ru-RU" w:bidi="ru-RU"/>
              </w:rPr>
              <w:t xml:space="preserve">826 детей. </w:t>
            </w: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Из них 4 смены для детей с ОВЗ (охват 68 ч), 3 смены для детей группы риска, детей в трудной жизненной ситуации (27 ч), военно-патриотическая смена «Юные патриоты» лицея № 6 с охватом 526 ч.</w:t>
            </w:r>
          </w:p>
          <w:p w14:paraId="0166BEE2" w14:textId="77777777" w:rsidR="006C2EDE" w:rsidRPr="00531A6D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В МАОУ ДО «ЦЭВД г. Благовещенска» проведено 15 профильных смен различных направленностей с охватом 735 детей.</w:t>
            </w:r>
          </w:p>
          <w:p w14:paraId="5DB5A583" w14:textId="7893E0C5" w:rsidR="006C2EDE" w:rsidRPr="00531A6D" w:rsidRDefault="006C2EDE" w:rsidP="006C2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 xml:space="preserve">Кроме того, в образовательных организациях реализовано </w:t>
            </w:r>
            <w:r w:rsidRPr="0053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ru-RU" w:bidi="ru-RU"/>
              </w:rPr>
              <w:t>более 120</w:t>
            </w: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 xml:space="preserve"> </w:t>
            </w:r>
            <w:r w:rsidRPr="0053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ru-RU" w:bidi="ru-RU"/>
              </w:rPr>
              <w:t>профильных смен различной направленности</w:t>
            </w: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 xml:space="preserve"> (экологическая, физкультурно</w:t>
            </w:r>
            <w:r w:rsidR="001D1C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-</w:t>
            </w: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 xml:space="preserve">оздоровительная, техническая, творческая, эстетическая, военно-патриотическая) с охватом около </w:t>
            </w:r>
            <w:r w:rsidRPr="0053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ru-RU" w:bidi="ru-RU"/>
              </w:rPr>
              <w:t>7200 человек.</w:t>
            </w:r>
          </w:p>
          <w:p w14:paraId="1C9B8263" w14:textId="77777777" w:rsidR="006C2EDE" w:rsidRPr="00531A6D" w:rsidRDefault="006C2EDE" w:rsidP="006C2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lastRenderedPageBreak/>
              <w:t>Кроме того, управлением образования города организована занятость детей в следующих формах с охватом 15000 человек:</w:t>
            </w:r>
          </w:p>
          <w:p w14:paraId="14E5CF35" w14:textId="77777777" w:rsidR="006C2EDE" w:rsidRPr="00531A6D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учебно-опытные участки;</w:t>
            </w:r>
          </w:p>
          <w:p w14:paraId="4F4AE36B" w14:textId="77777777" w:rsidR="006C2EDE" w:rsidRPr="00531A6D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дворовые площадки;</w:t>
            </w:r>
          </w:p>
          <w:p w14:paraId="07035E6F" w14:textId="77777777" w:rsidR="006C2EDE" w:rsidRPr="00531A6D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proofErr w:type="spellStart"/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малоконтактные</w:t>
            </w:r>
            <w:proofErr w:type="spellEnd"/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 xml:space="preserve"> смены;</w:t>
            </w:r>
          </w:p>
          <w:p w14:paraId="274A84A5" w14:textId="77777777" w:rsidR="006C2EDE" w:rsidRPr="00531A6D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летняя трудовая занятость детей (летняя отработка, облагораживание школьной территории);</w:t>
            </w:r>
          </w:p>
          <w:p w14:paraId="70CF69E2" w14:textId="77777777" w:rsidR="006C2EDE" w:rsidRPr="00531A6D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волонтерские отряды;</w:t>
            </w:r>
          </w:p>
          <w:p w14:paraId="601DE8ED" w14:textId="77777777" w:rsidR="006C2EDE" w:rsidRPr="004104A5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экскурсии, спортивные мероприятия, квесты, мастер-классы, походы и др.</w:t>
            </w:r>
          </w:p>
          <w:p w14:paraId="767DC69A" w14:textId="77777777" w:rsidR="006C2EDE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На учете в ПДН в летний период состояло 129 несовершеннолетних. Организованными формами досуга и трудовой деятельностью в период летней оздоровительной кампании охвачено 100 % несовершеннолетних. 12 несовершеннолетних трудоустроены и имеют подработки.</w:t>
            </w:r>
          </w:p>
          <w:p w14:paraId="52390179" w14:textId="77777777" w:rsidR="006C2EDE" w:rsidRPr="00531A6D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 xml:space="preserve">В период летней оздоровительной кампании в спортивных школах № 1, 3, 5, 7 города прошли учебно-тренировочные сборы, соревнования, турниры, профильные смены с охватом </w:t>
            </w:r>
            <w:r w:rsidRPr="0053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ru-RU" w:bidi="ru-RU"/>
              </w:rPr>
              <w:t>3000</w:t>
            </w: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 xml:space="preserve"> детей.</w:t>
            </w:r>
          </w:p>
          <w:p w14:paraId="6FFA5ECA" w14:textId="77777777" w:rsidR="006C2EDE" w:rsidRPr="00531A6D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В МАОУ ДО «СШ №1 г. Благовещенска» проведены экспресс –курсы по обучению плаванию с охватом 100 детей, учебно-тренировочные сборы в группах спортивной подготовки с охватом 200 детей, посещение бассейна детьми из пришкольных лагерей с охватом около 1000 детей.</w:t>
            </w:r>
          </w:p>
          <w:p w14:paraId="7313516F" w14:textId="77777777" w:rsidR="006C2EDE" w:rsidRPr="00531A6D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>В МАОУ ДО «Спортивная школа №3 г. Благовещенска» приняло участие в соревнованиях по футболу 288 детей.</w:t>
            </w:r>
          </w:p>
          <w:p w14:paraId="39BC79A5" w14:textId="53C3E26A" w:rsidR="006C2EDE" w:rsidRPr="006C2EDE" w:rsidRDefault="006C2EDE" w:rsidP="006C2E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val="en-US" w:eastAsia="ru-RU" w:bidi="ru-RU"/>
              </w:rPr>
            </w:pP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t xml:space="preserve">МАОУ ДО «СШ №5 г. Благовещенска» прошли профильные смены «Олимпийские надежды -2025» с охватом 400 детей, в </w:t>
            </w:r>
            <w:r w:rsidRPr="00531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 w:bidi="ru-RU"/>
              </w:rPr>
              <w:lastRenderedPageBreak/>
              <w:t>спортивных сборах приняли участие 300 детей, в учебно-тренировочных занятиях 100 детей, различных городских мероприятиях – 630 детей.</w:t>
            </w:r>
          </w:p>
        </w:tc>
      </w:tr>
      <w:tr w:rsidR="006C2EDE" w14:paraId="0178E2E9" w14:textId="77777777" w:rsidTr="002C6958">
        <w:tc>
          <w:tcPr>
            <w:tcW w:w="817" w:type="dxa"/>
          </w:tcPr>
          <w:p w14:paraId="4A836E64" w14:textId="77777777" w:rsidR="006C2EDE" w:rsidRDefault="006C2EDE" w:rsidP="006C2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14:paraId="2F2ED7A2" w14:textId="77777777" w:rsidR="006C2EDE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(с привлечением организаций частной формы собственности) по организации отдыха и оздоровления детей</w:t>
            </w:r>
          </w:p>
        </w:tc>
        <w:tc>
          <w:tcPr>
            <w:tcW w:w="8157" w:type="dxa"/>
          </w:tcPr>
          <w:p w14:paraId="33132B82" w14:textId="3C717F77" w:rsidR="006C2EDE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A6D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проведено 3 заседания </w:t>
            </w:r>
            <w:r w:rsidRPr="00531A6D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городской</w:t>
            </w:r>
            <w:r w:rsidRPr="00531A6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постоянно действующей</w:t>
            </w:r>
            <w:r w:rsidRPr="00531A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межведомственной комиссии по вопросам </w:t>
            </w:r>
            <w:r w:rsidRPr="00531A6D">
              <w:rPr>
                <w:rFonts w:ascii="Times New Roman" w:hAnsi="Times New Roman" w:cs="Times New Roman"/>
                <w:sz w:val="28"/>
                <w:szCs w:val="28"/>
              </w:rPr>
              <w:t>организации отдыха и оздоровления детей. Кроме того, проведены совещания с начальниками лагерей.</w:t>
            </w:r>
          </w:p>
        </w:tc>
      </w:tr>
      <w:tr w:rsidR="006C2EDE" w14:paraId="34BEFC3A" w14:textId="77777777" w:rsidTr="002C6958">
        <w:tc>
          <w:tcPr>
            <w:tcW w:w="817" w:type="dxa"/>
          </w:tcPr>
          <w:p w14:paraId="15A5BF77" w14:textId="77777777" w:rsidR="006C2EDE" w:rsidRDefault="006C2EDE" w:rsidP="006C2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14:paraId="12AF0244" w14:textId="77777777" w:rsidR="006C2EDE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 поддержание в актуальном состоянии на сайте управления образования администрации города Благовещенска информации по организации летнего отдыха детей в г. Благовещенске</w:t>
            </w:r>
          </w:p>
        </w:tc>
        <w:tc>
          <w:tcPr>
            <w:tcW w:w="8157" w:type="dxa"/>
          </w:tcPr>
          <w:p w14:paraId="5EF69500" w14:textId="1786F61D" w:rsidR="006C2EDE" w:rsidRPr="007910C2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A6D">
              <w:rPr>
                <w:rFonts w:ascii="Times New Roman" w:hAnsi="Times New Roman" w:cs="Times New Roman"/>
                <w:sz w:val="28"/>
                <w:szCs w:val="28"/>
              </w:rPr>
              <w:t>На всех сайте управления образования города и школ размещена информация об организации отдыха детей и их оздоровлении.</w:t>
            </w:r>
          </w:p>
        </w:tc>
      </w:tr>
    </w:tbl>
    <w:p w14:paraId="1DDF095A" w14:textId="77777777" w:rsidR="003318D8" w:rsidRDefault="003318D8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7671BA" w14:textId="77777777" w:rsidR="00FB347A" w:rsidRDefault="00FB347A" w:rsidP="00FB347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Рынок услуг дополнительного образования детей</w:t>
      </w:r>
    </w:p>
    <w:p w14:paraId="2AF5B09B" w14:textId="77777777" w:rsidR="00FB347A" w:rsidRDefault="00FB347A" w:rsidP="00FB3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показателях развития конкуренции на рынке услуг дополнительного образования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FB347A" w:rsidRPr="00BC21FA" w14:paraId="66FF4B8D" w14:textId="77777777" w:rsidTr="002C6958">
        <w:trPr>
          <w:trHeight w:val="323"/>
        </w:trPr>
        <w:tc>
          <w:tcPr>
            <w:tcW w:w="816" w:type="dxa"/>
            <w:vMerge w:val="restart"/>
          </w:tcPr>
          <w:p w14:paraId="2E850174" w14:textId="77777777"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70" w:type="dxa"/>
            <w:vMerge w:val="restart"/>
          </w:tcPr>
          <w:p w14:paraId="3F957C22" w14:textId="77777777"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14:paraId="64C7F8A5" w14:textId="77777777" w:rsidR="00FB347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669AB90A" w14:textId="77777777"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14:paraId="58B9B270" w14:textId="77777777" w:rsidR="00FB347A" w:rsidRPr="00BC21FA" w:rsidRDefault="0064144B" w:rsidP="008E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E5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347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B347A" w:rsidRPr="00BC21FA" w14:paraId="3F046F6C" w14:textId="77777777" w:rsidTr="002C6958">
        <w:trPr>
          <w:trHeight w:val="322"/>
        </w:trPr>
        <w:tc>
          <w:tcPr>
            <w:tcW w:w="816" w:type="dxa"/>
            <w:vMerge/>
          </w:tcPr>
          <w:p w14:paraId="6B024A65" w14:textId="77777777"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14:paraId="51ECED4A" w14:textId="77777777"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14:paraId="09581F9B" w14:textId="77777777"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C12A1E" w14:textId="77777777"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14:paraId="51798C33" w14:textId="77777777"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FB347A" w:rsidRPr="00BC21FA" w14:paraId="514926D4" w14:textId="77777777" w:rsidTr="002C6958">
        <w:tc>
          <w:tcPr>
            <w:tcW w:w="816" w:type="dxa"/>
          </w:tcPr>
          <w:p w14:paraId="2833557B" w14:textId="77777777"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14:paraId="546321F4" w14:textId="77777777" w:rsidR="00FB347A" w:rsidRPr="00BC21FA" w:rsidRDefault="00FB347A" w:rsidP="000E2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охвата детей в возрасте от 5 до 18 лет дополнительными общеобразовательными программами в образовательных учреждениях города</w:t>
            </w:r>
          </w:p>
        </w:tc>
        <w:tc>
          <w:tcPr>
            <w:tcW w:w="2445" w:type="dxa"/>
          </w:tcPr>
          <w:p w14:paraId="7A1A7869" w14:textId="77777777"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14:paraId="648A4E20" w14:textId="60875031" w:rsidR="00FB347A" w:rsidRPr="00BC21FA" w:rsidRDefault="005E27DD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80,25</w:t>
            </w:r>
          </w:p>
        </w:tc>
        <w:tc>
          <w:tcPr>
            <w:tcW w:w="2345" w:type="dxa"/>
          </w:tcPr>
          <w:p w14:paraId="28E416BD" w14:textId="1DA150DA" w:rsidR="00FB347A" w:rsidRPr="00BC21FA" w:rsidRDefault="006C2EDE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EDE">
              <w:rPr>
                <w:rFonts w:ascii="Times New Roman" w:hAnsi="Times New Roman" w:cs="Times New Roman"/>
                <w:sz w:val="28"/>
                <w:szCs w:val="28"/>
              </w:rPr>
              <w:t>84,51</w:t>
            </w:r>
          </w:p>
        </w:tc>
      </w:tr>
    </w:tbl>
    <w:p w14:paraId="7E636881" w14:textId="77777777" w:rsidR="00FB347A" w:rsidRDefault="00FB347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AD26BB" w14:textId="77777777" w:rsidR="00FB347A" w:rsidRDefault="00FB347A" w:rsidP="00FB3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План мероприятий по развитию конкуренции на рынке услуг дополнительного образования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FB347A" w14:paraId="140D26EC" w14:textId="77777777" w:rsidTr="002C6958">
        <w:tc>
          <w:tcPr>
            <w:tcW w:w="817" w:type="dxa"/>
          </w:tcPr>
          <w:p w14:paraId="7BB3B629" w14:textId="77777777"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14:paraId="3860481E" w14:textId="77777777"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14:paraId="60BB7F3D" w14:textId="77777777"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FB347A" w14:paraId="6C3B233C" w14:textId="77777777" w:rsidTr="002C6958">
        <w:tc>
          <w:tcPr>
            <w:tcW w:w="14786" w:type="dxa"/>
            <w:gridSpan w:val="3"/>
          </w:tcPr>
          <w:p w14:paraId="579AE474" w14:textId="77777777" w:rsidR="00FB347A" w:rsidRDefault="001B6A10" w:rsidP="002C6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повышение качества и расширение спектра оказываемых услуг дополнительного образования детей</w:t>
            </w:r>
          </w:p>
        </w:tc>
      </w:tr>
      <w:tr w:rsidR="006C2EDE" w14:paraId="5A98F77D" w14:textId="77777777" w:rsidTr="002C6958">
        <w:tc>
          <w:tcPr>
            <w:tcW w:w="817" w:type="dxa"/>
          </w:tcPr>
          <w:p w14:paraId="33C3A09F" w14:textId="77777777" w:rsidR="006C2EDE" w:rsidRDefault="006C2EDE" w:rsidP="006C2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72F5B5EC" w14:textId="77777777" w:rsidR="006C2EDE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Актуализаций реестра организаций, осуществляющих образовательную деятельность по реализации дополнительных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программ, и услуг дополнительного образования</w:t>
            </w:r>
          </w:p>
        </w:tc>
        <w:tc>
          <w:tcPr>
            <w:tcW w:w="8157" w:type="dxa"/>
          </w:tcPr>
          <w:p w14:paraId="5F5469F6" w14:textId="77777777" w:rsidR="006C2EDE" w:rsidRPr="00625BA1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муниципальной системе дополнительного образования представлены </w:t>
            </w:r>
            <w:r w:rsidRPr="00625B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85 </w:t>
            </w: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организаций, из них:</w:t>
            </w:r>
          </w:p>
          <w:p w14:paraId="4471D9BC" w14:textId="77777777" w:rsidR="006C2EDE" w:rsidRPr="00625BA1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 xml:space="preserve">1) 65 – организаций государственного (муниципального) сектора, </w:t>
            </w:r>
            <w:r w:rsidRPr="00625B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них:  </w:t>
            </w:r>
          </w:p>
          <w:p w14:paraId="5EBAD331" w14:textId="77777777" w:rsidR="006C2EDE" w:rsidRPr="00625BA1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образовательных организаций, подведомственных управлению образования – 43: </w:t>
            </w:r>
          </w:p>
          <w:p w14:paraId="4044ED18" w14:textId="77777777" w:rsidR="006C2EDE" w:rsidRPr="00625BA1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 xml:space="preserve">21 общеобразовательная организация, </w:t>
            </w:r>
          </w:p>
          <w:p w14:paraId="2F4899F2" w14:textId="77777777" w:rsidR="006C2EDE" w:rsidRPr="00625BA1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 xml:space="preserve">17 дошкольных образовательных организаций,  </w:t>
            </w:r>
          </w:p>
          <w:p w14:paraId="0F46A5CB" w14:textId="77777777" w:rsidR="006C2EDE" w:rsidRPr="00625BA1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5 организаций дополнительного образования детей;</w:t>
            </w:r>
          </w:p>
          <w:p w14:paraId="24531E29" w14:textId="77777777" w:rsidR="006C2EDE" w:rsidRPr="00625BA1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 xml:space="preserve">19 образовательных организаций субъекта РФ; </w:t>
            </w:r>
          </w:p>
          <w:p w14:paraId="23B8D454" w14:textId="77777777" w:rsidR="006C2EDE" w:rsidRPr="00625BA1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3 организации высшего профессионального образования;</w:t>
            </w:r>
          </w:p>
          <w:p w14:paraId="04B64E4C" w14:textId="77777777" w:rsidR="006C2EDE" w:rsidRPr="00625BA1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2) 20 организаций негосударственного сектора (частные образовательные организации, АНО, НКО, региональные спортивные организации).</w:t>
            </w:r>
          </w:p>
          <w:p w14:paraId="5751077C" w14:textId="60E65A6D" w:rsidR="006C2EDE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в реализации социального заказа участвуют 7 частных образовательных организаций: «МЕНАР и АКСОНИЯ» (ИП </w:t>
            </w:r>
            <w:proofErr w:type="spellStart"/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Шишелова</w:t>
            </w:r>
            <w:proofErr w:type="spellEnd"/>
            <w:r w:rsidRPr="00625BA1">
              <w:rPr>
                <w:rFonts w:ascii="Times New Roman" w:hAnsi="Times New Roman" w:cs="Times New Roman"/>
                <w:sz w:val="28"/>
                <w:szCs w:val="28"/>
              </w:rPr>
              <w:t xml:space="preserve"> И.Е.); Общество с ограниченной ответственностью «Студия раннего развития «Малышок»; Языковая школа «</w:t>
            </w:r>
            <w:proofErr w:type="spellStart"/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UpProgress</w:t>
            </w:r>
            <w:proofErr w:type="spellEnd"/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» ООО «СИНЬ ДАО»; частное учреждение дополнительного образования - Школа «Эрудит»; Негосударственное образовательное частное учреждение высшего образования Московский финансово-промышленный Университет «Синергия»; Творческая студия «</w:t>
            </w:r>
            <w:proofErr w:type="spellStart"/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Полимерка</w:t>
            </w:r>
            <w:proofErr w:type="spellEnd"/>
            <w:r w:rsidRPr="00625BA1">
              <w:rPr>
                <w:rFonts w:ascii="Times New Roman" w:hAnsi="Times New Roman" w:cs="Times New Roman"/>
                <w:sz w:val="28"/>
                <w:szCs w:val="28"/>
              </w:rPr>
              <w:t xml:space="preserve">» (ИП Романова Л.А.); секция спортивного лазертага TOPGUN (ИП </w:t>
            </w:r>
            <w:proofErr w:type="spellStart"/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Кривоченко</w:t>
            </w:r>
            <w:proofErr w:type="spellEnd"/>
            <w:r w:rsidRPr="00625BA1">
              <w:rPr>
                <w:rFonts w:ascii="Times New Roman" w:hAnsi="Times New Roman" w:cs="Times New Roman"/>
                <w:sz w:val="28"/>
                <w:szCs w:val="28"/>
              </w:rPr>
              <w:t xml:space="preserve"> Д.С.).</w:t>
            </w:r>
          </w:p>
        </w:tc>
      </w:tr>
      <w:tr w:rsidR="006C2EDE" w14:paraId="02FFA328" w14:textId="77777777" w:rsidTr="002C6958">
        <w:tc>
          <w:tcPr>
            <w:tcW w:w="817" w:type="dxa"/>
          </w:tcPr>
          <w:p w14:paraId="395B4F47" w14:textId="77777777" w:rsidR="006C2EDE" w:rsidRDefault="006C2EDE" w:rsidP="006C2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14:paraId="7EFD1A99" w14:textId="77777777" w:rsidR="006C2EDE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апробация и внедрение программ технической и естественнонаучной направленностей</w:t>
            </w:r>
          </w:p>
        </w:tc>
        <w:tc>
          <w:tcPr>
            <w:tcW w:w="8157" w:type="dxa"/>
          </w:tcPr>
          <w:p w14:paraId="414ABFD6" w14:textId="77777777" w:rsidR="006C2EDE" w:rsidRPr="00625BA1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В рамках социального заказа в образовательных организациях реализуются 279 программы, из них:</w:t>
            </w:r>
          </w:p>
          <w:p w14:paraId="6BAE4909" w14:textId="77777777" w:rsidR="006C2EDE" w:rsidRPr="00625BA1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 – 32,</w:t>
            </w:r>
          </w:p>
          <w:p w14:paraId="4587BA37" w14:textId="1834C560" w:rsidR="006C2EDE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1"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 – 28</w:t>
            </w:r>
          </w:p>
        </w:tc>
      </w:tr>
      <w:tr w:rsidR="006C2EDE" w14:paraId="79290999" w14:textId="77777777" w:rsidTr="002C6958">
        <w:tc>
          <w:tcPr>
            <w:tcW w:w="817" w:type="dxa"/>
          </w:tcPr>
          <w:p w14:paraId="2422DA79" w14:textId="77777777" w:rsidR="006C2EDE" w:rsidRDefault="006C2EDE" w:rsidP="006C2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14:paraId="68241C7D" w14:textId="77777777" w:rsidR="006C2EDE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городского, областного, межрегионального,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всероссийского и международного уровней</w:t>
            </w:r>
          </w:p>
        </w:tc>
        <w:tc>
          <w:tcPr>
            <w:tcW w:w="8157" w:type="dxa"/>
          </w:tcPr>
          <w:p w14:paraId="55E22809" w14:textId="77777777" w:rsidR="006C2EDE" w:rsidRDefault="006C2EDE" w:rsidP="006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2025</w:t>
            </w: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4928 воспитанников организаций </w:t>
            </w: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детей приняли участие более чем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260 </w:t>
            </w: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>мероприятиях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областного, межрегионального, </w:t>
            </w: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>всероссийского и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ждународного уровня (конкурсах, </w:t>
            </w: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>спартакиа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дах, фестивалях). </w:t>
            </w: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спортивных школ приняли участие более в 180</w:t>
            </w: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соревнованиях различного уровня, из них 109 всероссийского уровня, завоевав 24 призовых места.</w:t>
            </w:r>
          </w:p>
          <w:p w14:paraId="4C65D1A8" w14:textId="6026C9DE" w:rsidR="006C2EDE" w:rsidRDefault="006C2EDE" w:rsidP="006C2EDE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СШ, </w:t>
            </w: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 xml:space="preserve">имеющих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</w:t>
            </w: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звания КМС и МС, составляет 1049 </w:t>
            </w:r>
            <w:r w:rsidRPr="0031180E">
              <w:rPr>
                <w:rFonts w:ascii="Times New Roman" w:hAnsi="Times New Roman" w:cs="Times New Roman"/>
                <w:sz w:val="28"/>
                <w:szCs w:val="28"/>
              </w:rPr>
              <w:t xml:space="preserve">человек,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них в 2025 году количество присвоенных и подтверждённых спортивных разрядов, и званий составило 505.</w:t>
            </w:r>
          </w:p>
        </w:tc>
      </w:tr>
    </w:tbl>
    <w:p w14:paraId="36621E2E" w14:textId="77777777" w:rsidR="00FB347A" w:rsidRDefault="00FB347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C9E41" w14:textId="77777777" w:rsidR="000E253A" w:rsidRDefault="000E253A" w:rsidP="000E253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Рынок ритуальных услуг</w:t>
      </w:r>
    </w:p>
    <w:p w14:paraId="63C011C2" w14:textId="77777777" w:rsidR="000E253A" w:rsidRDefault="000E253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Сведения о показателях развития конкуренции на рынке ритуальных услуг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0E253A" w:rsidRPr="00BC21FA" w14:paraId="4ED24201" w14:textId="77777777" w:rsidTr="002C6958">
        <w:trPr>
          <w:trHeight w:val="323"/>
        </w:trPr>
        <w:tc>
          <w:tcPr>
            <w:tcW w:w="816" w:type="dxa"/>
            <w:vMerge w:val="restart"/>
          </w:tcPr>
          <w:p w14:paraId="5A7619EA" w14:textId="77777777"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70" w:type="dxa"/>
            <w:vMerge w:val="restart"/>
          </w:tcPr>
          <w:p w14:paraId="7FCD090F" w14:textId="77777777"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14:paraId="77E18998" w14:textId="77777777" w:rsidR="000E253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226883E2" w14:textId="77777777"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14:paraId="1E982BBA" w14:textId="77777777" w:rsidR="000E253A" w:rsidRPr="00BC21FA" w:rsidRDefault="000E253A" w:rsidP="008E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</w:t>
            </w:r>
            <w:r w:rsidR="00643E5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6414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E5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253A" w:rsidRPr="00BC21FA" w14:paraId="261C2CCD" w14:textId="77777777" w:rsidTr="002C6958">
        <w:trPr>
          <w:trHeight w:val="322"/>
        </w:trPr>
        <w:tc>
          <w:tcPr>
            <w:tcW w:w="816" w:type="dxa"/>
            <w:vMerge/>
          </w:tcPr>
          <w:p w14:paraId="733B0C7B" w14:textId="77777777"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14:paraId="3B5ACF02" w14:textId="77777777"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14:paraId="25C4512D" w14:textId="77777777"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6AEFD4" w14:textId="77777777"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14:paraId="5C7F98F7" w14:textId="77777777"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E253A" w:rsidRPr="00BC21FA" w14:paraId="2A9F472B" w14:textId="77777777" w:rsidTr="002C6958">
        <w:tc>
          <w:tcPr>
            <w:tcW w:w="816" w:type="dxa"/>
          </w:tcPr>
          <w:p w14:paraId="21EF6B9F" w14:textId="77777777"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14:paraId="7900809C" w14:textId="77777777" w:rsidR="000E253A" w:rsidRPr="00BC21FA" w:rsidRDefault="000E253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2445" w:type="dxa"/>
          </w:tcPr>
          <w:p w14:paraId="2352D650" w14:textId="77777777"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14:paraId="3BF4756F" w14:textId="77777777" w:rsidR="000E253A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345" w:type="dxa"/>
          </w:tcPr>
          <w:p w14:paraId="2C49E9E8" w14:textId="157F5DAA" w:rsidR="000E253A" w:rsidRPr="00BC21FA" w:rsidRDefault="000C748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14:paraId="3B7A06F3" w14:textId="77777777" w:rsidR="000E253A" w:rsidRDefault="000E253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9794F" w14:textId="77777777" w:rsidR="000E253A" w:rsidRDefault="000E253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643E5A">
        <w:rPr>
          <w:rFonts w:ascii="Times New Roman" w:hAnsi="Times New Roman" w:cs="Times New Roman"/>
          <w:sz w:val="28"/>
          <w:szCs w:val="28"/>
        </w:rPr>
        <w:t xml:space="preserve"> План мероприятий по развитию конкуренции на рынке ритуальных услуг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643E5A" w14:paraId="45654E9D" w14:textId="77777777" w:rsidTr="002C6958">
        <w:tc>
          <w:tcPr>
            <w:tcW w:w="817" w:type="dxa"/>
          </w:tcPr>
          <w:p w14:paraId="105FAE29" w14:textId="77777777"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14:paraId="41A901EF" w14:textId="77777777"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14:paraId="0BBBF9A8" w14:textId="77777777"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643E5A" w14:paraId="57359C01" w14:textId="77777777" w:rsidTr="002C6958">
        <w:tc>
          <w:tcPr>
            <w:tcW w:w="14786" w:type="dxa"/>
            <w:gridSpan w:val="3"/>
          </w:tcPr>
          <w:p w14:paraId="5A85B9CC" w14:textId="77777777" w:rsidR="00643E5A" w:rsidRDefault="00643E5A" w:rsidP="0064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конкуренции на рынке ритуальных услуг</w:t>
            </w:r>
          </w:p>
        </w:tc>
      </w:tr>
      <w:tr w:rsidR="00643E5A" w14:paraId="1146F3BC" w14:textId="77777777" w:rsidTr="002C6958">
        <w:tc>
          <w:tcPr>
            <w:tcW w:w="817" w:type="dxa"/>
          </w:tcPr>
          <w:p w14:paraId="3EAEA47C" w14:textId="77777777"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4CE905E2" w14:textId="77777777" w:rsidR="00643E5A" w:rsidRDefault="00643E5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не реже двух раз в год перечня участников, осуществляющих деятельность на рынке ритуальных услуг, с указанием видов деятельности и контактной информацией (адрес, телефон, электронная почта)</w:t>
            </w:r>
          </w:p>
        </w:tc>
        <w:tc>
          <w:tcPr>
            <w:tcW w:w="8157" w:type="dxa"/>
          </w:tcPr>
          <w:p w14:paraId="433DA970" w14:textId="77777777" w:rsidR="000C748D" w:rsidRPr="00CB40F8" w:rsidRDefault="000C748D" w:rsidP="000C7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0F8"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доступа потребителей и организаций к информации об участниках, осуществляющих деятельность на рынке ритуальных услуг, информация своевременно размещена на официальном сайте администрации города Благовещенска. </w:t>
            </w:r>
          </w:p>
          <w:p w14:paraId="22938AF7" w14:textId="2F9A14DD" w:rsidR="00643E5A" w:rsidRPr="00922A60" w:rsidRDefault="000C748D" w:rsidP="000C7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CB40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https://www.admblag.ru/citylife/potrebitelskiy-rynok/ritualnye-uslugi/</w:t>
              </w:r>
            </w:hyperlink>
          </w:p>
        </w:tc>
      </w:tr>
      <w:tr w:rsidR="00643E5A" w14:paraId="2019C698" w14:textId="77777777" w:rsidTr="002C6958">
        <w:tc>
          <w:tcPr>
            <w:tcW w:w="817" w:type="dxa"/>
          </w:tcPr>
          <w:p w14:paraId="6A012A24" w14:textId="77777777"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14:paraId="49BAA5C8" w14:textId="77777777" w:rsidR="00643E5A" w:rsidRDefault="00643E5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актуального перечня хозяйствующих субъектов, оказывающих услуги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8157" w:type="dxa"/>
          </w:tcPr>
          <w:p w14:paraId="2C944BF2" w14:textId="77777777" w:rsidR="000C748D" w:rsidRPr="00CB40F8" w:rsidRDefault="000C748D" w:rsidP="000C7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0F8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размещен актуальный перечень хозяйствующих субъектов, оказывающих услуги по организации похорон, включая стоимость оказываемых хозяйствующими субъектами ритуальных услуг.</w:t>
            </w:r>
          </w:p>
          <w:p w14:paraId="1876C96B" w14:textId="6FA600DA" w:rsidR="00643E5A" w:rsidRPr="000C748D" w:rsidRDefault="000C748D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CB40F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https://www.admblag.ru/citylife/potrebitelskiy-rynok/ritualnye-uslugi/</w:t>
              </w:r>
            </w:hyperlink>
          </w:p>
        </w:tc>
      </w:tr>
      <w:tr w:rsidR="00643E5A" w14:paraId="31C0DB30" w14:textId="77777777" w:rsidTr="002C6958">
        <w:tc>
          <w:tcPr>
            <w:tcW w:w="817" w:type="dxa"/>
          </w:tcPr>
          <w:p w14:paraId="17E47BF4" w14:textId="77777777"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14:paraId="3374051A" w14:textId="77777777" w:rsidR="00643E5A" w:rsidRDefault="00643E5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Консультационная помощь при открытии организаций частной формы собственности на рынке ритуальных услуг </w:t>
            </w:r>
          </w:p>
        </w:tc>
        <w:tc>
          <w:tcPr>
            <w:tcW w:w="8157" w:type="dxa"/>
          </w:tcPr>
          <w:p w14:paraId="04F47889" w14:textId="74EA8DBC" w:rsidR="00643E5A" w:rsidRPr="00922A60" w:rsidRDefault="000C748D" w:rsidP="00A81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0F8">
              <w:rPr>
                <w:rFonts w:ascii="Times New Roman" w:hAnsi="Times New Roman" w:cs="Times New Roman"/>
                <w:sz w:val="28"/>
                <w:szCs w:val="28"/>
              </w:rPr>
              <w:t>За 2025 год за консультацией по данному вопросу в администрацию города (управление по развитию потребительского рынка и услуг) не обращались</w:t>
            </w:r>
          </w:p>
        </w:tc>
      </w:tr>
      <w:tr w:rsidR="00643E5A" w14:paraId="01B84B40" w14:textId="77777777" w:rsidTr="002C6958">
        <w:tc>
          <w:tcPr>
            <w:tcW w:w="817" w:type="dxa"/>
          </w:tcPr>
          <w:p w14:paraId="4EA59BD9" w14:textId="77777777"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14:paraId="4258C4C0" w14:textId="77777777" w:rsidR="00643E5A" w:rsidRDefault="00643E5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55D"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 кладбищ и мест захоронения на них</w:t>
            </w:r>
          </w:p>
        </w:tc>
        <w:tc>
          <w:tcPr>
            <w:tcW w:w="8157" w:type="dxa"/>
          </w:tcPr>
          <w:p w14:paraId="76FC2791" w14:textId="77777777" w:rsidR="007A02EE" w:rsidRPr="007A02EE" w:rsidRDefault="007A02EE" w:rsidP="007A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EE">
              <w:rPr>
                <w:rFonts w:ascii="Times New Roman" w:hAnsi="Times New Roman" w:cs="Times New Roman"/>
                <w:sz w:val="28"/>
                <w:szCs w:val="28"/>
              </w:rPr>
              <w:t>За 2025 год произведена регистрация и учет 2778 захоронений</w:t>
            </w:r>
          </w:p>
          <w:p w14:paraId="4286DB77" w14:textId="27EE938E" w:rsidR="007A02EE" w:rsidRPr="007A02EE" w:rsidRDefault="007A02EE" w:rsidP="007A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EE">
              <w:rPr>
                <w:rFonts w:ascii="Times New Roman" w:hAnsi="Times New Roman" w:cs="Times New Roman"/>
                <w:sz w:val="28"/>
                <w:szCs w:val="28"/>
              </w:rPr>
              <w:t xml:space="preserve">умерших (без учета </w:t>
            </w:r>
            <w:r w:rsidRPr="007A02EE">
              <w:rPr>
                <w:rFonts w:ascii="Times New Roman" w:hAnsi="Times New Roman" w:cs="Times New Roman"/>
                <w:sz w:val="28"/>
                <w:szCs w:val="28"/>
              </w:rPr>
              <w:t>захоронений,</w:t>
            </w:r>
            <w:r w:rsidRPr="007A02EE">
              <w:rPr>
                <w:rFonts w:ascii="Times New Roman" w:hAnsi="Times New Roman" w:cs="Times New Roman"/>
                <w:sz w:val="28"/>
                <w:szCs w:val="28"/>
              </w:rPr>
              <w:t xml:space="preserve"> подпадающих под сведенья,</w:t>
            </w:r>
          </w:p>
          <w:p w14:paraId="4A9E2C63" w14:textId="77777777" w:rsidR="007A02EE" w:rsidRPr="007A02EE" w:rsidRDefault="007A02EE" w:rsidP="007A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EE">
              <w:rPr>
                <w:rFonts w:ascii="Times New Roman" w:hAnsi="Times New Roman" w:cs="Times New Roman"/>
                <w:sz w:val="28"/>
                <w:szCs w:val="28"/>
              </w:rPr>
              <w:t>относящиеся к приказу ФСБ от 04.11.2022 №547), каждое</w:t>
            </w:r>
          </w:p>
          <w:p w14:paraId="3119A8BC" w14:textId="77777777" w:rsidR="007A02EE" w:rsidRPr="007A02EE" w:rsidRDefault="007A02EE" w:rsidP="007A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EE">
              <w:rPr>
                <w:rFonts w:ascii="Times New Roman" w:hAnsi="Times New Roman" w:cs="Times New Roman"/>
                <w:sz w:val="28"/>
                <w:szCs w:val="28"/>
              </w:rPr>
              <w:t>захоронение внесено в цифровую базу данных, информация</w:t>
            </w:r>
          </w:p>
          <w:p w14:paraId="406AF4CF" w14:textId="77777777" w:rsidR="007A02EE" w:rsidRPr="007A02EE" w:rsidRDefault="007A02EE" w:rsidP="007A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EE">
              <w:rPr>
                <w:rFonts w:ascii="Times New Roman" w:hAnsi="Times New Roman" w:cs="Times New Roman"/>
                <w:sz w:val="28"/>
                <w:szCs w:val="28"/>
              </w:rPr>
              <w:t>продублирована на бумажных носителях. Составлены цифровые</w:t>
            </w:r>
          </w:p>
          <w:p w14:paraId="6280C952" w14:textId="623E9219" w:rsidR="00643E5A" w:rsidRPr="00922A60" w:rsidRDefault="007A02EE" w:rsidP="007A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EE">
              <w:rPr>
                <w:rFonts w:ascii="Times New Roman" w:hAnsi="Times New Roman" w:cs="Times New Roman"/>
                <w:sz w:val="28"/>
                <w:szCs w:val="28"/>
              </w:rPr>
              <w:t>карты.</w:t>
            </w:r>
          </w:p>
        </w:tc>
      </w:tr>
    </w:tbl>
    <w:p w14:paraId="162B7E6A" w14:textId="77777777" w:rsidR="00643E5A" w:rsidRDefault="00643E5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D69C6" w14:textId="77777777" w:rsidR="00643E5A" w:rsidRDefault="00643E5A" w:rsidP="00643E5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Рынок кадастровых и землеустроительных работ</w:t>
      </w:r>
    </w:p>
    <w:p w14:paraId="3AEFA36D" w14:textId="77777777" w:rsidR="00643E5A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Сведения о показателях развития конкуренции на рынке кадастровых и землеустроительных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C2001D" w:rsidRPr="00BC21FA" w14:paraId="3E651638" w14:textId="77777777" w:rsidTr="002C6958">
        <w:trPr>
          <w:trHeight w:val="323"/>
        </w:trPr>
        <w:tc>
          <w:tcPr>
            <w:tcW w:w="816" w:type="dxa"/>
            <w:vMerge w:val="restart"/>
          </w:tcPr>
          <w:p w14:paraId="165D65EA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70" w:type="dxa"/>
            <w:vMerge w:val="restart"/>
          </w:tcPr>
          <w:p w14:paraId="181B8944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14:paraId="736DC593" w14:textId="77777777"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55418A5E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14:paraId="4E661CA0" w14:textId="77777777" w:rsidR="00C2001D" w:rsidRPr="00BC21FA" w:rsidRDefault="0064144B" w:rsidP="008E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E5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001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2001D" w:rsidRPr="00BC21FA" w14:paraId="6E0EA53D" w14:textId="77777777" w:rsidTr="002C6958">
        <w:trPr>
          <w:trHeight w:val="322"/>
        </w:trPr>
        <w:tc>
          <w:tcPr>
            <w:tcW w:w="816" w:type="dxa"/>
            <w:vMerge/>
          </w:tcPr>
          <w:p w14:paraId="471231FE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14:paraId="2014BA56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14:paraId="563D3FA5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BF84F2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14:paraId="7C5BEFE2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C2001D" w:rsidRPr="00BC21FA" w14:paraId="50383D2D" w14:textId="77777777" w:rsidTr="002C6958">
        <w:tc>
          <w:tcPr>
            <w:tcW w:w="816" w:type="dxa"/>
          </w:tcPr>
          <w:p w14:paraId="42E603FB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14:paraId="0D33808A" w14:textId="77777777" w:rsidR="00C2001D" w:rsidRPr="00BC21FA" w:rsidRDefault="00C2001D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стоимости муниципальных контрактов на выполнение кадастровых работ, заключенных конкурентным способом, по отношению к общей стоимости муниципальных контрактов на выполнение кадастровых работ</w:t>
            </w:r>
          </w:p>
        </w:tc>
        <w:tc>
          <w:tcPr>
            <w:tcW w:w="2445" w:type="dxa"/>
          </w:tcPr>
          <w:p w14:paraId="0BD6E522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14:paraId="4E210944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45" w:type="dxa"/>
          </w:tcPr>
          <w:p w14:paraId="646D4D38" w14:textId="724382F4" w:rsidR="00C2001D" w:rsidRPr="009C593F" w:rsidRDefault="00DD371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>46,65</w:t>
            </w:r>
          </w:p>
        </w:tc>
      </w:tr>
    </w:tbl>
    <w:p w14:paraId="188FCD67" w14:textId="77777777"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C7AB07" w14:textId="77777777"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План мероприятий по развитию конкуренции на рынке кадастровых и землеустроительных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C2001D" w14:paraId="440DA831" w14:textId="77777777" w:rsidTr="002C6958">
        <w:tc>
          <w:tcPr>
            <w:tcW w:w="817" w:type="dxa"/>
          </w:tcPr>
          <w:p w14:paraId="09F917BE" w14:textId="77777777"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812" w:type="dxa"/>
          </w:tcPr>
          <w:p w14:paraId="34109297" w14:textId="77777777"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8157" w:type="dxa"/>
          </w:tcPr>
          <w:p w14:paraId="7AD47807" w14:textId="77777777"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C2001D" w14:paraId="4D56D0AE" w14:textId="77777777" w:rsidTr="002C6958">
        <w:tc>
          <w:tcPr>
            <w:tcW w:w="14786" w:type="dxa"/>
            <w:gridSpan w:val="3"/>
          </w:tcPr>
          <w:p w14:paraId="5AFA3F2F" w14:textId="77777777" w:rsidR="00C2001D" w:rsidRDefault="00C2001D" w:rsidP="00C2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конкурентной среды за счет проведения конкурсных процедур</w:t>
            </w:r>
          </w:p>
        </w:tc>
      </w:tr>
      <w:tr w:rsidR="00C2001D" w14:paraId="185F18EA" w14:textId="77777777" w:rsidTr="002C6958">
        <w:tc>
          <w:tcPr>
            <w:tcW w:w="817" w:type="dxa"/>
          </w:tcPr>
          <w:p w14:paraId="16907E8D" w14:textId="77777777"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4053AACF" w14:textId="77777777" w:rsidR="00C2001D" w:rsidRDefault="00C2001D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муниципальных контрактов на выполнение кадастровых работ преимущественно конкурентным способом</w:t>
            </w:r>
          </w:p>
        </w:tc>
        <w:tc>
          <w:tcPr>
            <w:tcW w:w="8157" w:type="dxa"/>
          </w:tcPr>
          <w:p w14:paraId="283F7427" w14:textId="7C57D54C" w:rsidR="00DD371A" w:rsidRPr="00DD371A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>По итогам 2025 года заключено 18</w:t>
            </w: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>муниципальных контрактов на выполнение</w:t>
            </w: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>кадастровых работ, в том числе комплексных,</w:t>
            </w: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>на общую сумму 1 726,2 тыс. руб., из них 13</w:t>
            </w: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>контрактов на сумму 805 230,00 тыс. руб.</w:t>
            </w:r>
          </w:p>
          <w:p w14:paraId="64CC9AE4" w14:textId="730E729E" w:rsidR="00C2001D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>заключены конкурентными способами – по</w:t>
            </w: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71A">
              <w:rPr>
                <w:rFonts w:ascii="Times New Roman" w:hAnsi="Times New Roman" w:cs="Times New Roman"/>
                <w:sz w:val="28"/>
                <w:szCs w:val="28"/>
              </w:rPr>
              <w:t>результатам электронного запроса котировок</w:t>
            </w:r>
          </w:p>
        </w:tc>
      </w:tr>
    </w:tbl>
    <w:p w14:paraId="134B74B2" w14:textId="77777777"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C8802B" w14:textId="77777777" w:rsidR="00C2001D" w:rsidRDefault="00C2001D" w:rsidP="00C2001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Рынок работ по благоустройству городской среды</w:t>
      </w:r>
    </w:p>
    <w:p w14:paraId="36E9D19B" w14:textId="77777777"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Сведения о показателях развития конкуренции на рынке работ по благоустройству городской среды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C2001D" w:rsidRPr="00BC21FA" w14:paraId="03782738" w14:textId="77777777" w:rsidTr="002C6958">
        <w:trPr>
          <w:trHeight w:val="323"/>
        </w:trPr>
        <w:tc>
          <w:tcPr>
            <w:tcW w:w="816" w:type="dxa"/>
            <w:vMerge w:val="restart"/>
          </w:tcPr>
          <w:p w14:paraId="431AF4EF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70" w:type="dxa"/>
            <w:vMerge w:val="restart"/>
          </w:tcPr>
          <w:p w14:paraId="7C33558E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14:paraId="58661588" w14:textId="77777777"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5F54E071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14:paraId="56332751" w14:textId="77777777" w:rsidR="00C2001D" w:rsidRPr="00BC21FA" w:rsidRDefault="0064144B" w:rsidP="008E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31.12.202</w:t>
            </w:r>
            <w:r w:rsidR="008E5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001D" w:rsidRPr="00BC21FA" w14:paraId="037A94AC" w14:textId="77777777" w:rsidTr="002C6958">
        <w:trPr>
          <w:trHeight w:val="322"/>
        </w:trPr>
        <w:tc>
          <w:tcPr>
            <w:tcW w:w="816" w:type="dxa"/>
            <w:vMerge/>
          </w:tcPr>
          <w:p w14:paraId="33854C30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14:paraId="1BC893CC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14:paraId="78DAC216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B54C30B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14:paraId="7DCB8357" w14:textId="77777777"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8565EB" w:rsidRPr="00BC21FA" w14:paraId="0A449659" w14:textId="77777777" w:rsidTr="002C6958">
        <w:tc>
          <w:tcPr>
            <w:tcW w:w="816" w:type="dxa"/>
          </w:tcPr>
          <w:p w14:paraId="10A64BE6" w14:textId="77777777" w:rsidR="008565EB" w:rsidRPr="00BC21FA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14:paraId="56BA7FFC" w14:textId="77777777" w:rsidR="008565EB" w:rsidRPr="00BC21FA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дворовых территорий многоквартирных домов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 рамках реализации НП «Жилье и городская среда»)</w:t>
            </w:r>
          </w:p>
        </w:tc>
        <w:tc>
          <w:tcPr>
            <w:tcW w:w="2445" w:type="dxa"/>
          </w:tcPr>
          <w:p w14:paraId="4BCCC0AF" w14:textId="77777777" w:rsidR="008565EB" w:rsidRPr="00BC21FA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14:paraId="0908E720" w14:textId="77777777" w:rsidR="008565EB" w:rsidRPr="00BC21FA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5" w:type="dxa"/>
          </w:tcPr>
          <w:p w14:paraId="3597592B" w14:textId="0C78A7C7" w:rsidR="008565EB" w:rsidRPr="008565EB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5EB" w:rsidRPr="00BC21FA" w14:paraId="5A89A8CF" w14:textId="77777777" w:rsidTr="002C6958">
        <w:tc>
          <w:tcPr>
            <w:tcW w:w="816" w:type="dxa"/>
          </w:tcPr>
          <w:p w14:paraId="04489201" w14:textId="77777777" w:rsidR="008565EB" w:rsidRPr="00BC21FA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0" w:type="dxa"/>
          </w:tcPr>
          <w:p w14:paraId="6F15D048" w14:textId="77777777" w:rsidR="008565E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муниципальных территорий общего пользования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 рамках реализации НП «Жилье и городская среда»)</w:t>
            </w:r>
          </w:p>
        </w:tc>
        <w:tc>
          <w:tcPr>
            <w:tcW w:w="2445" w:type="dxa"/>
          </w:tcPr>
          <w:p w14:paraId="32E44288" w14:textId="77777777" w:rsidR="008565EB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14:paraId="79D9364B" w14:textId="77777777" w:rsidR="008565EB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5" w:type="dxa"/>
          </w:tcPr>
          <w:p w14:paraId="1D04C1C0" w14:textId="0BC92EC0" w:rsidR="008565EB" w:rsidRPr="00BC21FA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65EB" w:rsidRPr="00BC21FA" w14:paraId="50DA4A6B" w14:textId="77777777" w:rsidTr="002C6958">
        <w:tc>
          <w:tcPr>
            <w:tcW w:w="816" w:type="dxa"/>
          </w:tcPr>
          <w:p w14:paraId="6E1DE0AB" w14:textId="77777777" w:rsidR="008565EB" w:rsidRPr="00BC21FA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70" w:type="dxa"/>
          </w:tcPr>
          <w:p w14:paraId="0B40E74D" w14:textId="77777777" w:rsidR="008565E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 (в рамках реализации проекта «1000 дворов»)</w:t>
            </w:r>
          </w:p>
        </w:tc>
        <w:tc>
          <w:tcPr>
            <w:tcW w:w="2445" w:type="dxa"/>
          </w:tcPr>
          <w:p w14:paraId="53F62D18" w14:textId="77777777" w:rsidR="008565EB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14:paraId="262CCD6F" w14:textId="77777777" w:rsidR="008565EB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5" w:type="dxa"/>
          </w:tcPr>
          <w:p w14:paraId="1FD1DB64" w14:textId="40132ABB" w:rsidR="008565EB" w:rsidRPr="00BC21FA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165C276" w14:textId="77777777"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20FAC" w14:textId="77777777" w:rsidR="00DA2204" w:rsidRDefault="00DA2204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План мероприятий по развитию конкуренции на рынке работ по благоустройству городской среды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DA2204" w14:paraId="32C0E24E" w14:textId="77777777" w:rsidTr="002C6958">
        <w:tc>
          <w:tcPr>
            <w:tcW w:w="817" w:type="dxa"/>
          </w:tcPr>
          <w:p w14:paraId="567FF50D" w14:textId="77777777"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14:paraId="05E8DD13" w14:textId="77777777"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14:paraId="5175E437" w14:textId="77777777"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DA2204" w14:paraId="742736A4" w14:textId="77777777" w:rsidTr="002C6958">
        <w:tc>
          <w:tcPr>
            <w:tcW w:w="14786" w:type="dxa"/>
            <w:gridSpan w:val="3"/>
          </w:tcPr>
          <w:p w14:paraId="2CB69963" w14:textId="77777777" w:rsidR="00DA2204" w:rsidRDefault="00DA2204" w:rsidP="00DA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повышение качества и комфорта городской среды на территории города Благовещенска</w:t>
            </w:r>
          </w:p>
        </w:tc>
      </w:tr>
      <w:tr w:rsidR="00DA2204" w14:paraId="1B59C608" w14:textId="77777777" w:rsidTr="003A466D">
        <w:tc>
          <w:tcPr>
            <w:tcW w:w="817" w:type="dxa"/>
          </w:tcPr>
          <w:p w14:paraId="1F681CF4" w14:textId="77777777"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782B7B5A" w14:textId="77777777" w:rsidR="00DA2204" w:rsidRDefault="00DA2204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опросов населения для определения приоритетных проектов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 городской среды</w:t>
            </w:r>
          </w:p>
        </w:tc>
        <w:tc>
          <w:tcPr>
            <w:tcW w:w="8157" w:type="dxa"/>
          </w:tcPr>
          <w:p w14:paraId="37282D2C" w14:textId="29EF4F45" w:rsidR="00DA2204" w:rsidRDefault="008565EB" w:rsidP="003A4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рейтингового голосования в 2025 по выбору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планируемых к благоустройству в 2026.</w:t>
            </w:r>
          </w:p>
        </w:tc>
      </w:tr>
      <w:tr w:rsidR="008565EB" w14:paraId="78E7F257" w14:textId="77777777" w:rsidTr="002C6958">
        <w:tc>
          <w:tcPr>
            <w:tcW w:w="817" w:type="dxa"/>
          </w:tcPr>
          <w:p w14:paraId="5E0EDA99" w14:textId="77777777" w:rsidR="008565EB" w:rsidRDefault="008565EB" w:rsidP="00856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14:paraId="7AE51A89" w14:textId="77777777" w:rsidR="008565E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регионального проекта «Формирование комфортной городской среды»</w:t>
            </w:r>
          </w:p>
        </w:tc>
        <w:tc>
          <w:tcPr>
            <w:tcW w:w="8157" w:type="dxa"/>
          </w:tcPr>
          <w:p w14:paraId="3A0FE329" w14:textId="1BA9CB7C" w:rsidR="008565EB" w:rsidRPr="00B8181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1.Проведены работы по инженерно-геологическим изысканиям по объекту «Благоустройство территории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в </w:t>
            </w:r>
            <w:r w:rsidR="0031505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Благовещенске, «Левашовская роща»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8A6122" w14:textId="433ABDB8" w:rsidR="008565E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 xml:space="preserve">Заключен 15.10.2025 МК №03-08/92 с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Дальгеопроект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 xml:space="preserve"> на выполнение инженерно-геологических изысканий. Работы выполнены.</w:t>
            </w:r>
          </w:p>
          <w:p w14:paraId="6DBD0288" w14:textId="77777777" w:rsidR="008565EB" w:rsidRPr="00B8181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17098E" w14:textId="0AD716E1" w:rsidR="008565E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Заключено Соглашение 20.01.2025 №10701000-1-2025-013 о предоставлении субсидии из областного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бюджету города Благовещенска. 01.07.2025 заключен контракт на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территории «Амурский лес. Концепция благоустройства парка 40 лет ВЛКСМ </w:t>
            </w:r>
            <w:r w:rsidR="00074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Благовещенска»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Техническая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29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,2%.</w:t>
            </w:r>
          </w:p>
          <w:p w14:paraId="19D640AA" w14:textId="77777777" w:rsidR="008565EB" w:rsidRPr="00B8181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B7B7673" w14:textId="77777777" w:rsidR="008565EB" w:rsidRPr="00B8181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-  Благоустройство сквера квартала 154 по ул. Калинина – ул. Октябрьск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ая. Техническая готовность 100%;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7BF88F" w14:textId="77777777" w:rsidR="008565EB" w:rsidRPr="00B8181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-  Благоустройство общественного пространства на пересечении улиц Ленина и Калинина. Техническая готовно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 100%;</w:t>
            </w:r>
          </w:p>
          <w:p w14:paraId="60FB7D88" w14:textId="77777777" w:rsidR="008565EB" w:rsidRPr="00B8181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 xml:space="preserve"> - Благоустройство сквера на пересечении улицы Ленина и переулка Святителя Иннокент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ия. Техническая готовность 100%;</w:t>
            </w:r>
          </w:p>
          <w:p w14:paraId="2B0BC6B7" w14:textId="6E696B78" w:rsidR="008565EB" w:rsidRPr="00B8181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 xml:space="preserve"> -  Благоустройство общественной территории «Зеленая зона в п. 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Аэропорт в районе домов №№1, 2, 10». Техническая 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готовность 100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14:paraId="7DD31B11" w14:textId="77777777" w:rsidR="008565EB" w:rsidRPr="00B8181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24B0C" w14:textId="77777777" w:rsidR="008565EB" w:rsidRPr="00B8181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4. Благоустройство дворовых территорий многоквартирных домов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6C5C62F" w14:textId="240D2EBE" w:rsidR="008565E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устройство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 xml:space="preserve"> водоотведения по ул.</w:t>
            </w:r>
            <w:r w:rsidR="00506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Трудовая, 209, обустройство парковки МКД по ул.</w:t>
            </w:r>
            <w:r w:rsidR="00506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81B">
              <w:rPr>
                <w:rFonts w:ascii="Times New Roman" w:hAnsi="Times New Roman" w:cs="Times New Roman"/>
                <w:sz w:val="28"/>
                <w:szCs w:val="28"/>
              </w:rPr>
              <w:t>Островского, 251, устройство ливневой канализации МКД по ул.Ленина,148, ремонт ливневой канализации МКД по ул. Октябрьская, 233/1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37FCBF" w14:textId="27A7B51C" w:rsidR="008565EB" w:rsidRDefault="008565EB" w:rsidP="00856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установка малых архитектурных форм.</w:t>
            </w:r>
          </w:p>
        </w:tc>
      </w:tr>
    </w:tbl>
    <w:p w14:paraId="7548F454" w14:textId="77777777" w:rsidR="00DA2204" w:rsidRDefault="00DA2204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D23D1F" w14:textId="77777777" w:rsidR="005B1F0F" w:rsidRDefault="005B1F0F" w:rsidP="005B1F0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Рынок услуг по перевозке пассажиров автомобильным транспортом по муниципальным маршрутам</w:t>
      </w:r>
    </w:p>
    <w:p w14:paraId="3E7F7274" w14:textId="77777777" w:rsidR="005B1F0F" w:rsidRDefault="005B1F0F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Сведения о показателях развития конкуренции на рынке услуг по перевозке пассажиров автомобильным транспортом по муниципальным маршрутам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5B1F0F" w:rsidRPr="00BC21FA" w14:paraId="4E582458" w14:textId="77777777" w:rsidTr="002C6958">
        <w:trPr>
          <w:trHeight w:val="323"/>
        </w:trPr>
        <w:tc>
          <w:tcPr>
            <w:tcW w:w="816" w:type="dxa"/>
            <w:vMerge w:val="restart"/>
          </w:tcPr>
          <w:p w14:paraId="3A569BB7" w14:textId="77777777"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70" w:type="dxa"/>
            <w:vMerge w:val="restart"/>
          </w:tcPr>
          <w:p w14:paraId="27A09193" w14:textId="77777777"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14:paraId="55FD82ED" w14:textId="77777777" w:rsidR="005B1F0F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7994A5B8" w14:textId="77777777"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14:paraId="56A68C10" w14:textId="77777777" w:rsidR="005B1F0F" w:rsidRPr="00BC21FA" w:rsidRDefault="0064144B" w:rsidP="008E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31.12.202</w:t>
            </w:r>
            <w:r w:rsidR="008E5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1F0F" w:rsidRPr="00BC21FA" w14:paraId="200F7DA0" w14:textId="77777777" w:rsidTr="002C6958">
        <w:trPr>
          <w:trHeight w:val="322"/>
        </w:trPr>
        <w:tc>
          <w:tcPr>
            <w:tcW w:w="816" w:type="dxa"/>
            <w:vMerge/>
          </w:tcPr>
          <w:p w14:paraId="26771857" w14:textId="77777777"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14:paraId="41ED8950" w14:textId="77777777"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14:paraId="50B99562" w14:textId="77777777"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A4A9D7" w14:textId="77777777"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14:paraId="1A1483C3" w14:textId="77777777"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5B1F0F" w:rsidRPr="00BC21FA" w14:paraId="22F49F6B" w14:textId="77777777" w:rsidTr="002C6958">
        <w:tc>
          <w:tcPr>
            <w:tcW w:w="816" w:type="dxa"/>
          </w:tcPr>
          <w:p w14:paraId="0D5315EE" w14:textId="77777777"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14:paraId="477D04C8" w14:textId="77777777" w:rsidR="005B1F0F" w:rsidRPr="00BC21FA" w:rsidRDefault="005B1F0F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от общего количества пассажиров, перевозимых перевозчиками частной формы собственности на муниципальных маршрутах транспорта общего пользования </w:t>
            </w:r>
          </w:p>
        </w:tc>
        <w:tc>
          <w:tcPr>
            <w:tcW w:w="2445" w:type="dxa"/>
          </w:tcPr>
          <w:p w14:paraId="222D44C6" w14:textId="77777777"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14:paraId="3DB42AC9" w14:textId="77777777" w:rsidR="005B1F0F" w:rsidRPr="00BC21FA" w:rsidRDefault="0064144B" w:rsidP="0084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5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14:paraId="43DA261A" w14:textId="2E07FFB9" w:rsidR="005B1F0F" w:rsidRPr="00BC21FA" w:rsidRDefault="00041865" w:rsidP="008E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B1F0F" w:rsidRPr="00BC21FA" w14:paraId="79EAC2C8" w14:textId="77777777" w:rsidTr="002C6958">
        <w:tc>
          <w:tcPr>
            <w:tcW w:w="816" w:type="dxa"/>
          </w:tcPr>
          <w:p w14:paraId="1D949BE6" w14:textId="77777777"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0" w:type="dxa"/>
          </w:tcPr>
          <w:p w14:paraId="692D79BB" w14:textId="77777777" w:rsidR="005B1F0F" w:rsidRDefault="005B1F0F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от общего количества выполняемых перевозчиками частной формы собственности рейсов по муниципальным маршрутам транспорта общего пользования</w:t>
            </w:r>
          </w:p>
        </w:tc>
        <w:tc>
          <w:tcPr>
            <w:tcW w:w="2445" w:type="dxa"/>
          </w:tcPr>
          <w:p w14:paraId="10A3D719" w14:textId="77777777" w:rsidR="005B1F0F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14:paraId="787F9D97" w14:textId="77777777" w:rsidR="005B1F0F" w:rsidRDefault="005B1F0F" w:rsidP="0084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57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5" w:type="dxa"/>
          </w:tcPr>
          <w:p w14:paraId="52CD9CF2" w14:textId="236DA05D" w:rsidR="00016D96" w:rsidRDefault="00041865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350AC9C1" w14:textId="77777777" w:rsidR="005B1F0F" w:rsidRPr="00016D96" w:rsidRDefault="005B1F0F" w:rsidP="00016D9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3F7269" w14:textId="77777777" w:rsidR="005B1F0F" w:rsidRDefault="005B1F0F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14F472" w14:textId="77777777" w:rsidR="005B1F0F" w:rsidRDefault="005B1F0F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План</w:t>
      </w:r>
      <w:r w:rsidR="00254672" w:rsidRPr="00254672">
        <w:rPr>
          <w:rFonts w:ascii="Times New Roman" w:hAnsi="Times New Roman" w:cs="Times New Roman"/>
          <w:sz w:val="28"/>
          <w:szCs w:val="28"/>
        </w:rPr>
        <w:t xml:space="preserve"> </w:t>
      </w:r>
      <w:r w:rsidR="00254672">
        <w:rPr>
          <w:rFonts w:ascii="Times New Roman" w:hAnsi="Times New Roman" w:cs="Times New Roman"/>
          <w:sz w:val="28"/>
          <w:szCs w:val="28"/>
        </w:rPr>
        <w:t>мероприятий по развитию конкуренции на рынке услуг по перевозке пассажиров автом</w:t>
      </w:r>
      <w:r w:rsidR="00855FD7">
        <w:rPr>
          <w:rFonts w:ascii="Times New Roman" w:hAnsi="Times New Roman" w:cs="Times New Roman"/>
          <w:sz w:val="28"/>
          <w:szCs w:val="28"/>
        </w:rPr>
        <w:t>обильным транспортом по муниципальным маршрутам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855FD7" w14:paraId="5839008D" w14:textId="77777777" w:rsidTr="002C6958">
        <w:tc>
          <w:tcPr>
            <w:tcW w:w="817" w:type="dxa"/>
          </w:tcPr>
          <w:p w14:paraId="75F28C22" w14:textId="77777777"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812" w:type="dxa"/>
          </w:tcPr>
          <w:p w14:paraId="74F6E291" w14:textId="77777777"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8157" w:type="dxa"/>
          </w:tcPr>
          <w:p w14:paraId="3E5EDC5F" w14:textId="77777777"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855FD7" w14:paraId="7227127D" w14:textId="77777777" w:rsidTr="002C6958">
        <w:tc>
          <w:tcPr>
            <w:tcW w:w="14786" w:type="dxa"/>
            <w:gridSpan w:val="3"/>
          </w:tcPr>
          <w:p w14:paraId="1DD70B79" w14:textId="77777777" w:rsidR="00855FD7" w:rsidRDefault="00855FD7" w:rsidP="0085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конкуренции на рынке услуг перевозок пассажиров по муниципальным маршрутам регулярных перевозок.</w:t>
            </w:r>
          </w:p>
          <w:p w14:paraId="5DDFEA29" w14:textId="77777777" w:rsidR="00855FD7" w:rsidRDefault="00855FD7" w:rsidP="0085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сектора перевозчиков частной формы собственности на муниципальных</w:t>
            </w:r>
            <w:r w:rsidR="00D844F0">
              <w:rPr>
                <w:rFonts w:ascii="Times New Roman" w:hAnsi="Times New Roman" w:cs="Times New Roman"/>
                <w:sz w:val="28"/>
                <w:szCs w:val="28"/>
              </w:rPr>
              <w:t xml:space="preserve"> маршрутах регулярных перевозок</w:t>
            </w:r>
          </w:p>
        </w:tc>
      </w:tr>
      <w:tr w:rsidR="00855FD7" w14:paraId="2A255887" w14:textId="77777777" w:rsidTr="002C6958">
        <w:tc>
          <w:tcPr>
            <w:tcW w:w="817" w:type="dxa"/>
          </w:tcPr>
          <w:p w14:paraId="5FFD3F51" w14:textId="77777777"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1172F4A6" w14:textId="77777777" w:rsidR="00855FD7" w:rsidRDefault="00855FD7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реестра муниципальных маршрутов регулярных перевозок муниципальной марш</w:t>
            </w:r>
            <w:r w:rsidR="00D844F0">
              <w:rPr>
                <w:rFonts w:ascii="Times New Roman" w:hAnsi="Times New Roman" w:cs="Times New Roman"/>
                <w:sz w:val="28"/>
                <w:szCs w:val="28"/>
              </w:rPr>
              <w:t>рутной сети города Благовещенска</w:t>
            </w:r>
          </w:p>
        </w:tc>
        <w:tc>
          <w:tcPr>
            <w:tcW w:w="8157" w:type="dxa"/>
          </w:tcPr>
          <w:p w14:paraId="02203F34" w14:textId="7E44E7A4" w:rsidR="00855FD7" w:rsidRPr="00922A60" w:rsidRDefault="00041865" w:rsidP="00095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Реестр муниципальных маршрутов актуализирован постановлением администрации города Благовещенска от 26.12.2025 № 7954 «О внесении изменений в Реестр муниципальных маршрутов регулярных </w:t>
            </w:r>
            <w:r w:rsidR="00BA0D3B">
              <w:rPr>
                <w:rFonts w:ascii="Times New Roman" w:hAnsi="Times New Roman" w:cs="Times New Roman"/>
                <w:sz w:val="28"/>
                <w:szCs w:val="28"/>
              </w:rPr>
              <w:t>перевозок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условий обслуживания маршрутов на территории муниципального образования города Благовещенска от 16.06.2016 № 1839».</w:t>
            </w:r>
          </w:p>
        </w:tc>
      </w:tr>
      <w:tr w:rsidR="00041865" w14:paraId="534A4C19" w14:textId="77777777" w:rsidTr="002C6958">
        <w:tc>
          <w:tcPr>
            <w:tcW w:w="817" w:type="dxa"/>
          </w:tcPr>
          <w:p w14:paraId="75C1F415" w14:textId="77777777" w:rsidR="00041865" w:rsidRDefault="00041865" w:rsidP="0004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14:paraId="2CBDAD96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открытого конкурса на право осуществления перевозок по маршруту регулярных перевозок.</w:t>
            </w:r>
          </w:p>
          <w:p w14:paraId="03B912F6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</w:p>
        </w:tc>
        <w:tc>
          <w:tcPr>
            <w:tcW w:w="8157" w:type="dxa"/>
          </w:tcPr>
          <w:p w14:paraId="32055AFB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2025 года заключены следующие контракты: </w:t>
            </w:r>
          </w:p>
          <w:p w14:paraId="12801818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1</w:t>
            </w:r>
          </w:p>
          <w:p w14:paraId="5728FA14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Контракт № 142 от 21.04.2025 (с 01.05. по 31.08.2025)</w:t>
            </w:r>
          </w:p>
          <w:p w14:paraId="5A0EB54B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№ 2К/2Кт </w:t>
            </w:r>
          </w:p>
          <w:p w14:paraId="014DEAE5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Контракт № 142 от 21.04.2025 (с 01.05. по 31.08.2025)</w:t>
            </w:r>
          </w:p>
          <w:p w14:paraId="25391535" w14:textId="77777777" w:rsidR="00041865" w:rsidRDefault="00041865" w:rsidP="0004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№ 219 от 27.08.2025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042A">
              <w:rPr>
                <w:rFonts w:ascii="Times New Roman" w:hAnsi="Times New Roman" w:cs="Times New Roman"/>
                <w:sz w:val="28"/>
                <w:szCs w:val="28"/>
              </w:rPr>
              <w:t>с 01.09. по 31.12.2025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9EF46B5" w14:textId="77777777" w:rsidR="00041865" w:rsidRDefault="00041865" w:rsidP="0004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2025.0550 от 19.11.2025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6F10">
              <w:rPr>
                <w:rFonts w:ascii="Times New Roman" w:hAnsi="Times New Roman" w:cs="Times New Roman"/>
                <w:sz w:val="28"/>
                <w:szCs w:val="28"/>
              </w:rPr>
              <w:t>с 01.01.2026 по 31.12.2028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B78526E" w14:textId="77777777" w:rsidR="00041865" w:rsidRPr="00C9042A" w:rsidRDefault="00041865" w:rsidP="00041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8</w:t>
            </w:r>
          </w:p>
          <w:p w14:paraId="21FEF86D" w14:textId="77777777" w:rsidR="00041865" w:rsidRPr="00C9042A" w:rsidRDefault="00041865" w:rsidP="00041865">
            <w:pPr>
              <w:rPr>
                <w:rFonts w:ascii="Times New Roman" w:hAnsi="Times New Roman" w:cs="Times New Roman"/>
              </w:rPr>
            </w:pPr>
            <w:r w:rsidRPr="00E56F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2025.0536 от 18.11.2025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6F10">
              <w:rPr>
                <w:rFonts w:ascii="Times New Roman" w:hAnsi="Times New Roman" w:cs="Times New Roman"/>
                <w:sz w:val="28"/>
                <w:szCs w:val="28"/>
              </w:rPr>
              <w:t>с 01.01.2026 по 31.12.2028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D8D411B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№ 13 </w:t>
            </w:r>
          </w:p>
          <w:p w14:paraId="3F07804A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Контракт № 140 от 21.04.2025 (с 01.05. по 31.08.2025)</w:t>
            </w:r>
          </w:p>
          <w:p w14:paraId="1DD16004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8.2025 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(с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. по 31.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.2025)</w:t>
            </w:r>
          </w:p>
          <w:p w14:paraId="045D37B9" w14:textId="77777777" w:rsidR="00041865" w:rsidRDefault="00041865" w:rsidP="0004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2025.0548 от 19.11.2025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6F1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E56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01.01.2026 по 31.12.2028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72F6583" w14:textId="77777777" w:rsidR="00041865" w:rsidRPr="00C9042A" w:rsidRDefault="00041865" w:rsidP="00041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15</w:t>
            </w:r>
          </w:p>
          <w:p w14:paraId="405619FF" w14:textId="77777777" w:rsidR="00041865" w:rsidRPr="00C9042A" w:rsidRDefault="00041865" w:rsidP="0004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2025.0559 от 25.11.2025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042A">
              <w:rPr>
                <w:rFonts w:ascii="Times New Roman" w:hAnsi="Times New Roman" w:cs="Times New Roman"/>
                <w:sz w:val="28"/>
                <w:szCs w:val="28"/>
              </w:rPr>
              <w:t>с 01.01.2026 по 31.12.2028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2302972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№ 19 </w:t>
            </w:r>
          </w:p>
          <w:p w14:paraId="4CB2E423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№ 141 от 21.04.2025 (с 01.05. по 31.08.2025) </w:t>
            </w:r>
          </w:p>
          <w:p w14:paraId="05E6F7DF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.2025 (с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. по 31.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.2025) </w:t>
            </w:r>
          </w:p>
          <w:p w14:paraId="08BFE1BC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F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2025.0560 от 25.11.2025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6F10">
              <w:rPr>
                <w:rFonts w:ascii="Times New Roman" w:hAnsi="Times New Roman" w:cs="Times New Roman"/>
                <w:sz w:val="28"/>
                <w:szCs w:val="28"/>
              </w:rPr>
              <w:t>с 01.01.2026 по 31.12.2028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44393DB" w14:textId="77777777" w:rsidR="00041865" w:rsidRPr="00C9042A" w:rsidRDefault="00041865" w:rsidP="00041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20</w:t>
            </w:r>
          </w:p>
          <w:p w14:paraId="6F8C18FD" w14:textId="77777777" w:rsidR="00041865" w:rsidRPr="00E56F10" w:rsidRDefault="00041865" w:rsidP="0004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2025.0561 от 25.11.2025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042A">
              <w:rPr>
                <w:rFonts w:ascii="Times New Roman" w:hAnsi="Times New Roman" w:cs="Times New Roman"/>
                <w:sz w:val="28"/>
                <w:szCs w:val="28"/>
              </w:rPr>
              <w:t>с 01.01.2026 по 31.12.2028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CA79958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23</w:t>
            </w:r>
          </w:p>
          <w:p w14:paraId="74B2B37C" w14:textId="77777777" w:rsidR="00041865" w:rsidRPr="00E56F10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F10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№ 139 от 21.04.2025 (с 01.05. по 31.08.2025) </w:t>
            </w:r>
          </w:p>
          <w:p w14:paraId="069C9942" w14:textId="77777777" w:rsidR="00041865" w:rsidRPr="00E56F10" w:rsidRDefault="00041865" w:rsidP="0004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10">
              <w:rPr>
                <w:rFonts w:ascii="Times New Roman" w:hAnsi="Times New Roman" w:cs="Times New Roman"/>
                <w:sz w:val="28"/>
                <w:szCs w:val="28"/>
              </w:rPr>
              <w:t>Контракт № 218 от 27.08.2025 с 01.09. по 31.12.2025</w:t>
            </w:r>
          </w:p>
          <w:p w14:paraId="40B01A2C" w14:textId="77777777" w:rsidR="00041865" w:rsidRDefault="00041865" w:rsidP="0004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2025.0563 от 25.11.2025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6F10">
              <w:rPr>
                <w:rFonts w:ascii="Times New Roman" w:hAnsi="Times New Roman" w:cs="Times New Roman"/>
                <w:sz w:val="28"/>
                <w:szCs w:val="28"/>
              </w:rPr>
              <w:t>с 01.01.2026 по 31.12.2028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EE8CF5E" w14:textId="77777777" w:rsidR="00041865" w:rsidRPr="00C9042A" w:rsidRDefault="00041865" w:rsidP="00041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26</w:t>
            </w:r>
          </w:p>
          <w:p w14:paraId="04682AA2" w14:textId="77777777" w:rsidR="00041865" w:rsidRPr="00775EB8" w:rsidRDefault="00041865" w:rsidP="0004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EB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2025.0565 от 25.11.2025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75EB8">
              <w:rPr>
                <w:rFonts w:ascii="Times New Roman" w:hAnsi="Times New Roman" w:cs="Times New Roman"/>
                <w:sz w:val="28"/>
                <w:szCs w:val="28"/>
              </w:rPr>
              <w:t>с 01.01.2026 по 31.12.2028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B384864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22/28</w:t>
            </w:r>
          </w:p>
          <w:p w14:paraId="293DFF5E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.2025 (с 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. по 31.0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4A7A8739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№ 16с </w:t>
            </w:r>
          </w:p>
          <w:p w14:paraId="59A279E3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2025.0137 от 22.04.2025 с 01.05. по 19.10.2025 </w:t>
            </w:r>
          </w:p>
          <w:p w14:paraId="492ACDAF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№ 18с </w:t>
            </w:r>
          </w:p>
          <w:p w14:paraId="0A2192B6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2025.0138 от 22.04.2025 с 01.05. по 19.10.2025 </w:t>
            </w:r>
          </w:p>
          <w:p w14:paraId="45060551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Маршрут № 40с </w:t>
            </w:r>
          </w:p>
          <w:p w14:paraId="1306CCEB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2025.0135 от 22.04.2025 с 01.05. по 19.10.2025 </w:t>
            </w:r>
          </w:p>
          <w:p w14:paraId="06F01AB5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№ 41с </w:t>
            </w:r>
          </w:p>
          <w:p w14:paraId="443D423C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№ 2025.0136 от 22.04.2025 с 01.05. по 19.10.2025 </w:t>
            </w:r>
          </w:p>
          <w:p w14:paraId="7D22BF46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№ 50  </w:t>
            </w:r>
          </w:p>
          <w:p w14:paraId="3910EB93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№ 136 от 21.04.2025 с 26.04. по 29.04.2025 </w:t>
            </w:r>
          </w:p>
          <w:p w14:paraId="592A25B7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№ 51 </w:t>
            </w:r>
          </w:p>
          <w:p w14:paraId="40F5C9FA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№ 137 от 21.04.2025 с 26.04. по 29.04.2025 </w:t>
            </w:r>
          </w:p>
          <w:p w14:paraId="30525643" w14:textId="77777777" w:rsidR="00041865" w:rsidRPr="00C9042A" w:rsidRDefault="00041865" w:rsidP="000418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№ 52 </w:t>
            </w:r>
          </w:p>
          <w:p w14:paraId="61C40508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2F">
              <w:rPr>
                <w:rFonts w:ascii="Times New Roman" w:hAnsi="Times New Roman" w:cs="Times New Roman"/>
                <w:sz w:val="28"/>
                <w:szCs w:val="28"/>
              </w:rPr>
              <w:t>Контракт № 138 от 21.04.2025 с 26.04. по 29.04.2025</w:t>
            </w:r>
          </w:p>
          <w:p w14:paraId="6E191512" w14:textId="77777777" w:rsidR="00041865" w:rsidRPr="00922A60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65" w14:paraId="0DAA9F62" w14:textId="77777777" w:rsidTr="002C6958">
        <w:tc>
          <w:tcPr>
            <w:tcW w:w="817" w:type="dxa"/>
          </w:tcPr>
          <w:p w14:paraId="64563EF6" w14:textId="77777777" w:rsidR="00041865" w:rsidRDefault="00041865" w:rsidP="0004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12" w:type="dxa"/>
          </w:tcPr>
          <w:p w14:paraId="5BBA4213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механизма субсидирования перевозчиков, связанного с возмещением недополученных доходов в связи с осуществлением перевозок пассажиров по муниципальным маршрутам</w:t>
            </w:r>
          </w:p>
        </w:tc>
        <w:tc>
          <w:tcPr>
            <w:tcW w:w="8157" w:type="dxa"/>
          </w:tcPr>
          <w:p w14:paraId="1385C386" w14:textId="3B627186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Порядком предоставления субсидии транспортным предприятиям на компенсацию выпадающих доходов по тарифам, не обеспечивающим экономически обоснованные затраты утв. постановлением администрации города Благовещенска в 2025 году перевозчикам возмещено 93902 тыс. рублей.</w:t>
            </w:r>
          </w:p>
        </w:tc>
      </w:tr>
      <w:tr w:rsidR="00041865" w14:paraId="3B8BDC76" w14:textId="77777777" w:rsidTr="002C6958">
        <w:tc>
          <w:tcPr>
            <w:tcW w:w="817" w:type="dxa"/>
          </w:tcPr>
          <w:p w14:paraId="65B132D0" w14:textId="77777777" w:rsidR="00041865" w:rsidRDefault="00041865" w:rsidP="0004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14:paraId="59F748F3" w14:textId="77777777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Ликвидация/реорганизация муниципального унитарного предприятия</w:t>
            </w:r>
          </w:p>
        </w:tc>
        <w:tc>
          <w:tcPr>
            <w:tcW w:w="8157" w:type="dxa"/>
          </w:tcPr>
          <w:p w14:paraId="7EB687FC" w14:textId="299A036D" w:rsidR="00041865" w:rsidRDefault="00041865" w:rsidP="00041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«Автоколонна 1275» преобразовано в ООО «Автоколонна 1275» с 03.10.2024 года.</w:t>
            </w:r>
          </w:p>
        </w:tc>
      </w:tr>
    </w:tbl>
    <w:p w14:paraId="7F9575E7" w14:textId="77777777" w:rsidR="00855FD7" w:rsidRDefault="00855FD7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D9135C" w14:textId="77777777" w:rsidR="00D844F0" w:rsidRDefault="00D844F0" w:rsidP="00587F6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Рынок услуг по ремонту автотранспортных средств</w:t>
      </w:r>
    </w:p>
    <w:p w14:paraId="59C86E63" w14:textId="77777777"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Сведения о показателях развития конкуренции на рынке услуг по ремонту автотранспортных средств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587F63" w:rsidRPr="00BC21FA" w14:paraId="42B30F89" w14:textId="77777777" w:rsidTr="002C6958">
        <w:trPr>
          <w:trHeight w:val="323"/>
        </w:trPr>
        <w:tc>
          <w:tcPr>
            <w:tcW w:w="816" w:type="dxa"/>
            <w:vMerge w:val="restart"/>
          </w:tcPr>
          <w:p w14:paraId="793FAE1E" w14:textId="77777777"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70" w:type="dxa"/>
            <w:vMerge w:val="restart"/>
          </w:tcPr>
          <w:p w14:paraId="1B07B328" w14:textId="77777777"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14:paraId="1170BB8F" w14:textId="77777777"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2CD80F01" w14:textId="77777777"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14:paraId="77C459B9" w14:textId="77777777" w:rsidR="00587F63" w:rsidRPr="00BC21FA" w:rsidRDefault="0064144B" w:rsidP="008E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31.12.202</w:t>
            </w:r>
            <w:r w:rsidR="008E5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7F63" w:rsidRPr="00BC21FA" w14:paraId="1A9588A2" w14:textId="77777777" w:rsidTr="002C6958">
        <w:trPr>
          <w:trHeight w:val="322"/>
        </w:trPr>
        <w:tc>
          <w:tcPr>
            <w:tcW w:w="816" w:type="dxa"/>
            <w:vMerge/>
          </w:tcPr>
          <w:p w14:paraId="6A67C206" w14:textId="77777777"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14:paraId="298B566B" w14:textId="77777777"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14:paraId="617F1279" w14:textId="77777777"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F4905C" w14:textId="77777777"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14:paraId="5B53028C" w14:textId="77777777"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DD371A" w:rsidRPr="00BC21FA" w14:paraId="1DCD9B38" w14:textId="77777777" w:rsidTr="002C6958">
        <w:tc>
          <w:tcPr>
            <w:tcW w:w="816" w:type="dxa"/>
          </w:tcPr>
          <w:p w14:paraId="75A7652C" w14:textId="77777777" w:rsidR="00DD371A" w:rsidRPr="00BC21F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14:paraId="31E13D46" w14:textId="77777777" w:rsidR="00DD371A" w:rsidRPr="00BC21FA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 частной формы собственности в сфере оказания услуг по ремонту автотранспортных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</w:t>
            </w:r>
          </w:p>
        </w:tc>
        <w:tc>
          <w:tcPr>
            <w:tcW w:w="2445" w:type="dxa"/>
          </w:tcPr>
          <w:p w14:paraId="28F87CAD" w14:textId="77777777" w:rsidR="00DD371A" w:rsidRPr="00BC21F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2410" w:type="dxa"/>
          </w:tcPr>
          <w:p w14:paraId="5FD3AEF2" w14:textId="77777777" w:rsidR="00DD371A" w:rsidRPr="00BC21F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</w:tcPr>
          <w:p w14:paraId="56EB594C" w14:textId="55FA6217" w:rsidR="00DD371A" w:rsidRPr="00BC21F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371A" w:rsidRPr="00BC21FA" w14:paraId="1CB737F5" w14:textId="77777777" w:rsidTr="002C6958">
        <w:tc>
          <w:tcPr>
            <w:tcW w:w="816" w:type="dxa"/>
          </w:tcPr>
          <w:p w14:paraId="73C86851" w14:textId="77777777" w:rsidR="00DD371A" w:rsidRPr="00BC21F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0" w:type="dxa"/>
          </w:tcPr>
          <w:p w14:paraId="6A56D55F" w14:textId="77777777" w:rsidR="00DD371A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объектов по ремонту автотранспортных средств</w:t>
            </w:r>
          </w:p>
        </w:tc>
        <w:tc>
          <w:tcPr>
            <w:tcW w:w="2445" w:type="dxa"/>
          </w:tcPr>
          <w:p w14:paraId="204497B9" w14:textId="77777777" w:rsidR="00DD371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14:paraId="027D5181" w14:textId="77777777" w:rsidR="00DD371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45" w:type="dxa"/>
          </w:tcPr>
          <w:p w14:paraId="1CAC654F" w14:textId="0191F449" w:rsidR="00DD371A" w:rsidRPr="00BC21F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E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3BEA7B96" w14:textId="77777777"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3EB35" w14:textId="77777777"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План мероприятий по развитию конкуренции на рынке услуг по ремонту автотранспортных средств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587F63" w14:paraId="1A535547" w14:textId="77777777" w:rsidTr="002C6958">
        <w:tc>
          <w:tcPr>
            <w:tcW w:w="817" w:type="dxa"/>
          </w:tcPr>
          <w:p w14:paraId="1EB30F32" w14:textId="77777777"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14:paraId="565ABAD1" w14:textId="77777777"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14:paraId="71BDD2F8" w14:textId="77777777"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587F63" w14:paraId="090E99AF" w14:textId="77777777" w:rsidTr="002C6958">
        <w:tc>
          <w:tcPr>
            <w:tcW w:w="14786" w:type="dxa"/>
            <w:gridSpan w:val="3"/>
          </w:tcPr>
          <w:p w14:paraId="09FB4EE7" w14:textId="77777777" w:rsidR="00587F63" w:rsidRDefault="00587F63" w:rsidP="002C6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конкуренции на рынке услуг по ремонту автотранспортных средств</w:t>
            </w:r>
          </w:p>
        </w:tc>
      </w:tr>
      <w:tr w:rsidR="00587F63" w14:paraId="44CAA6A1" w14:textId="77777777" w:rsidTr="002C6958">
        <w:tc>
          <w:tcPr>
            <w:tcW w:w="817" w:type="dxa"/>
          </w:tcPr>
          <w:p w14:paraId="102A9708" w14:textId="77777777"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4CF0DA2F" w14:textId="77777777" w:rsidR="00587F63" w:rsidRDefault="00587F63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8157" w:type="dxa"/>
          </w:tcPr>
          <w:p w14:paraId="4EEF1377" w14:textId="7D58F793" w:rsidR="00587F63" w:rsidRDefault="00DD371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D91">
              <w:rPr>
                <w:rFonts w:ascii="Times New Roman" w:hAnsi="Times New Roman" w:cs="Times New Roman"/>
                <w:sz w:val="28"/>
                <w:szCs w:val="28"/>
              </w:rPr>
              <w:t xml:space="preserve">За 2025 год за консультацией по вопросу открытия мастерской по ремонту автотранспортных средств, правил оказания услуг в управление по развитию потребительского рынка и услуг обратилось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54D91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предпринимателя.</w:t>
            </w:r>
          </w:p>
        </w:tc>
      </w:tr>
    </w:tbl>
    <w:p w14:paraId="2D6745A2" w14:textId="77777777"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E714D7" w14:textId="77777777"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Системные мероприятия по содействию развитию конкуренции в городе Благовещенске</w:t>
      </w:r>
    </w:p>
    <w:p w14:paraId="551776C3" w14:textId="77777777"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587F63" w14:paraId="3DB2B17A" w14:textId="77777777" w:rsidTr="002C6958">
        <w:tc>
          <w:tcPr>
            <w:tcW w:w="817" w:type="dxa"/>
          </w:tcPr>
          <w:p w14:paraId="0033FE05" w14:textId="77777777"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14:paraId="65A4BDDC" w14:textId="77777777"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14:paraId="7C149C07" w14:textId="77777777"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587F63" w14:paraId="02653E31" w14:textId="77777777" w:rsidTr="002C6958">
        <w:tc>
          <w:tcPr>
            <w:tcW w:w="14786" w:type="dxa"/>
            <w:gridSpan w:val="3"/>
          </w:tcPr>
          <w:p w14:paraId="0B4F75C2" w14:textId="77777777" w:rsidR="00587F63" w:rsidRPr="00587F63" w:rsidRDefault="00587F63" w:rsidP="00587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F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587F63" w14:paraId="08FF388F" w14:textId="77777777" w:rsidTr="002C6958">
        <w:tc>
          <w:tcPr>
            <w:tcW w:w="817" w:type="dxa"/>
          </w:tcPr>
          <w:p w14:paraId="010F7F73" w14:textId="77777777"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4A99013F" w14:textId="77777777" w:rsidR="00587F63" w:rsidRDefault="00587F63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</w:t>
            </w:r>
            <w:r w:rsidR="00F22337">
              <w:rPr>
                <w:rFonts w:ascii="Times New Roman" w:hAnsi="Times New Roman" w:cs="Times New Roman"/>
                <w:sz w:val="28"/>
                <w:szCs w:val="28"/>
              </w:rPr>
              <w:t>ние объема закупок у субъектов СМП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157" w:type="dxa"/>
          </w:tcPr>
          <w:p w14:paraId="2A4E2411" w14:textId="77777777" w:rsidR="00707C80" w:rsidRPr="00707C80" w:rsidRDefault="00707C80" w:rsidP="00707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80">
              <w:rPr>
                <w:rFonts w:ascii="Times New Roman" w:hAnsi="Times New Roman" w:cs="Times New Roman"/>
                <w:sz w:val="28"/>
                <w:szCs w:val="28"/>
              </w:rPr>
              <w:t xml:space="preserve">За 2025 год фактический объем закупок у субъектов малого предпринимательства, социально ориентированных некоммерческих организаций составил 1 698,01 млн. руб., что составляет 33,45 % совокупного годового объема закупок городского округа города Благовещенска.  </w:t>
            </w:r>
          </w:p>
          <w:p w14:paraId="6AD1ADA3" w14:textId="12CA797E" w:rsidR="00587F63" w:rsidRPr="00886237" w:rsidRDefault="00707C80" w:rsidP="00707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80">
              <w:rPr>
                <w:rFonts w:ascii="Times New Roman" w:hAnsi="Times New Roman" w:cs="Times New Roman"/>
                <w:sz w:val="28"/>
                <w:szCs w:val="28"/>
              </w:rPr>
              <w:t>Осуществлено 30 закупок с привлечением к исполнению контрактов субподрядчиков, соисполнителей из числа СМП, объем привлечения в среднем составил 33,96 %.</w:t>
            </w:r>
          </w:p>
        </w:tc>
      </w:tr>
      <w:tr w:rsidR="00F22337" w14:paraId="754ED631" w14:textId="77777777" w:rsidTr="002C6958">
        <w:tc>
          <w:tcPr>
            <w:tcW w:w="817" w:type="dxa"/>
          </w:tcPr>
          <w:p w14:paraId="4229809E" w14:textId="77777777" w:rsidR="00F22337" w:rsidRDefault="00F2233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14:paraId="4D380FDB" w14:textId="77777777" w:rsidR="00F22337" w:rsidRDefault="00F22337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объема закупок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субъектов СМП заказчиками</w:t>
            </w:r>
          </w:p>
        </w:tc>
        <w:tc>
          <w:tcPr>
            <w:tcW w:w="8157" w:type="dxa"/>
          </w:tcPr>
          <w:p w14:paraId="0FC28B39" w14:textId="77777777" w:rsidR="00707C80" w:rsidRPr="00707C80" w:rsidRDefault="00707C80" w:rsidP="00707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отчетного периода проводилась работа по </w:t>
            </w:r>
            <w:r w:rsidRPr="00707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информированию муниципальных заказчиков городского округа города Благовещенска в целях соблюдения требований законодательства о контрактной системе – осуществления закупок у субъектов малого предпринимательства, социально ориентированных некоммерческих организаций в объеме не менее чем 25% совокупного годового объема закупок.</w:t>
            </w:r>
          </w:p>
          <w:p w14:paraId="7AC511F5" w14:textId="451EEB37" w:rsidR="00A85EC6" w:rsidRDefault="00707C80" w:rsidP="00707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80"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управление государственного заказа Амурской области за 2025 </w:t>
            </w:r>
            <w:r w:rsidR="00BA0D3B" w:rsidRPr="00707C80">
              <w:rPr>
                <w:rFonts w:ascii="Times New Roman" w:hAnsi="Times New Roman" w:cs="Times New Roman"/>
                <w:sz w:val="28"/>
                <w:szCs w:val="28"/>
              </w:rPr>
              <w:t>год предоставлена информация</w:t>
            </w:r>
            <w:r w:rsidRPr="00707C80">
              <w:rPr>
                <w:rFonts w:ascii="Times New Roman" w:hAnsi="Times New Roman" w:cs="Times New Roman"/>
                <w:sz w:val="28"/>
                <w:szCs w:val="28"/>
              </w:rPr>
              <w:t xml:space="preserve"> о субъектах малого предпринимательства, социально ориентированных некоммерческих организаций, вовлеченных в осуществление закупок товаров, работ, услуг для обеспечения муниципальных нужд городского округа города Благовещенска.</w:t>
            </w:r>
          </w:p>
        </w:tc>
      </w:tr>
      <w:tr w:rsidR="00DD371A" w14:paraId="557BC480" w14:textId="77777777" w:rsidTr="002C6958">
        <w:tc>
          <w:tcPr>
            <w:tcW w:w="817" w:type="dxa"/>
          </w:tcPr>
          <w:p w14:paraId="6C7C0F1B" w14:textId="77777777" w:rsidR="00DD371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12" w:type="dxa"/>
          </w:tcPr>
          <w:p w14:paraId="6E5C8201" w14:textId="77777777" w:rsidR="00DD371A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проведение открытых опросов предпринимателей в целях определения спроса/потребности в предоставлении мест под размещение нестационарных торговых мест;</w:t>
            </w:r>
          </w:p>
          <w:p w14:paraId="6DF462A9" w14:textId="77777777" w:rsidR="00DD371A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подготовка предложений по изменению схемы размещения нестационарных торговых объектов (расширение перечня объектов);</w:t>
            </w:r>
          </w:p>
          <w:p w14:paraId="5379E8CD" w14:textId="77777777" w:rsidR="00DD371A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утверждение актуальной схемы размещения нестационарных торговых объектов</w:t>
            </w:r>
          </w:p>
        </w:tc>
        <w:tc>
          <w:tcPr>
            <w:tcW w:w="8157" w:type="dxa"/>
          </w:tcPr>
          <w:p w14:paraId="427AF95A" w14:textId="77777777" w:rsidR="00DD371A" w:rsidRPr="00995814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14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предложению предпринимателей </w:t>
            </w:r>
            <w:r w:rsidRPr="00995814">
              <w:rPr>
                <w:rFonts w:ascii="Times New Roman" w:hAnsi="Times New Roman" w:cs="Times New Roman"/>
                <w:sz w:val="28"/>
                <w:szCs w:val="28"/>
              </w:rPr>
              <w:t>подготовлены предложения по включению в схему размещения нестационарных торговых объектов 6 дополнительных мест.</w:t>
            </w:r>
          </w:p>
          <w:p w14:paraId="02BCC76B" w14:textId="77777777" w:rsidR="00DD371A" w:rsidRPr="00995814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14">
              <w:rPr>
                <w:rFonts w:ascii="Times New Roman" w:hAnsi="Times New Roman" w:cs="Times New Roman"/>
                <w:sz w:val="28"/>
                <w:szCs w:val="28"/>
              </w:rPr>
              <w:t>Предлагаемые места рассмотрены на комиссии по размещению нестационарных объектов.</w:t>
            </w:r>
          </w:p>
          <w:p w14:paraId="158975E0" w14:textId="1F3AFF8E" w:rsidR="00DD371A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1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города Благовещенска от 27.06.2025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814">
              <w:rPr>
                <w:rFonts w:ascii="Times New Roman" w:hAnsi="Times New Roman" w:cs="Times New Roman"/>
                <w:sz w:val="28"/>
                <w:szCs w:val="28"/>
              </w:rPr>
              <w:t>№ 3549 места включены в Схему размещения нестационарных торговых объектов.</w:t>
            </w:r>
          </w:p>
        </w:tc>
      </w:tr>
      <w:tr w:rsidR="00DD371A" w14:paraId="73C76501" w14:textId="77777777" w:rsidTr="002C6958">
        <w:tc>
          <w:tcPr>
            <w:tcW w:w="14786" w:type="dxa"/>
            <w:gridSpan w:val="3"/>
          </w:tcPr>
          <w:p w14:paraId="082E5033" w14:textId="77777777" w:rsidR="00DD371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Развитие конкурентной среды при осуществлении процедур государственных и муниципальных закупок за счет обеспечения прозрачности и доступности закупок товаров, работ, услуг, проводимых с использованием конкурентных способов определения поставщиков (подрядчиков, исполнителей)</w:t>
            </w:r>
          </w:p>
        </w:tc>
      </w:tr>
      <w:tr w:rsidR="00DD371A" w14:paraId="4D03CB89" w14:textId="77777777" w:rsidTr="00B85146">
        <w:tc>
          <w:tcPr>
            <w:tcW w:w="817" w:type="dxa"/>
          </w:tcPr>
          <w:p w14:paraId="437AC535" w14:textId="77777777" w:rsidR="00DD371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57EC672E" w14:textId="77777777" w:rsidR="00DD371A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соблюдения заказчиками условий для обеспечения участия субъектов СМП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закупках, предусмотренных ст.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стадии подачи заказчиками заявок на закупку в уполномоченный орган</w:t>
            </w:r>
          </w:p>
        </w:tc>
        <w:tc>
          <w:tcPr>
            <w:tcW w:w="8157" w:type="dxa"/>
          </w:tcPr>
          <w:p w14:paraId="6E083E2E" w14:textId="77777777" w:rsidR="00707C80" w:rsidRPr="00707C80" w:rsidRDefault="00707C80" w:rsidP="00707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2025 года специалистами управления постоянно проводилась разъяснительная работа с муниципальными </w:t>
            </w:r>
            <w:r w:rsidRPr="00707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заказчиками о необходимости включения в заявки на закупки товаров, работ, услуг условия – ограничения для участия в закупках только СМП.  </w:t>
            </w:r>
          </w:p>
          <w:p w14:paraId="233F4341" w14:textId="4D465EB3" w:rsidR="00DD371A" w:rsidRDefault="00707C80" w:rsidP="00707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80">
              <w:rPr>
                <w:rFonts w:ascii="Times New Roman" w:hAnsi="Times New Roman" w:cs="Times New Roman"/>
                <w:sz w:val="28"/>
                <w:szCs w:val="28"/>
              </w:rPr>
              <w:t>После подачи заказчиками в уполномоченный орган заявок на закупки, специалистами управления проводилась проверка соблюдения данного ограничения, в случае его отсутствия, документы возвращались заказчикам на доработку.</w:t>
            </w:r>
          </w:p>
        </w:tc>
      </w:tr>
      <w:tr w:rsidR="00DD371A" w14:paraId="6D329D72" w14:textId="77777777" w:rsidTr="00B85146">
        <w:tc>
          <w:tcPr>
            <w:tcW w:w="817" w:type="dxa"/>
          </w:tcPr>
          <w:p w14:paraId="25A42615" w14:textId="77777777" w:rsidR="00DD371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14:paraId="2555A8E8" w14:textId="77777777" w:rsidR="00DD371A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информационной поддержки субъектов СМП</w:t>
            </w:r>
          </w:p>
        </w:tc>
        <w:tc>
          <w:tcPr>
            <w:tcW w:w="8157" w:type="dxa"/>
          </w:tcPr>
          <w:p w14:paraId="623D8560" w14:textId="29945103" w:rsidR="00DD371A" w:rsidRPr="00C34B5A" w:rsidRDefault="00707C80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80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 посредством устных консультаций, рабочих встреч проводилось информирование субъектов СМП об особенностях осуществления закупок товаров, работ, услуг для обеспечения муниципальных нужд при осуществлении заказчиками закупок у субъектов малого предпринимательства, социально ориентированных некоммерческих организаций.</w:t>
            </w:r>
          </w:p>
        </w:tc>
      </w:tr>
      <w:tr w:rsidR="00DD371A" w14:paraId="2971C999" w14:textId="77777777" w:rsidTr="002C6958">
        <w:tc>
          <w:tcPr>
            <w:tcW w:w="14786" w:type="dxa"/>
            <w:gridSpan w:val="3"/>
          </w:tcPr>
          <w:p w14:paraId="49CF1BFE" w14:textId="77777777" w:rsidR="00DD371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Мероприятия, направленные на устранение избыточного муниципального регулирования, а также на снижение административных барьеров</w:t>
            </w:r>
          </w:p>
        </w:tc>
      </w:tr>
      <w:tr w:rsidR="00DD371A" w14:paraId="54002F8D" w14:textId="77777777" w:rsidTr="008E5B75">
        <w:tc>
          <w:tcPr>
            <w:tcW w:w="817" w:type="dxa"/>
          </w:tcPr>
          <w:p w14:paraId="0D4FC2C2" w14:textId="77777777" w:rsidR="00DD371A" w:rsidRPr="005E27DD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47EF4D97" w14:textId="77777777" w:rsidR="00DD371A" w:rsidRPr="005E27DD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>Проведение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8157" w:type="dxa"/>
          </w:tcPr>
          <w:p w14:paraId="2D962340" w14:textId="287E1C47" w:rsidR="005D72E2" w:rsidRPr="005E27DD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AE023E" w:rsidRPr="005E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 xml:space="preserve"> года структурными подразделениями администрации города Благовещенска проведена оценка регулирующего воздействия (ОРВ) </w:t>
            </w:r>
            <w:r w:rsidR="00AE023E" w:rsidRPr="005E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муниципальных нормативных правовых актов. </w:t>
            </w:r>
          </w:p>
          <w:p w14:paraId="42806DC6" w14:textId="73D3126F" w:rsidR="00DD371A" w:rsidRPr="005E27DD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>Информация по данному направлению регулярно размещается на официальном сайте администрации города Благовещенска в разделе «Экономика» / «Оценка регулирующего воздействия» / «Оценка регулирующего воздействия проектов муниципальных нормативных правовых актов».</w:t>
            </w:r>
          </w:p>
        </w:tc>
      </w:tr>
      <w:tr w:rsidR="00DD371A" w14:paraId="40AB232F" w14:textId="77777777" w:rsidTr="008E5B75">
        <w:tc>
          <w:tcPr>
            <w:tcW w:w="817" w:type="dxa"/>
          </w:tcPr>
          <w:p w14:paraId="262D2045" w14:textId="77777777" w:rsidR="00DD371A" w:rsidRPr="005E27DD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14:paraId="2C3BCE0F" w14:textId="77777777" w:rsidR="00DD371A" w:rsidRPr="005E27DD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муниципальных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8157" w:type="dxa"/>
          </w:tcPr>
          <w:p w14:paraId="0D5CEADF" w14:textId="1D5F3807" w:rsidR="00DD371A" w:rsidRPr="005E27DD" w:rsidRDefault="005D72E2" w:rsidP="00881119">
            <w:pPr>
              <w:jc w:val="both"/>
            </w:pP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AE023E" w:rsidRPr="005E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 xml:space="preserve"> года экспертиза</w:t>
            </w:r>
            <w:r w:rsidR="00AE023E" w:rsidRPr="005E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>муниципальных нормативных правовых актов</w:t>
            </w:r>
            <w:r w:rsidR="00AE023E" w:rsidRPr="005E27DD">
              <w:rPr>
                <w:rFonts w:ascii="Times New Roman" w:hAnsi="Times New Roman" w:cs="Times New Roman"/>
                <w:sz w:val="28"/>
                <w:szCs w:val="28"/>
              </w:rPr>
              <w:t xml:space="preserve"> не проводилась</w:t>
            </w: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371A" w14:paraId="23573C16" w14:textId="77777777" w:rsidTr="002C6958">
        <w:tc>
          <w:tcPr>
            <w:tcW w:w="14786" w:type="dxa"/>
            <w:gridSpan w:val="3"/>
          </w:tcPr>
          <w:p w14:paraId="0071A86E" w14:textId="77777777" w:rsidR="00DD371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Мероприятия, направленные на совершенствование процессов управления в рамках полномочий органов местного самоуправления, закрепленных за ними объектами муниципальной собственности, а также ограничения влияния муниципальных предприятий на конкуренцию</w:t>
            </w:r>
          </w:p>
        </w:tc>
      </w:tr>
      <w:tr w:rsidR="00DD371A" w14:paraId="7204B82A" w14:textId="77777777" w:rsidTr="008E5B75">
        <w:tc>
          <w:tcPr>
            <w:tcW w:w="817" w:type="dxa"/>
          </w:tcPr>
          <w:p w14:paraId="64A8CD57" w14:textId="77777777" w:rsidR="00DD371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3ADA7489" w14:textId="77777777" w:rsidR="00DD371A" w:rsidRPr="00314128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>Мероприятия по ликвидации/реорганизации унитарных предприятий</w:t>
            </w:r>
          </w:p>
        </w:tc>
        <w:tc>
          <w:tcPr>
            <w:tcW w:w="8157" w:type="dxa"/>
          </w:tcPr>
          <w:p w14:paraId="69B5798B" w14:textId="0794FD49" w:rsidR="00DD371A" w:rsidRPr="00314128" w:rsidRDefault="00BB2920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2920">
              <w:rPr>
                <w:rFonts w:ascii="Times New Roman" w:hAnsi="Times New Roman" w:cs="Times New Roman"/>
                <w:sz w:val="28"/>
                <w:szCs w:val="28"/>
              </w:rPr>
              <w:t>Реорганизовано/ликвидировано 5 унитарных предприятий</w:t>
            </w:r>
          </w:p>
        </w:tc>
      </w:tr>
      <w:tr w:rsidR="00DD371A" w14:paraId="13B04701" w14:textId="77777777" w:rsidTr="002C6958">
        <w:tc>
          <w:tcPr>
            <w:tcW w:w="14786" w:type="dxa"/>
            <w:gridSpan w:val="3"/>
          </w:tcPr>
          <w:p w14:paraId="3A1A07F6" w14:textId="77777777" w:rsidR="00DD371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Повышение эффективности деятельности органов местного самоуправления по содействию развитию конкуренции</w:t>
            </w:r>
          </w:p>
        </w:tc>
      </w:tr>
      <w:tr w:rsidR="00DD371A" w14:paraId="1F366688" w14:textId="77777777" w:rsidTr="00B85146">
        <w:tc>
          <w:tcPr>
            <w:tcW w:w="817" w:type="dxa"/>
          </w:tcPr>
          <w:p w14:paraId="6CA0B4A6" w14:textId="77777777" w:rsidR="00DD371A" w:rsidRDefault="00DD371A" w:rsidP="00DD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6C3F227D" w14:textId="77777777" w:rsidR="00DD371A" w:rsidRPr="00196857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опросов субъектов предпринимательской деятельности, потребителей товаров и услуг о состоянии и развитии конкурентной среды на рынках товаров и услуг</w:t>
            </w:r>
          </w:p>
        </w:tc>
        <w:tc>
          <w:tcPr>
            <w:tcW w:w="8157" w:type="dxa"/>
          </w:tcPr>
          <w:p w14:paraId="4D1AFBB0" w14:textId="5CB27378" w:rsidR="00DD371A" w:rsidRPr="00886237" w:rsidRDefault="00DD371A" w:rsidP="00DD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C">
              <w:rPr>
                <w:rFonts w:ascii="Times New Roman" w:hAnsi="Times New Roman" w:cs="Times New Roman"/>
                <w:sz w:val="28"/>
                <w:szCs w:val="28"/>
              </w:rPr>
              <w:t>В связи с проведением министерством экономического развития и внешних связей Амурской области мониторинга состояния и развития конкурентной среды на рынках товаров и услуг области руководителям предприятий торговли и общественного питания города по электронной почте направлены письма об участии в анкетировании.</w:t>
            </w:r>
          </w:p>
        </w:tc>
      </w:tr>
      <w:tr w:rsidR="005D72E2" w14:paraId="5D6EAD17" w14:textId="77777777" w:rsidTr="008E5B75">
        <w:tc>
          <w:tcPr>
            <w:tcW w:w="817" w:type="dxa"/>
          </w:tcPr>
          <w:p w14:paraId="05082FD9" w14:textId="77777777" w:rsidR="005D72E2" w:rsidRDefault="005D72E2" w:rsidP="005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14:paraId="26205367" w14:textId="77777777" w:rsidR="005D72E2" w:rsidRPr="005E27DD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удовлетворенности субъектов предпринимательской деятельности и потребителей товаров и услуг области качеством официальной информации о состоянии конкурентной среды на рынках товаров и услуг области и деятельности по содействию развитию конкуренции в области на официальных сайтах в сети «Интернет»</w:t>
            </w:r>
          </w:p>
        </w:tc>
        <w:tc>
          <w:tcPr>
            <w:tcW w:w="8157" w:type="dxa"/>
          </w:tcPr>
          <w:p w14:paraId="2B61405B" w14:textId="77777777" w:rsidR="005D72E2" w:rsidRPr="005E27DD" w:rsidRDefault="005D72E2" w:rsidP="005D72E2">
            <w:pPr>
              <w:jc w:val="both"/>
              <w:rPr>
                <w:sz w:val="24"/>
                <w:szCs w:val="24"/>
              </w:rPr>
            </w:pPr>
            <w:r w:rsidRPr="005E27DD">
              <w:rPr>
                <w:rStyle w:val="fontstyle01"/>
              </w:rPr>
              <w:t xml:space="preserve">Результаты мониторинга ежегодно публикуются на официальном сайте администрации города Благовещенска </w:t>
            </w:r>
            <w:r w:rsidRPr="005E27DD">
              <w:rPr>
                <w:rStyle w:val="fontstyle01"/>
                <w:color w:val="auto"/>
              </w:rPr>
              <w:t xml:space="preserve">https://www.admblag.ru/ </w:t>
            </w:r>
            <w:r w:rsidRPr="005E27DD">
              <w:rPr>
                <w:rStyle w:val="fontstyle01"/>
              </w:rPr>
              <w:t>в разделе «Экономика» / «Конкуренция» / «Мониторинг».</w:t>
            </w:r>
          </w:p>
          <w:p w14:paraId="412C5967" w14:textId="77777777" w:rsidR="005D72E2" w:rsidRPr="005E27DD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E2" w14:paraId="22F98384" w14:textId="77777777" w:rsidTr="008E5B75">
        <w:tc>
          <w:tcPr>
            <w:tcW w:w="817" w:type="dxa"/>
          </w:tcPr>
          <w:p w14:paraId="79F3420A" w14:textId="77777777" w:rsidR="005D72E2" w:rsidRDefault="005D72E2" w:rsidP="005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14:paraId="04396F0D" w14:textId="77777777" w:rsidR="005D72E2" w:rsidRPr="005E27DD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>Подготовка сводной информации об уровне развития конкуренции на отдельных рынках для хозяйствующих субъектов с размещением информации на официальных сайтах в информационно-телекоммуникационной сети «Интернет»</w:t>
            </w:r>
          </w:p>
        </w:tc>
        <w:tc>
          <w:tcPr>
            <w:tcW w:w="8157" w:type="dxa"/>
          </w:tcPr>
          <w:p w14:paraId="2A65EB1D" w14:textId="450503FD" w:rsidR="005D72E2" w:rsidRPr="005E27DD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DD">
              <w:rPr>
                <w:rFonts w:ascii="Times New Roman" w:hAnsi="Times New Roman" w:cs="Times New Roman"/>
                <w:sz w:val="28"/>
                <w:szCs w:val="28"/>
              </w:rPr>
              <w:t xml:space="preserve">Сводная информация об уровне развития конкуренции на отдельных рынках для хозяйствующих субъектов – «Мероприятия, проводимые администрацией города Благовещенска по содействию развитию конкуренции» публикуется на официальном сайте администрации города Благовещенска </w:t>
            </w:r>
            <w:hyperlink r:id="rId8" w:history="1">
              <w:r w:rsidRPr="005E27DD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https://www.admblag.ru/</w:t>
              </w:r>
            </w:hyperlink>
            <w:r w:rsidRPr="005E27DD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«Экономика» / «Конкуренция» / «Мониторинг».</w:t>
            </w:r>
          </w:p>
        </w:tc>
      </w:tr>
      <w:tr w:rsidR="005D72E2" w14:paraId="31D90B7A" w14:textId="77777777" w:rsidTr="002C6958">
        <w:tc>
          <w:tcPr>
            <w:tcW w:w="14786" w:type="dxa"/>
            <w:gridSpan w:val="3"/>
          </w:tcPr>
          <w:p w14:paraId="59371979" w14:textId="77777777" w:rsidR="005D72E2" w:rsidRDefault="005D72E2" w:rsidP="005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Мероприятия, направленные на стимулирование новых предпринимательских инициатив за счет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и других мероприятий, обеспечивающих, в том числе возможности для поиска, отбора, обучения потенциальных предпринимателей и их работу на первоначальном этапе</w:t>
            </w:r>
          </w:p>
        </w:tc>
      </w:tr>
      <w:tr w:rsidR="005D72E2" w14:paraId="71371DC9" w14:textId="77777777" w:rsidTr="008E5B75">
        <w:tc>
          <w:tcPr>
            <w:tcW w:w="817" w:type="dxa"/>
          </w:tcPr>
          <w:p w14:paraId="6E9A1CF6" w14:textId="77777777" w:rsidR="005D72E2" w:rsidRDefault="005D72E2" w:rsidP="005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12" w:type="dxa"/>
          </w:tcPr>
          <w:p w14:paraId="2955FACF" w14:textId="77777777" w:rsidR="005D72E2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E30">
              <w:rPr>
                <w:rFonts w:ascii="Times New Roman" w:hAnsi="Times New Roman" w:cs="Times New Roman"/>
                <w:sz w:val="28"/>
                <w:szCs w:val="28"/>
              </w:rPr>
              <w:t>Организация совещаний, круглых столов, конференций (форумов), пресс-конференций по вопросам развития предпринимательства на территории муниципального образования города Благовещенска</w:t>
            </w:r>
          </w:p>
        </w:tc>
        <w:tc>
          <w:tcPr>
            <w:tcW w:w="8157" w:type="dxa"/>
          </w:tcPr>
          <w:p w14:paraId="6283B156" w14:textId="4CB03B50" w:rsidR="005D72E2" w:rsidRPr="006B2EDA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AA8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881119" w:rsidRPr="00C11A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1AA8">
              <w:rPr>
                <w:rFonts w:ascii="Times New Roman" w:hAnsi="Times New Roman" w:cs="Times New Roman"/>
                <w:sz w:val="28"/>
                <w:szCs w:val="28"/>
              </w:rPr>
              <w:t xml:space="preserve"> года на территории муниципального образования состоялось </w:t>
            </w:r>
            <w:r w:rsidR="007E79C5" w:rsidRPr="00C11A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1AA8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совета по улучшению инвестиционного климата и развитию предпринимательства при мэре города Благовещенска, </w:t>
            </w:r>
            <w:r w:rsidR="001E029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1E0296" w:rsidRPr="001E0296">
              <w:rPr>
                <w:rFonts w:ascii="Times New Roman" w:hAnsi="Times New Roman" w:cs="Times New Roman"/>
                <w:sz w:val="28"/>
                <w:szCs w:val="28"/>
              </w:rPr>
              <w:t>совместное обучающее мероприятие с Центром «Мой бизнес», направленное на поддержку социальных предпринимателей.</w:t>
            </w:r>
          </w:p>
        </w:tc>
      </w:tr>
      <w:tr w:rsidR="005D72E2" w14:paraId="35F5A8C8" w14:textId="77777777" w:rsidTr="00B85146">
        <w:tc>
          <w:tcPr>
            <w:tcW w:w="817" w:type="dxa"/>
          </w:tcPr>
          <w:p w14:paraId="6A7E9749" w14:textId="77777777" w:rsidR="005D72E2" w:rsidRDefault="005D72E2" w:rsidP="005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14:paraId="157EC1AF" w14:textId="77777777" w:rsidR="005D72E2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консультационных и информационных услуг субъектам малого и среднего предпринимательства, осуществляющим деятельность на территории города Благовещенска, а также информационная поддержка, включающая направление материалов, разработанных Банком России, по использованию финансовых инструментов</w:t>
            </w:r>
          </w:p>
        </w:tc>
        <w:tc>
          <w:tcPr>
            <w:tcW w:w="8157" w:type="dxa"/>
          </w:tcPr>
          <w:p w14:paraId="3B28DD67" w14:textId="77777777" w:rsidR="005D72E2" w:rsidRPr="000A24D9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D9">
              <w:rPr>
                <w:rFonts w:ascii="Times New Roman" w:hAnsi="Times New Roman" w:cs="Times New Roman"/>
                <w:sz w:val="28"/>
                <w:szCs w:val="28"/>
              </w:rPr>
              <w:t>Управлением по развитию потребительского рынка и услуг проконсультировано 493 хозяйствующих субъекта по различным аспектам ведения бизнеса.</w:t>
            </w:r>
          </w:p>
          <w:p w14:paraId="1A51AA3E" w14:textId="77777777" w:rsidR="005D72E2" w:rsidRDefault="005D72E2" w:rsidP="00E351D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4D9">
              <w:rPr>
                <w:rFonts w:ascii="Times New Roman" w:hAnsi="Times New Roman" w:cs="Times New Roman"/>
                <w:sz w:val="28"/>
                <w:szCs w:val="28"/>
              </w:rPr>
              <w:t>Отделом по защите прав потребителей для информирования хозяйствующих субъектов по вопросам осуществления предпринимательской деятельности дано 125 консультаций, размещено на сайте 34 информации, организовано и проведено 4 семинара.</w:t>
            </w:r>
          </w:p>
          <w:p w14:paraId="3AD91B36" w14:textId="14AAAB7B" w:rsidR="000A24D9" w:rsidRPr="00C204D5" w:rsidRDefault="000A24D9" w:rsidP="00E351D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Управлением экономического развития и инвестиций п</w:t>
            </w:r>
            <w:r w:rsidRPr="000A24D9">
              <w:rPr>
                <w:rFonts w:ascii="Times New Roman" w:hAnsi="Times New Roman" w:cs="Times New Roman"/>
                <w:sz w:val="28"/>
                <w:szCs w:val="28"/>
              </w:rPr>
              <w:t>роконсультировано 206 хозяйствующих субъектов по различным аспектам ведения бизнеса.</w:t>
            </w:r>
          </w:p>
        </w:tc>
      </w:tr>
      <w:tr w:rsidR="005D72E2" w14:paraId="643F5449" w14:textId="77777777" w:rsidTr="002C6958">
        <w:tc>
          <w:tcPr>
            <w:tcW w:w="14786" w:type="dxa"/>
            <w:gridSpan w:val="3"/>
          </w:tcPr>
          <w:p w14:paraId="2C58C30B" w14:textId="77777777" w:rsidR="005D72E2" w:rsidRDefault="005D72E2" w:rsidP="005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Повышение финансовой грамотности населения муниципального образования</w:t>
            </w:r>
          </w:p>
        </w:tc>
      </w:tr>
      <w:tr w:rsidR="005D72E2" w14:paraId="686092BB" w14:textId="77777777" w:rsidTr="000B4E29">
        <w:tc>
          <w:tcPr>
            <w:tcW w:w="817" w:type="dxa"/>
          </w:tcPr>
          <w:p w14:paraId="6C9165CF" w14:textId="77777777" w:rsidR="005D72E2" w:rsidRDefault="005D72E2" w:rsidP="005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20FBA89E" w14:textId="77777777" w:rsidR="005D72E2" w:rsidRPr="00EB2E2A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наполнение информацией о бюджетном процессе в муниципальном образовании, размещенной в информационно-телекоммуникационной сети Интернет на сайте </w:t>
            </w:r>
            <w:hyperlink r:id="rId9" w:history="1">
              <w:r w:rsidRPr="008602F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8602F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</w:t>
              </w:r>
              <w:r w:rsidRPr="00EB2E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//</w:t>
              </w:r>
              <w:proofErr w:type="spellStart"/>
              <w:r w:rsidRPr="008602F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blagfin</w:t>
              </w:r>
              <w:proofErr w:type="spellEnd"/>
              <w:r w:rsidRPr="00EB2E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602F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EB2E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EB2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едином портале бюджетной системы Российской Федерации</w:t>
            </w:r>
          </w:p>
        </w:tc>
        <w:tc>
          <w:tcPr>
            <w:tcW w:w="8157" w:type="dxa"/>
            <w:shd w:val="clear" w:color="auto" w:fill="FFFFFF" w:themeFill="background1"/>
          </w:tcPr>
          <w:p w14:paraId="54B82A70" w14:textId="77777777" w:rsidR="005D72E2" w:rsidRDefault="005D72E2" w:rsidP="005D72E2">
            <w:pPr>
              <w:ind w:firstLine="709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На сайте своевременно размещены:</w:t>
            </w:r>
          </w:p>
          <w:p w14:paraId="3840EC8B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rStyle w:val="fontstyle01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Решение Благовещенской городской Думы</w:t>
            </w:r>
            <w:r>
              <w:rPr>
                <w:rFonts w:ascii="TimesNewRomanPSMT" w:hAnsi="TimesNewRomanPSMT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NewRomanPSMT" w:hAnsi="TimesNewRomanPSMT"/>
                <w:sz w:val="28"/>
                <w:szCs w:val="28"/>
              </w:rPr>
              <w:t>от 05.12.2024 № 6/45</w:t>
            </w:r>
            <w:r>
              <w:rPr>
                <w:rFonts w:ascii="TimesNewRomanPSMT" w:hAnsi="TimesNewRomanPSMT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«О городском бюджете на 2025 год и плановый период 2026 год и 2027 годов».</w:t>
            </w:r>
          </w:p>
          <w:p w14:paraId="2DBF72E1" w14:textId="77777777" w:rsidR="005D72E2" w:rsidRDefault="005D72E2" w:rsidP="005D72E2">
            <w:pPr>
              <w:pStyle w:val="a3"/>
              <w:numPr>
                <w:ilvl w:val="1"/>
                <w:numId w:val="7"/>
              </w:numPr>
              <w:ind w:left="700" w:hanging="283"/>
              <w:jc w:val="both"/>
              <w:rPr>
                <w:i/>
                <w:iCs/>
                <w:sz w:val="26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Актуальная редакция Решения Благовещенской городской Думы от 05.12.2024 № 6/45 «О городском бюджете на 2025 год и плановый период 2026 и 2027 годов» </w:t>
            </w:r>
            <w:r>
              <w:rPr>
                <w:rFonts w:ascii="TimesNewRomanPSMT" w:hAnsi="TimesNewRomanPSMT"/>
                <w:i/>
                <w:iCs/>
                <w:color w:val="000000"/>
                <w:sz w:val="26"/>
                <w:szCs w:val="24"/>
              </w:rPr>
              <w:t>(</w:t>
            </w:r>
            <w:r>
              <w:rPr>
                <w:rFonts w:ascii="TimesNewRomanPSMT" w:hAnsi="TimesNewRomanPSMT"/>
                <w:i/>
                <w:iCs/>
                <w:sz w:val="26"/>
                <w:szCs w:val="24"/>
              </w:rPr>
              <w:t>в ред.  от 27.02.2025 № 9/12</w:t>
            </w:r>
            <w:r>
              <w:rPr>
                <w:rFonts w:ascii="TimesNewRomanPSMT" w:hAnsi="TimesNewRomanPSMT"/>
                <w:i/>
                <w:iCs/>
                <w:color w:val="000000"/>
                <w:sz w:val="26"/>
                <w:szCs w:val="24"/>
              </w:rPr>
              <w:t>, </w:t>
            </w:r>
            <w:r>
              <w:rPr>
                <w:rFonts w:ascii="TimesNewRomanPSMT" w:hAnsi="TimesNewRomanPSMT"/>
                <w:i/>
                <w:iCs/>
                <w:sz w:val="26"/>
                <w:szCs w:val="24"/>
              </w:rPr>
              <w:t>в ред. от 27.03.2025 № 10/29</w:t>
            </w:r>
            <w:r>
              <w:rPr>
                <w:rFonts w:ascii="TimesNewRomanPSMT" w:hAnsi="TimesNewRomanPSMT"/>
                <w:i/>
                <w:iCs/>
                <w:color w:val="000000"/>
                <w:sz w:val="26"/>
                <w:szCs w:val="24"/>
              </w:rPr>
              <w:t>, </w:t>
            </w:r>
            <w:r>
              <w:rPr>
                <w:rFonts w:ascii="TimesNewRomanPSMT" w:hAnsi="TimesNewRomanPSMT"/>
                <w:i/>
                <w:iCs/>
                <w:sz w:val="26"/>
                <w:szCs w:val="24"/>
              </w:rPr>
              <w:t>в ред. от 29.05.2025 № 13/59</w:t>
            </w:r>
            <w:r>
              <w:rPr>
                <w:rFonts w:ascii="TimesNewRomanPSMT" w:hAnsi="TimesNewRomanPSMT"/>
                <w:i/>
                <w:iCs/>
                <w:color w:val="000000"/>
                <w:sz w:val="26"/>
                <w:szCs w:val="24"/>
              </w:rPr>
              <w:t>, </w:t>
            </w:r>
            <w:r>
              <w:rPr>
                <w:rFonts w:ascii="TimesNewRomanPSMT" w:hAnsi="TimesNewRomanPSMT"/>
                <w:i/>
                <w:iCs/>
                <w:sz w:val="26"/>
                <w:szCs w:val="24"/>
              </w:rPr>
              <w:t>в ред. от 26.06.2025 № 14/69</w:t>
            </w:r>
            <w:r>
              <w:t xml:space="preserve">, в </w:t>
            </w:r>
            <w:r>
              <w:rPr>
                <w:rFonts w:ascii="TimesNewRomanPSMT" w:hAnsi="TimesNewRomanPSMT"/>
                <w:i/>
                <w:iCs/>
                <w:sz w:val="26"/>
                <w:szCs w:val="24"/>
              </w:rPr>
              <w:t xml:space="preserve">ред. от 25.09.2025 № 17/86, в ред. от 27.11.2025 № 19/103). </w:t>
            </w:r>
          </w:p>
          <w:p w14:paraId="24A6E82C" w14:textId="77777777" w:rsidR="005D72E2" w:rsidRDefault="005D72E2" w:rsidP="005D72E2">
            <w:pPr>
              <w:pStyle w:val="a3"/>
              <w:numPr>
                <w:ilvl w:val="1"/>
                <w:numId w:val="7"/>
              </w:numPr>
              <w:ind w:left="700" w:hanging="283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Решение Благовещенской городской Думы </w:t>
            </w:r>
            <w:hyperlink r:id="rId10" w:history="1">
              <w:r>
                <w:rPr>
                  <w:rStyle w:val="a5"/>
                  <w:rFonts w:ascii="TimesNewRomanPSMT" w:hAnsi="TimesNewRomanPSMT"/>
                  <w:color w:val="000000"/>
                  <w:sz w:val="28"/>
                  <w:szCs w:val="28"/>
                </w:rPr>
                <w:t>от 27.11.2025 №19/103</w:t>
              </w:r>
            </w:hyperlink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 «О внесении изменений в решение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lastRenderedPageBreak/>
              <w:t>Благовещенской городской Думы от 05.12.2024 № 6/45 «О городском бюджете на 2025 год и плановый период 2026 и 2027 годов».</w:t>
            </w:r>
          </w:p>
          <w:p w14:paraId="3225AFEF" w14:textId="77777777" w:rsidR="005D72E2" w:rsidRDefault="005D72E2" w:rsidP="005D72E2">
            <w:pPr>
              <w:pStyle w:val="a3"/>
              <w:numPr>
                <w:ilvl w:val="1"/>
                <w:numId w:val="7"/>
              </w:numPr>
              <w:ind w:left="700" w:hanging="283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Решение Благовещенской городской Думы </w:t>
            </w:r>
            <w:hyperlink r:id="rId11" w:history="1">
              <w:r>
                <w:rPr>
                  <w:rStyle w:val="a5"/>
                  <w:rFonts w:ascii="TimesNewRomanPSMT" w:hAnsi="TimesNewRomanPSMT"/>
                  <w:color w:val="000000"/>
                  <w:sz w:val="28"/>
                  <w:szCs w:val="28"/>
                </w:rPr>
                <w:t>от 25.09.2025 №17/</w:t>
              </w:r>
            </w:hyperlink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86 «О внесении изменений в решение Благовещенской городской Думы от 05.12.2024 № 6/45 «О городском бюджете на 2025 год и плановый период 2026 и 2027 годов».</w:t>
            </w:r>
          </w:p>
          <w:p w14:paraId="6ADB3665" w14:textId="77777777" w:rsidR="005D72E2" w:rsidRDefault="005D72E2" w:rsidP="005D72E2">
            <w:pPr>
              <w:pStyle w:val="a3"/>
              <w:numPr>
                <w:ilvl w:val="1"/>
                <w:numId w:val="7"/>
              </w:numPr>
              <w:ind w:left="700" w:hanging="283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Решение Благовещенской городской Думы </w:t>
            </w:r>
            <w:hyperlink r:id="rId12" w:history="1">
              <w:r>
                <w:rPr>
                  <w:rStyle w:val="a5"/>
                  <w:rFonts w:ascii="TimesNewRomanPSMT" w:hAnsi="TimesNewRomanPSMT"/>
                  <w:color w:val="000000"/>
                  <w:sz w:val="28"/>
                  <w:szCs w:val="28"/>
                </w:rPr>
                <w:t>от 26.06.2025 №  14/69</w:t>
              </w:r>
            </w:hyperlink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 «О внесении изменений в решение Благовещенской городской Думы от 05.12.2024 № 6/45 «О городском бюджете на 2025 год и плановый период 2026 и 2027 годов».</w:t>
            </w:r>
          </w:p>
          <w:p w14:paraId="76C2A0F9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Решение Благовещенской городской Думы </w:t>
            </w:r>
            <w:r>
              <w:rPr>
                <w:rFonts w:ascii="TimesNewRomanPSMT" w:hAnsi="TimesNewRomanPSMT"/>
                <w:sz w:val="28"/>
                <w:szCs w:val="28"/>
              </w:rPr>
              <w:t>от 29.05.2025 № 13/59</w:t>
            </w:r>
            <w:r>
              <w:rPr>
                <w:rFonts w:ascii="TimesNewRomanPSMT" w:hAnsi="TimesNewRomanPSMT"/>
                <w:b/>
                <w:bCs/>
                <w:color w:val="000000"/>
                <w:sz w:val="28"/>
                <w:szCs w:val="28"/>
              </w:rPr>
              <w:t> «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 внесении изменений в решение Благовещенской городской Думы от 05.12.2024 № 6/45 «О городском бюджете на 2025 год и плановый период 2026 и 2027 годов».</w:t>
            </w:r>
          </w:p>
          <w:p w14:paraId="23A65A08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Решение Благовещенской городской Думы </w:t>
            </w:r>
            <w:r>
              <w:rPr>
                <w:rFonts w:ascii="TimesNewRomanPSMT" w:hAnsi="TimesNewRomanPSMT"/>
                <w:sz w:val="28"/>
                <w:szCs w:val="28"/>
              </w:rPr>
              <w:t>от 27.03.2025 № 10/29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 «О внесении изменений в решение Благовещенской городской Думы от 05.12.2024 № 6/45 «О городском бюджете на 2025 год и плановый период 2026 и 2027 годов».</w:t>
            </w:r>
          </w:p>
          <w:p w14:paraId="3FD8BC33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Решение Благовещенской городской думы </w:t>
            </w:r>
            <w:r>
              <w:rPr>
                <w:rFonts w:ascii="TimesNewRomanPSMT" w:hAnsi="TimesNewRomanPSMT"/>
                <w:sz w:val="28"/>
                <w:szCs w:val="28"/>
              </w:rPr>
              <w:t>от 27.02.2025 № 9/12</w:t>
            </w:r>
            <w:r>
              <w:rPr>
                <w:rFonts w:ascii="TimesNewRomanPSMT" w:hAnsi="TimesNewRomanPSMT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«О внесении изменения в решение Благовещенской городской Думы от 05.12.2024 № 6/45 «О городском бюджете на 2025 год и плановый период 2026 и 2027 годов».</w:t>
            </w:r>
          </w:p>
          <w:p w14:paraId="78B8BB74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Style w:val="fontstyle01"/>
              </w:rPr>
              <w:lastRenderedPageBreak/>
              <w:t>Информация об и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сполнении городского бюджета по состоянию на</w:t>
            </w:r>
            <w:r>
              <w:rPr>
                <w:rFonts w:ascii="TimesNewRomanPSMT" w:hAnsi="TimesNewRomanPSMT"/>
                <w:sz w:val="28"/>
                <w:szCs w:val="28"/>
              </w:rPr>
              <w:t xml:space="preserve"> 01.02.2025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 года, </w:t>
            </w:r>
            <w:r>
              <w:rPr>
                <w:rFonts w:ascii="TimesNewRomanPSMT" w:hAnsi="TimesNewRomanPSMT"/>
                <w:sz w:val="28"/>
                <w:szCs w:val="28"/>
              </w:rPr>
              <w:t>на 01.03.2025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 года, </w:t>
            </w:r>
            <w:r>
              <w:rPr>
                <w:rFonts w:ascii="TimesNewRomanPSMT" w:hAnsi="TimesNewRomanPSMT"/>
                <w:sz w:val="28"/>
                <w:szCs w:val="28"/>
              </w:rPr>
              <w:t>на 01.04.2025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 года, </w:t>
            </w:r>
            <w:r>
              <w:rPr>
                <w:rFonts w:ascii="TimesNewRomanPSMT" w:hAnsi="TimesNewRomanPSMT"/>
                <w:sz w:val="28"/>
                <w:szCs w:val="28"/>
              </w:rPr>
              <w:t>на 01.05.2025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 года, </w:t>
            </w:r>
            <w:r>
              <w:rPr>
                <w:rFonts w:ascii="TimesNewRomanPSMT" w:hAnsi="TimesNewRomanPSMT"/>
                <w:sz w:val="28"/>
                <w:szCs w:val="28"/>
              </w:rPr>
              <w:t>на 01.06.2025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 года, </w:t>
            </w:r>
            <w:r>
              <w:rPr>
                <w:rFonts w:ascii="TimesNewRomanPSMT" w:hAnsi="TimesNewRomanPSMT"/>
                <w:sz w:val="28"/>
                <w:szCs w:val="28"/>
              </w:rPr>
              <w:t>на 01.07.2025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 года, </w:t>
            </w:r>
            <w:r>
              <w:rPr>
                <w:rFonts w:ascii="TimesNewRomanPSMT" w:hAnsi="TimesNewRomanPSMT"/>
                <w:sz w:val="28"/>
                <w:szCs w:val="28"/>
              </w:rPr>
              <w:t>на 01.08.2025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 года, </w:t>
            </w:r>
            <w:r>
              <w:rPr>
                <w:rFonts w:ascii="TimesNewRomanPSMT" w:hAnsi="TimesNewRomanPSMT"/>
                <w:sz w:val="28"/>
                <w:szCs w:val="28"/>
              </w:rPr>
              <w:t>на 01.09.2025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 года, </w:t>
            </w:r>
            <w:r>
              <w:rPr>
                <w:rFonts w:ascii="TimesNewRomanPSMT" w:hAnsi="TimesNewRomanPSMT"/>
                <w:sz w:val="28"/>
                <w:szCs w:val="28"/>
              </w:rPr>
              <w:t>на 01.10.2025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 года.</w:t>
            </w:r>
            <w:r>
              <w:t xml:space="preserve"> </w:t>
            </w:r>
            <w:r>
              <w:rPr>
                <w:rFonts w:ascii="TimesNewRomanPSMT" w:hAnsi="TimesNewRomanPSMT"/>
                <w:sz w:val="28"/>
                <w:szCs w:val="28"/>
              </w:rPr>
              <w:t>на 01.11.2025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 года,</w:t>
            </w:r>
            <w:r>
              <w:t xml:space="preserve"> </w:t>
            </w:r>
            <w:r>
              <w:rPr>
                <w:rFonts w:ascii="TimesNewRomanPSMT" w:hAnsi="TimesNewRomanPSMT"/>
                <w:sz w:val="28"/>
                <w:szCs w:val="28"/>
              </w:rPr>
              <w:t>на 01.12.2025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 года.</w:t>
            </w:r>
          </w:p>
          <w:p w14:paraId="61FC438E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Отчет об исполнении городского бюджета </w:t>
            </w:r>
            <w:r>
              <w:rPr>
                <w:rFonts w:ascii="TimesNewRomanPSMT" w:hAnsi="TimesNewRomanPSMT"/>
                <w:sz w:val="28"/>
                <w:szCs w:val="28"/>
              </w:rPr>
              <w:t>за 1 квартал 2025 года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.</w:t>
            </w:r>
          </w:p>
          <w:p w14:paraId="25B88683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Отчет об исполнении городского бюджета </w:t>
            </w:r>
            <w:r>
              <w:rPr>
                <w:rFonts w:ascii="TimesNewRomanPSMT" w:hAnsi="TimesNewRomanPSMT"/>
                <w:sz w:val="28"/>
                <w:szCs w:val="28"/>
              </w:rPr>
              <w:t>за 1 полугодие 2025 года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.</w:t>
            </w:r>
          </w:p>
          <w:p w14:paraId="330D26F5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Отчет об исполнении городского бюджета </w:t>
            </w:r>
            <w:r>
              <w:rPr>
                <w:rFonts w:ascii="TimesNewRomanPSMT" w:hAnsi="TimesNewRomanPSMT"/>
                <w:sz w:val="28"/>
                <w:szCs w:val="28"/>
              </w:rPr>
              <w:t>за 9 месяцев 2025 года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.</w:t>
            </w:r>
          </w:p>
          <w:p w14:paraId="1A9C56E7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Постановление администрации города Благовещенска </w:t>
            </w:r>
          </w:p>
          <w:p w14:paraId="7ABEA3D9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от 19.03.2025 № 1446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 «О мерах по обеспечению исполнения городского бюджета».</w:t>
            </w:r>
          </w:p>
          <w:p w14:paraId="7EA0A40E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Информация о результатах мониторинга качества финансового менеджмента в части исполнения городского бюджета за 2024 год https://admblag.ru/administration/finansovoe-upravlenie/byudzhetnaya-reforma/monitoring-kachestva-finansovogo-menedzhmenta-grbs/.</w:t>
            </w:r>
          </w:p>
          <w:p w14:paraId="73C2A066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Информация по мониторингу открытости бюджетных данных к проекту решения Благовещенской городской Думы «Об утверждении отчета об исполнении городского бюджета за 2024 год» </w:t>
            </w:r>
            <w:r>
              <w:rPr>
                <w:rFonts w:ascii="TimesNewRomanPSMT" w:hAnsi="TimesNewRomanPSMT"/>
                <w:sz w:val="28"/>
                <w:szCs w:val="28"/>
              </w:rPr>
              <w:t>https://admblag.ru/administration/finansovoe-upravlenie/gorodskoy-byudzhet28/proekty-resheniy-bgd-po-godovomu-otchetu28/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.</w:t>
            </w:r>
          </w:p>
          <w:p w14:paraId="0C9057E1" w14:textId="77777777" w:rsidR="005D72E2" w:rsidRDefault="005D72E2" w:rsidP="005D72E2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Информация, подлежащая размещению на едином портале </w:t>
            </w:r>
            <w:r>
              <w:rPr>
                <w:rStyle w:val="fontstyle01"/>
              </w:rPr>
              <w:lastRenderedPageBreak/>
              <w:t xml:space="preserve">бюджетной системы Российской Федерации, формируется и публикуется в соответствии со сроками, установленными приказом Министерства финансов Российской Федерации от 28.12.2016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№ 243н «О составлении и порядке размещения и предоставления информации на портале бюджетной системы Российской Федерации», приказом Финансового управления от 22.10.2019 № 34 «Об определении ответственных за публикацию финансовой и иной информации на едином портале системы «Электронный бюджет».</w:t>
            </w:r>
          </w:p>
          <w:p w14:paraId="718076F5" w14:textId="77777777" w:rsidR="005D72E2" w:rsidRPr="00A45DD1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E2" w14:paraId="3C4EEDD6" w14:textId="77777777" w:rsidTr="002C6958">
        <w:tc>
          <w:tcPr>
            <w:tcW w:w="14786" w:type="dxa"/>
            <w:gridSpan w:val="3"/>
          </w:tcPr>
          <w:p w14:paraId="5BEA0858" w14:textId="77777777" w:rsidR="005D72E2" w:rsidRDefault="005D72E2" w:rsidP="005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Применение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 w:rsidR="005D72E2" w14:paraId="188BFB9A" w14:textId="77777777" w:rsidTr="000B4E29">
        <w:tc>
          <w:tcPr>
            <w:tcW w:w="817" w:type="dxa"/>
          </w:tcPr>
          <w:p w14:paraId="3B070ABA" w14:textId="77777777" w:rsidR="005D72E2" w:rsidRDefault="005D72E2" w:rsidP="005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18334F33" w14:textId="77777777" w:rsidR="005D72E2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8157" w:type="dxa"/>
            <w:shd w:val="clear" w:color="auto" w:fill="FFFFFF" w:themeFill="background1"/>
          </w:tcPr>
          <w:p w14:paraId="7EC8BD8E" w14:textId="77777777" w:rsidR="005D72E2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6A4ECF">
              <w:rPr>
                <w:rFonts w:ascii="Times New Roman" w:hAnsi="Times New Roman" w:cs="Times New Roman"/>
                <w:sz w:val="28"/>
                <w:szCs w:val="27"/>
              </w:rPr>
              <w:t xml:space="preserve">Согласно статьям 51 и 55 Градостроительного кодекса Российской Федерации, срок выдачи разрешений на строительство (реконструкцию) объектов капитального строительства, а также срок выдачи разрешений на ввод объектов в эксплуатацию составляет не более 5 рабочих дней.        Данный срок выдачи разрешений на строительство (реконструкцию) и выдачи разрешений на ввод объектов в эксплуатацию установлен административными регламентами по предоставлению муниципальных услуг, утвержденных постановлениями администрации города Благовещенска № 6449 от 14.12.2022 (в редакции от 20.11.2023) и № 3981 от 28.07.2022 (в редакции от 10.11.2023).   </w:t>
            </w:r>
          </w:p>
          <w:p w14:paraId="037211E7" w14:textId="64D5F299" w:rsidR="005D72E2" w:rsidRPr="00AA7591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6A4ECF">
              <w:rPr>
                <w:rFonts w:ascii="Times New Roman" w:hAnsi="Times New Roman" w:cs="Times New Roman"/>
                <w:sz w:val="28"/>
                <w:szCs w:val="27"/>
              </w:rPr>
              <w:t xml:space="preserve">По итогам II полугодия 2025 года сроки выдачи разрешений на строительство (реконструкцию) и разрешений на ввод объектов в эксплуатацию на территории муниципального образования города Благовещенска Администрацией не нарушались.  </w:t>
            </w:r>
            <w:r w:rsidRPr="00B734C5">
              <w:rPr>
                <w:rFonts w:ascii="Times New Roman" w:hAnsi="Times New Roman" w:cs="Times New Roman"/>
                <w:sz w:val="28"/>
                <w:szCs w:val="27"/>
              </w:rPr>
              <w:tab/>
            </w:r>
          </w:p>
          <w:p w14:paraId="4A256B23" w14:textId="77777777" w:rsidR="005D72E2" w:rsidRPr="00922A60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591">
              <w:rPr>
                <w:rFonts w:ascii="Times New Roman" w:hAnsi="Times New Roman" w:cs="Times New Roman"/>
                <w:sz w:val="28"/>
                <w:szCs w:val="27"/>
              </w:rPr>
              <w:t xml:space="preserve"> </w:t>
            </w:r>
          </w:p>
        </w:tc>
      </w:tr>
      <w:tr w:rsidR="005D72E2" w14:paraId="69E0F98D" w14:textId="77777777" w:rsidTr="000B4E29">
        <w:tc>
          <w:tcPr>
            <w:tcW w:w="817" w:type="dxa"/>
          </w:tcPr>
          <w:p w14:paraId="4D400D46" w14:textId="77777777" w:rsidR="005D72E2" w:rsidRDefault="005D72E2" w:rsidP="005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14:paraId="2D4A1777" w14:textId="77777777" w:rsidR="005D72E2" w:rsidRPr="00FB20BE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совершенствования предоставления муниципальных услуг посредством внесения изменений в административный регламент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</w:t>
            </w:r>
            <w:r w:rsidRPr="00FB2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осуществлении строительства, реконструкции объектов капитального строительства</w:t>
            </w:r>
          </w:p>
        </w:tc>
        <w:tc>
          <w:tcPr>
            <w:tcW w:w="8157" w:type="dxa"/>
            <w:shd w:val="clear" w:color="auto" w:fill="FFFFFF" w:themeFill="background1"/>
          </w:tcPr>
          <w:p w14:paraId="055C14B0" w14:textId="77777777" w:rsidR="005D72E2" w:rsidRPr="006A4ECF" w:rsidRDefault="005D72E2" w:rsidP="005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ECF">
              <w:rPr>
                <w:rFonts w:ascii="Times New Roman" w:hAnsi="Times New Roman" w:cs="Times New Roman"/>
                <w:sz w:val="28"/>
                <w:szCs w:val="28"/>
              </w:rPr>
              <w:t>Администрацией города Благовещенска ведётся постоянный мониторинг и работа по совершенствованию предоставления муниципальных услуг посредством внесения изменений в административные регламенты, в том числе с учётом изменений федерального законодательства.</w:t>
            </w:r>
          </w:p>
          <w:p w14:paraId="0E72EC54" w14:textId="77777777" w:rsidR="005D72E2" w:rsidRPr="00922A60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E2" w14:paraId="05C81D75" w14:textId="77777777" w:rsidTr="002C6958">
        <w:tc>
          <w:tcPr>
            <w:tcW w:w="14786" w:type="dxa"/>
            <w:gridSpan w:val="3"/>
          </w:tcPr>
          <w:p w14:paraId="76D28869" w14:textId="77777777" w:rsidR="005D72E2" w:rsidRDefault="005D72E2" w:rsidP="005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Повышение эффективности использования муниципального имущества</w:t>
            </w:r>
          </w:p>
        </w:tc>
      </w:tr>
      <w:tr w:rsidR="005D72E2" w14:paraId="1078B49E" w14:textId="77777777" w:rsidTr="00B85146">
        <w:tc>
          <w:tcPr>
            <w:tcW w:w="817" w:type="dxa"/>
          </w:tcPr>
          <w:p w14:paraId="691EC7F9" w14:textId="77777777" w:rsidR="005D72E2" w:rsidRDefault="005D72E2" w:rsidP="005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5CEA9DAE" w14:textId="77777777" w:rsidR="005D72E2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Приватизация,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муниципального образования города Благовещенска, организация и проведение публичных торгов по реализации указанного имущества, перепрофилирование (изменение целевого назначения имущества)</w:t>
            </w:r>
          </w:p>
        </w:tc>
        <w:tc>
          <w:tcPr>
            <w:tcW w:w="8157" w:type="dxa"/>
          </w:tcPr>
          <w:p w14:paraId="2FB01093" w14:textId="2C67AC5C" w:rsidR="005D72E2" w:rsidRPr="00C34B5A" w:rsidRDefault="005D72E2" w:rsidP="005D7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F4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r w:rsidR="00801910" w:rsidRPr="00485F4D">
              <w:rPr>
                <w:rFonts w:ascii="Times New Roman" w:hAnsi="Times New Roman" w:cs="Times New Roman"/>
                <w:sz w:val="28"/>
                <w:szCs w:val="28"/>
              </w:rPr>
              <w:t>выявления муниципального</w:t>
            </w:r>
            <w:r w:rsidRPr="00485F4D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муниципального образования города Благовещенска, будут </w:t>
            </w:r>
            <w:r w:rsidR="00801910" w:rsidRPr="00485F4D">
              <w:rPr>
                <w:rFonts w:ascii="Times New Roman" w:hAnsi="Times New Roman" w:cs="Times New Roman"/>
                <w:sz w:val="28"/>
                <w:szCs w:val="28"/>
              </w:rPr>
              <w:t>проводиться мероприятия</w:t>
            </w:r>
            <w:r w:rsidRPr="00485F4D">
              <w:rPr>
                <w:rFonts w:ascii="Times New Roman" w:hAnsi="Times New Roman" w:cs="Times New Roman"/>
                <w:sz w:val="28"/>
                <w:szCs w:val="28"/>
              </w:rPr>
              <w:t xml:space="preserve"> по перепрофилированию либо </w:t>
            </w:r>
            <w:r w:rsidR="00801910" w:rsidRPr="00485F4D">
              <w:rPr>
                <w:rFonts w:ascii="Times New Roman" w:hAnsi="Times New Roman" w:cs="Times New Roman"/>
                <w:sz w:val="28"/>
                <w:szCs w:val="28"/>
              </w:rPr>
              <w:t>приватизации (</w:t>
            </w:r>
            <w:r w:rsidRPr="00485F4D">
              <w:rPr>
                <w:rFonts w:ascii="Times New Roman" w:hAnsi="Times New Roman" w:cs="Times New Roman"/>
                <w:sz w:val="28"/>
                <w:szCs w:val="28"/>
              </w:rPr>
              <w:t>публичных торгов) по реализации указанного имущества.</w:t>
            </w:r>
          </w:p>
        </w:tc>
      </w:tr>
    </w:tbl>
    <w:p w14:paraId="01B5C361" w14:textId="77777777" w:rsidR="00050D5B" w:rsidRPr="00587F63" w:rsidRDefault="00050D5B" w:rsidP="00A3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0D5B" w:rsidRPr="00587F63" w:rsidSect="004009B6">
      <w:pgSz w:w="16838" w:h="11906" w:orient="landscape" w:code="9"/>
      <w:pgMar w:top="1701" w:right="1134" w:bottom="850" w:left="1134" w:header="709" w:footer="709" w:gutter="0"/>
      <w:cols w:space="1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E14"/>
    <w:multiLevelType w:val="hybridMultilevel"/>
    <w:tmpl w:val="F6F4992A"/>
    <w:lvl w:ilvl="0" w:tplc="424E1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784A"/>
    <w:multiLevelType w:val="hybridMultilevel"/>
    <w:tmpl w:val="E9D64AD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B2C7FD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3773"/>
    <w:multiLevelType w:val="hybridMultilevel"/>
    <w:tmpl w:val="108E8384"/>
    <w:lvl w:ilvl="0" w:tplc="424E1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8F7"/>
    <w:multiLevelType w:val="hybridMultilevel"/>
    <w:tmpl w:val="88F0CB84"/>
    <w:lvl w:ilvl="0" w:tplc="2D8CC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66578"/>
    <w:multiLevelType w:val="hybridMultilevel"/>
    <w:tmpl w:val="3AFE8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2FA3"/>
    <w:multiLevelType w:val="hybridMultilevel"/>
    <w:tmpl w:val="56881684"/>
    <w:lvl w:ilvl="0" w:tplc="41D4F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F6A72"/>
    <w:multiLevelType w:val="hybridMultilevel"/>
    <w:tmpl w:val="8CCE3EF2"/>
    <w:lvl w:ilvl="0" w:tplc="AAD41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568940">
    <w:abstractNumId w:val="5"/>
  </w:num>
  <w:num w:numId="2" w16cid:durableId="1376347772">
    <w:abstractNumId w:val="6"/>
  </w:num>
  <w:num w:numId="3" w16cid:durableId="1853567602">
    <w:abstractNumId w:val="3"/>
  </w:num>
  <w:num w:numId="4" w16cid:durableId="1895307973">
    <w:abstractNumId w:val="4"/>
  </w:num>
  <w:num w:numId="5" w16cid:durableId="1462653371">
    <w:abstractNumId w:val="0"/>
  </w:num>
  <w:num w:numId="6" w16cid:durableId="864755336">
    <w:abstractNumId w:val="2"/>
  </w:num>
  <w:num w:numId="7" w16cid:durableId="16244554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15"/>
    <w:rsid w:val="000049FD"/>
    <w:rsid w:val="00016D96"/>
    <w:rsid w:val="000328DF"/>
    <w:rsid w:val="00041865"/>
    <w:rsid w:val="000468B2"/>
    <w:rsid w:val="00050D5B"/>
    <w:rsid w:val="00062B82"/>
    <w:rsid w:val="00065DC8"/>
    <w:rsid w:val="00074C04"/>
    <w:rsid w:val="000952DF"/>
    <w:rsid w:val="000A24D9"/>
    <w:rsid w:val="000A6749"/>
    <w:rsid w:val="000B4E29"/>
    <w:rsid w:val="000C748D"/>
    <w:rsid w:val="000D5886"/>
    <w:rsid w:val="000E253A"/>
    <w:rsid w:val="00101C74"/>
    <w:rsid w:val="00150A0D"/>
    <w:rsid w:val="00196857"/>
    <w:rsid w:val="001977D3"/>
    <w:rsid w:val="001B6A10"/>
    <w:rsid w:val="001B743A"/>
    <w:rsid w:val="001D1CE7"/>
    <w:rsid w:val="001E0296"/>
    <w:rsid w:val="002116A7"/>
    <w:rsid w:val="00227C79"/>
    <w:rsid w:val="00242D20"/>
    <w:rsid w:val="00254672"/>
    <w:rsid w:val="00295191"/>
    <w:rsid w:val="002C2BF1"/>
    <w:rsid w:val="002C6958"/>
    <w:rsid w:val="0031180E"/>
    <w:rsid w:val="00314128"/>
    <w:rsid w:val="00315052"/>
    <w:rsid w:val="00315255"/>
    <w:rsid w:val="003318D8"/>
    <w:rsid w:val="00341EA7"/>
    <w:rsid w:val="00345A7C"/>
    <w:rsid w:val="0035111E"/>
    <w:rsid w:val="00386E0F"/>
    <w:rsid w:val="003A466D"/>
    <w:rsid w:val="003C58A3"/>
    <w:rsid w:val="003D2F93"/>
    <w:rsid w:val="003E35DB"/>
    <w:rsid w:val="0040079C"/>
    <w:rsid w:val="004009B6"/>
    <w:rsid w:val="00411A13"/>
    <w:rsid w:val="00464868"/>
    <w:rsid w:val="00485F4D"/>
    <w:rsid w:val="004A58ED"/>
    <w:rsid w:val="004B132D"/>
    <w:rsid w:val="00504DDE"/>
    <w:rsid w:val="00506D42"/>
    <w:rsid w:val="00552670"/>
    <w:rsid w:val="00587F63"/>
    <w:rsid w:val="005917F5"/>
    <w:rsid w:val="005B1F0F"/>
    <w:rsid w:val="005B294A"/>
    <w:rsid w:val="005D72E2"/>
    <w:rsid w:val="005E04E1"/>
    <w:rsid w:val="005E27DD"/>
    <w:rsid w:val="0064144B"/>
    <w:rsid w:val="006414D8"/>
    <w:rsid w:val="00642CDD"/>
    <w:rsid w:val="00643E5A"/>
    <w:rsid w:val="0066565A"/>
    <w:rsid w:val="006A4ECF"/>
    <w:rsid w:val="006B2EDA"/>
    <w:rsid w:val="006C2EDE"/>
    <w:rsid w:val="006D6F3C"/>
    <w:rsid w:val="006E04AC"/>
    <w:rsid w:val="00707C80"/>
    <w:rsid w:val="00712359"/>
    <w:rsid w:val="007477C2"/>
    <w:rsid w:val="00765233"/>
    <w:rsid w:val="007910C2"/>
    <w:rsid w:val="007A02EE"/>
    <w:rsid w:val="007E79C5"/>
    <w:rsid w:val="00801910"/>
    <w:rsid w:val="00845799"/>
    <w:rsid w:val="00850E30"/>
    <w:rsid w:val="00855FD7"/>
    <w:rsid w:val="008565EB"/>
    <w:rsid w:val="00881119"/>
    <w:rsid w:val="00886237"/>
    <w:rsid w:val="008963DD"/>
    <w:rsid w:val="008D036C"/>
    <w:rsid w:val="008E5B75"/>
    <w:rsid w:val="009011A7"/>
    <w:rsid w:val="009210EE"/>
    <w:rsid w:val="00922A60"/>
    <w:rsid w:val="009456BE"/>
    <w:rsid w:val="009642ED"/>
    <w:rsid w:val="009C593F"/>
    <w:rsid w:val="00A209DE"/>
    <w:rsid w:val="00A33C6E"/>
    <w:rsid w:val="00A45DD1"/>
    <w:rsid w:val="00A81637"/>
    <w:rsid w:val="00A85EC6"/>
    <w:rsid w:val="00A86ED0"/>
    <w:rsid w:val="00A8755D"/>
    <w:rsid w:val="00A93EAF"/>
    <w:rsid w:val="00AA62AB"/>
    <w:rsid w:val="00AA7591"/>
    <w:rsid w:val="00AE023E"/>
    <w:rsid w:val="00AF1D62"/>
    <w:rsid w:val="00B649CE"/>
    <w:rsid w:val="00B734C5"/>
    <w:rsid w:val="00B77BC3"/>
    <w:rsid w:val="00B85146"/>
    <w:rsid w:val="00B94026"/>
    <w:rsid w:val="00BA0D3B"/>
    <w:rsid w:val="00BA5D77"/>
    <w:rsid w:val="00BB2920"/>
    <w:rsid w:val="00BC21FA"/>
    <w:rsid w:val="00C11AA8"/>
    <w:rsid w:val="00C2001D"/>
    <w:rsid w:val="00C204D5"/>
    <w:rsid w:val="00C24D1B"/>
    <w:rsid w:val="00C34B5A"/>
    <w:rsid w:val="00C4360C"/>
    <w:rsid w:val="00C5721A"/>
    <w:rsid w:val="00C8347C"/>
    <w:rsid w:val="00C974E9"/>
    <w:rsid w:val="00CD416E"/>
    <w:rsid w:val="00D22E15"/>
    <w:rsid w:val="00D345FB"/>
    <w:rsid w:val="00D42D8A"/>
    <w:rsid w:val="00D47205"/>
    <w:rsid w:val="00D569A1"/>
    <w:rsid w:val="00D844F0"/>
    <w:rsid w:val="00DA2204"/>
    <w:rsid w:val="00DD371A"/>
    <w:rsid w:val="00E002DE"/>
    <w:rsid w:val="00E1646B"/>
    <w:rsid w:val="00E351D6"/>
    <w:rsid w:val="00E44C7F"/>
    <w:rsid w:val="00E970F7"/>
    <w:rsid w:val="00EA0C40"/>
    <w:rsid w:val="00EB2E2A"/>
    <w:rsid w:val="00EF56F1"/>
    <w:rsid w:val="00F05E78"/>
    <w:rsid w:val="00F22337"/>
    <w:rsid w:val="00F7093C"/>
    <w:rsid w:val="00F8603B"/>
    <w:rsid w:val="00F96772"/>
    <w:rsid w:val="00FB20BE"/>
    <w:rsid w:val="00FB347A"/>
    <w:rsid w:val="00FB74D0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CE7E"/>
  <w15:docId w15:val="{F5489DC2-3416-4D96-8768-9AFF7B05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4D0"/>
    <w:pPr>
      <w:ind w:left="720"/>
      <w:contextualSpacing/>
    </w:pPr>
  </w:style>
  <w:style w:type="table" w:styleId="a4">
    <w:name w:val="Table Grid"/>
    <w:basedOn w:val="a1"/>
    <w:uiPriority w:val="59"/>
    <w:rsid w:val="00FB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B2E2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93F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0B4E2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blag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dmblag.ru/citylife/potrebitelskiy-rynok/ritualnye-uslugi/" TargetMode="External"/><Relationship Id="rId12" Type="http://schemas.openxmlformats.org/officeDocument/2006/relationships/hyperlink" Target="https://admblag.ru/files/fin/%D0%91%D1%8E%D0%B4%D0%B6%D0%B5%D1%82%202025/26.06.2025%20%E2%84%96%2014-69.r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mblag.ru/citylife/potrebitelskiy-rynok/ritualnye-uslugi/" TargetMode="External"/><Relationship Id="rId11" Type="http://schemas.openxmlformats.org/officeDocument/2006/relationships/hyperlink" Target="https://admblag.ru/files/fin/%D0%91%D1%8E%D0%B4%D0%B6%D0%B5%D1%82%202025/29.05.2025%20%E2%84%96%2013-59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blag.ru/files/fin/%D0%91%D1%8E%D0%B4%D0%B6%D0%B5%D1%82%202025/26.06.2025%20%E2%84%96%2014-69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agfi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E656-595D-45A9-9C49-61888123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25</Pages>
  <Words>5777</Words>
  <Characters>32931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Дайлиде Дмитрий Анатольевич</dc:creator>
  <cp:lastModifiedBy>Мункуева Татьяна Тимуровна</cp:lastModifiedBy>
  <cp:revision>278</cp:revision>
  <cp:lastPrinted>2023-04-07T07:54:00Z</cp:lastPrinted>
  <dcterms:created xsi:type="dcterms:W3CDTF">2024-07-09T03:38:00Z</dcterms:created>
  <dcterms:modified xsi:type="dcterms:W3CDTF">2026-04-14T01:11:00Z</dcterms:modified>
</cp:coreProperties>
</file>