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4348"/>
      </w:tblGrid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532B1" w:rsidRPr="005A11BC" w:rsidRDefault="006532B1" w:rsidP="00C159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города Благовещенска</w:t>
            </w:r>
          </w:p>
          <w:p w:rsidR="006532B1" w:rsidRPr="006E34A6" w:rsidRDefault="006532B1" w:rsidP="00C446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44602">
              <w:rPr>
                <w:rFonts w:ascii="Times New Roman" w:hAnsi="Times New Roman" w:cs="Times New Roman"/>
                <w:sz w:val="28"/>
                <w:szCs w:val="28"/>
              </w:rPr>
              <w:t>13.02.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671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A11BC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C44602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  <w:bookmarkStart w:id="0" w:name="_GoBack"/>
            <w:bookmarkEnd w:id="0"/>
          </w:p>
        </w:tc>
      </w:tr>
      <w:tr w:rsidR="006532B1" w:rsidRPr="006E34A6" w:rsidTr="00C159BF">
        <w:tc>
          <w:tcPr>
            <w:tcW w:w="4740" w:type="dxa"/>
          </w:tcPr>
          <w:p w:rsidR="006532B1" w:rsidRPr="006E34A6" w:rsidRDefault="006532B1" w:rsidP="00C159B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6532B1" w:rsidRPr="006E34A6" w:rsidRDefault="006532B1" w:rsidP="00C159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71E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910E5F" w:rsidRDefault="00A4671E" w:rsidP="006532B1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преобразованию МП «Банно-прачечные услуги»</w:t>
      </w:r>
      <w:r w:rsidR="006532B1" w:rsidRPr="006532B1">
        <w:rPr>
          <w:sz w:val="28"/>
          <w:szCs w:val="28"/>
        </w:rPr>
        <w:t xml:space="preserve">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 Директору МП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»: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1.1. В течени</w:t>
      </w:r>
      <w:r>
        <w:rPr>
          <w:rFonts w:eastAsiaTheme="minorHAnsi"/>
          <w:sz w:val="28"/>
          <w:szCs w:val="28"/>
          <w:lang w:eastAsia="en-US"/>
        </w:rPr>
        <w:t>е</w:t>
      </w:r>
      <w:r w:rsidRPr="00A4671E">
        <w:rPr>
          <w:rFonts w:eastAsiaTheme="minorHAnsi"/>
          <w:sz w:val="28"/>
          <w:szCs w:val="28"/>
          <w:lang w:eastAsia="en-US"/>
        </w:rPr>
        <w:t xml:space="preserve"> трех рабочих дней 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с даты вступления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в силу настоящего постановления уведомить уполномоченный государственный орган, осуществляющей государственную регистрацию юридических лиц о начале процедуры реорганизации МП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1.2. Уведомить в письменной форме работников МП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о существенном изменении услови</w:t>
      </w:r>
      <w:r>
        <w:rPr>
          <w:rFonts w:eastAsiaTheme="minorHAnsi"/>
          <w:sz w:val="28"/>
          <w:szCs w:val="28"/>
          <w:lang w:eastAsia="en-US"/>
        </w:rPr>
        <w:t>й</w:t>
      </w:r>
      <w:r w:rsidRPr="00A4671E">
        <w:rPr>
          <w:rFonts w:eastAsiaTheme="minorHAnsi"/>
          <w:sz w:val="28"/>
          <w:szCs w:val="28"/>
          <w:lang w:eastAsia="en-US"/>
        </w:rPr>
        <w:t xml:space="preserve"> трудового договора не 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чем за два месяца до окончания процедуры реорганизации МП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1.3. Обеспечить проведение инвентаризаци</w:t>
      </w:r>
      <w:r>
        <w:rPr>
          <w:rFonts w:eastAsiaTheme="minorHAnsi"/>
          <w:sz w:val="28"/>
          <w:szCs w:val="28"/>
          <w:lang w:eastAsia="en-US"/>
        </w:rPr>
        <w:t>и</w:t>
      </w:r>
      <w:r w:rsidRPr="00A4671E">
        <w:rPr>
          <w:rFonts w:eastAsiaTheme="minorHAnsi"/>
          <w:sz w:val="28"/>
          <w:szCs w:val="28"/>
          <w:lang w:eastAsia="en-US"/>
        </w:rPr>
        <w:t xml:space="preserve"> имущества и обязательств МП «</w:t>
      </w:r>
      <w:r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 xml:space="preserve">», в том числе земельных участков, в срок до </w:t>
      </w:r>
      <w:r w:rsidR="00BD36CE">
        <w:rPr>
          <w:rFonts w:eastAsiaTheme="minorHAnsi"/>
          <w:sz w:val="28"/>
          <w:szCs w:val="28"/>
          <w:lang w:eastAsia="en-US"/>
        </w:rPr>
        <w:t>05</w:t>
      </w:r>
      <w:r>
        <w:rPr>
          <w:rFonts w:eastAsiaTheme="minorHAnsi"/>
          <w:sz w:val="28"/>
          <w:szCs w:val="28"/>
          <w:lang w:eastAsia="en-US"/>
        </w:rPr>
        <w:t>.0</w:t>
      </w:r>
      <w:r w:rsidR="00BD36CE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.2024</w:t>
      </w:r>
      <w:r w:rsidRPr="00A4671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1.4. По результатам инвентаризации обеспечить составление промежуточного бухгалтерского баланса, проведение аудита результатов инвентаризации и промежуточного бухгалтерского баланса в срок до</w:t>
      </w:r>
      <w:r w:rsidR="00D4630E">
        <w:rPr>
          <w:rFonts w:eastAsiaTheme="minorHAnsi"/>
          <w:sz w:val="28"/>
          <w:szCs w:val="28"/>
          <w:lang w:eastAsia="en-US"/>
        </w:rPr>
        <w:t xml:space="preserve"> 01.08.2024</w:t>
      </w:r>
      <w:r w:rsidRPr="00A4671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1.5. Обеспечить подготовку, согласование с ведомственным (отраслевым) органом администрации города Благовещенска передаточного акта подлежащего и не подлежащего приватизации имущества и направление актов в Комитет по управлению имуществом муниципального образования города Благовещенска в срок до</w:t>
      </w:r>
      <w:r w:rsidR="00D4630E">
        <w:rPr>
          <w:rFonts w:eastAsiaTheme="minorHAnsi"/>
          <w:sz w:val="28"/>
          <w:szCs w:val="28"/>
          <w:lang w:eastAsia="en-US"/>
        </w:rPr>
        <w:t xml:space="preserve"> </w:t>
      </w:r>
      <w:r w:rsidR="00BD36CE">
        <w:rPr>
          <w:rFonts w:eastAsiaTheme="minorHAnsi"/>
          <w:sz w:val="28"/>
          <w:szCs w:val="28"/>
          <w:lang w:eastAsia="en-US"/>
        </w:rPr>
        <w:t>10</w:t>
      </w:r>
      <w:r w:rsidR="00D4630E">
        <w:rPr>
          <w:rFonts w:eastAsiaTheme="minorHAnsi"/>
          <w:sz w:val="28"/>
          <w:szCs w:val="28"/>
          <w:lang w:eastAsia="en-US"/>
        </w:rPr>
        <w:t>.0</w:t>
      </w:r>
      <w:r w:rsidR="00BD36CE">
        <w:rPr>
          <w:rFonts w:eastAsiaTheme="minorHAnsi"/>
          <w:sz w:val="28"/>
          <w:szCs w:val="28"/>
          <w:lang w:eastAsia="en-US"/>
        </w:rPr>
        <w:t>8</w:t>
      </w:r>
      <w:r w:rsidR="00D4630E">
        <w:rPr>
          <w:rFonts w:eastAsiaTheme="minorHAnsi"/>
          <w:sz w:val="28"/>
          <w:szCs w:val="28"/>
          <w:lang w:eastAsia="en-US"/>
        </w:rPr>
        <w:t>.2024</w:t>
      </w:r>
      <w:r w:rsidRPr="00A4671E">
        <w:rPr>
          <w:rFonts w:eastAsiaTheme="minorHAnsi"/>
          <w:sz w:val="28"/>
          <w:szCs w:val="28"/>
          <w:lang w:eastAsia="en-US"/>
        </w:rPr>
        <w:t>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1.6.  Осуществить юридические действия по государственной регистрации прекращения права хозяйственного ведения (оперативного управления) МП «</w:t>
      </w:r>
      <w:r w:rsidR="00D4630E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на закрепленное за ним недвижимое имущество.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1.7. Обеспечить подготовку, согласование с отраслевым органом, уполномоченным от имени муниципального образования города Благовещенска осуществлять отдельные полномочия учредителя (участника) ООО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по координации деятельности Общества, и направление на утверждение в Комитет по управлению имуществом муниципального образования города Благовещенска устав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а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1.8. Осуществить юридические действия по внесению в Единый государственный реестр юридических лиц записи о прекращении деятельности МП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lastRenderedPageBreak/>
        <w:t>2. Комитету по управлению имуществом муниципального образования города Благовещенска (Богдановой О.А.):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2.1. Включить МП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в план (программу) приватизации муниципального имущества на 2024 год в порядке, установленном законодательством Российской Федерации и муниципальными нормативными правовыми актами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2.2. Принять решение об условиях приват</w:t>
      </w:r>
      <w:r w:rsidR="00BD36CE">
        <w:rPr>
          <w:rFonts w:eastAsiaTheme="minorHAnsi"/>
          <w:sz w:val="28"/>
          <w:szCs w:val="28"/>
          <w:lang w:eastAsia="en-US"/>
        </w:rPr>
        <w:t>изации муниципального имущества в срок до 20.08.2024.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2.3. Утвердить устав ООО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2.4. Уведомить директора МП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об изменении существенных условий трудового договора в связи с реорганизацией МП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путем преобразования в ООО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», внести соответствующие изменения в трудовой договор в установленном порядке.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2.5. После государственной регистрац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ии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внести соответствующие изменения в реестр муниципального имущества города Благовещенска.</w:t>
      </w:r>
    </w:p>
    <w:p w:rsidR="00A4671E" w:rsidRPr="00A4671E" w:rsidRDefault="00A4671E" w:rsidP="00A4671E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 Генеральному директор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у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(</w:t>
      </w:r>
      <w:r w:rsidR="00FF599A">
        <w:rPr>
          <w:rFonts w:eastAsiaTheme="minorHAnsi"/>
          <w:sz w:val="28"/>
          <w:szCs w:val="28"/>
          <w:lang w:eastAsia="en-US"/>
        </w:rPr>
        <w:t>Петрову А.Н.</w:t>
      </w:r>
      <w:r w:rsidRPr="00A4671E">
        <w:rPr>
          <w:rFonts w:eastAsiaTheme="minorHAnsi"/>
          <w:sz w:val="28"/>
          <w:szCs w:val="28"/>
          <w:lang w:eastAsia="en-US"/>
        </w:rPr>
        <w:t>):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3.1. Осуществить юридические действия по внесению в Единый государственный реестр юридических лиц записи о создан</w:t>
      </w:r>
      <w:proofErr w:type="gramStart"/>
      <w:r w:rsidRPr="00A4671E">
        <w:rPr>
          <w:rFonts w:eastAsiaTheme="minorHAnsi"/>
          <w:sz w:val="28"/>
          <w:szCs w:val="28"/>
          <w:lang w:eastAsia="en-US"/>
        </w:rPr>
        <w:t>ии ООО</w:t>
      </w:r>
      <w:proofErr w:type="gramEnd"/>
      <w:r w:rsidRPr="00A4671E">
        <w:rPr>
          <w:rFonts w:eastAsiaTheme="minorHAnsi"/>
          <w:sz w:val="28"/>
          <w:szCs w:val="28"/>
          <w:lang w:eastAsia="en-US"/>
        </w:rPr>
        <w:t xml:space="preserve">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».</w:t>
      </w:r>
    </w:p>
    <w:p w:rsidR="00A4671E" w:rsidRPr="00A4671E" w:rsidRDefault="00A4671E" w:rsidP="00A4671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4671E">
        <w:rPr>
          <w:rFonts w:eastAsiaTheme="minorHAnsi"/>
          <w:sz w:val="28"/>
          <w:szCs w:val="28"/>
          <w:lang w:eastAsia="en-US"/>
        </w:rPr>
        <w:t>3.2. Осуществить юридические действия по государственной регистрации перехода к ООО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>» права на недвижимое имущество, вошедшее в состав приватизированного имущественного комплекса МП «</w:t>
      </w:r>
      <w:r w:rsidR="00FF599A">
        <w:rPr>
          <w:rFonts w:eastAsiaTheme="minorHAnsi"/>
          <w:sz w:val="28"/>
          <w:szCs w:val="28"/>
          <w:lang w:eastAsia="en-US"/>
        </w:rPr>
        <w:t>Банно-прачечные услуги</w:t>
      </w:r>
      <w:r w:rsidRPr="00A4671E">
        <w:rPr>
          <w:rFonts w:eastAsiaTheme="minorHAnsi"/>
          <w:sz w:val="28"/>
          <w:szCs w:val="28"/>
          <w:lang w:eastAsia="en-US"/>
        </w:rPr>
        <w:t xml:space="preserve">». </w:t>
      </w: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 w:rsidP="006532B1">
      <w:pPr>
        <w:jc w:val="center"/>
        <w:rPr>
          <w:sz w:val="28"/>
          <w:szCs w:val="28"/>
        </w:rPr>
      </w:pPr>
    </w:p>
    <w:p w:rsidR="006532B1" w:rsidRPr="006532B1" w:rsidRDefault="006532B1">
      <w:pPr>
        <w:rPr>
          <w:sz w:val="28"/>
          <w:szCs w:val="28"/>
        </w:rPr>
      </w:pPr>
    </w:p>
    <w:sectPr w:rsidR="006532B1" w:rsidRPr="00653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A8F"/>
    <w:rsid w:val="00127A8F"/>
    <w:rsid w:val="00636D09"/>
    <w:rsid w:val="006532B1"/>
    <w:rsid w:val="0083419A"/>
    <w:rsid w:val="00910E5F"/>
    <w:rsid w:val="009B2751"/>
    <w:rsid w:val="00A4671E"/>
    <w:rsid w:val="00B67628"/>
    <w:rsid w:val="00B95EE6"/>
    <w:rsid w:val="00BD36CE"/>
    <w:rsid w:val="00C44602"/>
    <w:rsid w:val="00C549A0"/>
    <w:rsid w:val="00D4630E"/>
    <w:rsid w:val="00D557D1"/>
    <w:rsid w:val="00FF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32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32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53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 Екатерина Сергеевна</dc:creator>
  <cp:lastModifiedBy>Кудрявцева Оксана Борисовна</cp:lastModifiedBy>
  <cp:revision>2</cp:revision>
  <dcterms:created xsi:type="dcterms:W3CDTF">2024-02-13T05:47:00Z</dcterms:created>
  <dcterms:modified xsi:type="dcterms:W3CDTF">2024-02-13T05:47:00Z</dcterms:modified>
</cp:coreProperties>
</file>