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203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410"/>
        <w:gridCol w:w="142"/>
        <w:gridCol w:w="4847"/>
      </w:tblGrid>
      <w:tr w:rsidR="00440D91" w14:paraId="2FCF8B4C" w14:textId="77777777" w:rsidTr="009E070D">
        <w:trPr>
          <w:gridAfter w:val="1"/>
          <w:wAfter w:w="4847" w:type="dxa"/>
          <w:trHeight w:hRule="exact" w:val="1134"/>
        </w:trPr>
        <w:tc>
          <w:tcPr>
            <w:tcW w:w="9356" w:type="dxa"/>
            <w:gridSpan w:val="4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9E070D">
        <w:trPr>
          <w:gridAfter w:val="1"/>
          <w:wAfter w:w="4847" w:type="dxa"/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F2D0153" w:rsidR="005271D9" w:rsidRPr="00762076" w:rsidRDefault="008558B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481FB93A" w14:textId="6C1F3855" w:rsidR="005271D9" w:rsidRPr="00762076" w:rsidRDefault="008558B4" w:rsidP="008558B4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4871</w:t>
            </w:r>
          </w:p>
        </w:tc>
      </w:tr>
      <w:tr w:rsidR="008B1860" w14:paraId="32FD4921" w14:textId="77777777" w:rsidTr="009E070D">
        <w:trPr>
          <w:gridAfter w:val="1"/>
          <w:wAfter w:w="4847" w:type="dxa"/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9E070D">
        <w:trPr>
          <w:gridAfter w:val="1"/>
          <w:wAfter w:w="4847" w:type="dxa"/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8558B4">
        <w:trPr>
          <w:trHeight w:hRule="exact" w:val="1338"/>
        </w:trPr>
        <w:tc>
          <w:tcPr>
            <w:tcW w:w="9214" w:type="dxa"/>
            <w:gridSpan w:val="3"/>
          </w:tcPr>
          <w:p w14:paraId="0C3B0767" w14:textId="1A906193" w:rsidR="00650815" w:rsidRPr="00E673AD" w:rsidRDefault="009E070D" w:rsidP="008558B4">
            <w:pPr>
              <w:spacing w:after="160"/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070D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Порядка предоставления субсидии 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</w:t>
            </w: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9E070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558B4">
        <w:trPr>
          <w:gridAfter w:val="1"/>
          <w:wAfter w:w="4847" w:type="dxa"/>
          <w:trHeight w:val="68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0" w:name="_GoBack"/>
            <w:bookmarkEnd w:id="0"/>
          </w:p>
        </w:tc>
      </w:tr>
      <w:tr w:rsidR="00440D91" w14:paraId="19A0ED79" w14:textId="77777777" w:rsidTr="008558B4">
        <w:trPr>
          <w:gridAfter w:val="1"/>
          <w:wAfter w:w="4847" w:type="dxa"/>
          <w:trHeight w:val="943"/>
        </w:trPr>
        <w:tc>
          <w:tcPr>
            <w:tcW w:w="9356" w:type="dxa"/>
            <w:gridSpan w:val="4"/>
          </w:tcPr>
          <w:p w14:paraId="17CCF036" w14:textId="65E79735" w:rsidR="00E673AD" w:rsidRPr="009E070D" w:rsidRDefault="009E070D" w:rsidP="009E070D">
            <w:pPr>
              <w:ind w:left="-57" w:right="-57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9E07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соответствии со </w:t>
            </w:r>
            <w:hyperlink r:id="rId8" w:history="1">
              <w:r w:rsidRPr="009E070D">
                <w:rPr>
                  <w:rFonts w:ascii="Times New Roman" w:eastAsia="Calibri" w:hAnsi="Times New Roman" w:cs="Times New Roman"/>
                  <w:bCs/>
                  <w:sz w:val="28"/>
                  <w:szCs w:val="28"/>
                </w:rPr>
                <w:t>ст. 78</w:t>
              </w:r>
            </w:hyperlink>
            <w:r w:rsidRPr="009E07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Бюджетного кодекса Российской Федерации, </w:t>
            </w:r>
            <w:hyperlink r:id="rId9" w:history="1">
              <w:r w:rsidRPr="009E070D">
                <w:rPr>
                  <w:rFonts w:ascii="Times New Roman" w:eastAsia="Calibri" w:hAnsi="Times New Roman" w:cs="Times New Roman"/>
                  <w:bCs/>
                  <w:sz w:val="28"/>
                  <w:szCs w:val="28"/>
                </w:rPr>
                <w:t>постановлением</w:t>
              </w:r>
            </w:hyperlink>
            <w:r w:rsidRPr="009E07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Правительства Российской Федерации от 18.09.2020 № 1492 «О</w:t>
            </w:r>
            <w:r w:rsidRPr="009E070D">
              <w:rPr>
                <w:rFonts w:ascii="Times New Roman" w:eastAsia="Calibri" w:hAnsi="Times New Roman" w:cs="Times New Roman"/>
                <w:sz w:val="28"/>
                <w:szCs w:val="28"/>
              </w:rPr>
              <w:t>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</w:t>
            </w:r>
            <w:proofErr w:type="gramEnd"/>
            <w:r w:rsidRPr="009E07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положений некоторых актов Правительства Российской Федерации</w:t>
            </w:r>
            <w:r w:rsidRPr="009E07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032A7C25" w14:textId="77777777" w:rsidR="009E070D" w:rsidRPr="009E070D" w:rsidRDefault="009E070D" w:rsidP="009E07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70D">
        <w:rPr>
          <w:rFonts w:ascii="Times New Roman" w:eastAsia="Calibri" w:hAnsi="Times New Roman" w:cs="Times New Roman"/>
          <w:sz w:val="28"/>
          <w:szCs w:val="28"/>
        </w:rPr>
        <w:t xml:space="preserve">1. Утвердить </w:t>
      </w:r>
      <w:hyperlink r:id="rId10" w:history="1">
        <w:r w:rsidRPr="009E070D">
          <w:rPr>
            <w:rFonts w:ascii="Times New Roman" w:eastAsia="Calibri" w:hAnsi="Times New Roman" w:cs="Times New Roman"/>
            <w:sz w:val="28"/>
            <w:szCs w:val="28"/>
          </w:rPr>
          <w:t>Порядок</w:t>
        </w:r>
      </w:hyperlink>
      <w:r w:rsidRPr="009E07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070D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субсидии </w:t>
      </w:r>
      <w:r w:rsidRPr="009E070D">
        <w:rPr>
          <w:rFonts w:ascii="Times New Roman" w:eastAsia="Calibri" w:hAnsi="Times New Roman" w:cs="Times New Roman"/>
          <w:sz w:val="28"/>
          <w:szCs w:val="28"/>
        </w:rPr>
        <w:t>казенным предприятиям  города Благовещенска на возмещение затрат, связанных с выполнением заказа по содержанию и ремонту улично-дорожной сети города Благовещенска, согласно приложению к настоящему постановлению.</w:t>
      </w:r>
    </w:p>
    <w:p w14:paraId="0FE942D4" w14:textId="77777777" w:rsidR="009E070D" w:rsidRPr="009E070D" w:rsidRDefault="009E070D" w:rsidP="009E07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70D">
        <w:rPr>
          <w:rFonts w:ascii="Times New Roman" w:eastAsia="Calibri" w:hAnsi="Times New Roman" w:cs="Times New Roman"/>
          <w:sz w:val="28"/>
          <w:szCs w:val="28"/>
        </w:rPr>
        <w:t>2. Признать утратившими силу:</w:t>
      </w:r>
    </w:p>
    <w:p w14:paraId="02B57904" w14:textId="1364A5D6" w:rsidR="009E070D" w:rsidRPr="009E070D" w:rsidRDefault="009E070D" w:rsidP="009E0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E070D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города Благовещенска от 10.12.2015 №4391  «Об утверждении Порядка предоставления субсидии 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Благовещенска»;</w:t>
      </w:r>
    </w:p>
    <w:p w14:paraId="06F04933" w14:textId="173AC13C" w:rsidR="009E070D" w:rsidRPr="009E070D" w:rsidRDefault="009E070D" w:rsidP="009E0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E070D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города Благовещенска от 24.05.2017 №1557  «О внесении изменений в Порядок предоставления субсидии 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Благовещенска, утвержденный постановлением администрации города Благовещенска от 10.12.2015 № 4391»;</w:t>
      </w:r>
    </w:p>
    <w:p w14:paraId="4B34EC97" w14:textId="4413E101" w:rsidR="009E070D" w:rsidRPr="009E070D" w:rsidRDefault="009E070D" w:rsidP="009E0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E070D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города Благовещенска от 23.07.2020 №2367 «О внесении изменений в Порядок предоставления субсидии казенным предприятиям города Благовещенска на возмещение затрат, связанных с выполнением заказа по содержанию и ремонту улично-дорожной сети города Благовещенска, утвержденный постановлением администрации города Благовещенска от 10.12.2015 № 4391».</w:t>
      </w:r>
    </w:p>
    <w:p w14:paraId="48653D21" w14:textId="77777777" w:rsidR="009E070D" w:rsidRPr="009E070D" w:rsidRDefault="009E070D" w:rsidP="009E07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7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 Настоящее постановление вступает в силу со дня официального опубликования в газете «Благовещенск» и подлежит размещению  в официальном сетевом издании </w:t>
      </w:r>
      <w:proofErr w:type="spellStart"/>
      <w:r w:rsidRPr="009E070D">
        <w:rPr>
          <w:rFonts w:ascii="Times New Roman" w:eastAsia="Calibri" w:hAnsi="Times New Roman" w:cs="Times New Roman"/>
          <w:sz w:val="28"/>
          <w:szCs w:val="28"/>
          <w:lang w:val="en-US"/>
        </w:rPr>
        <w:t>npa</w:t>
      </w:r>
      <w:proofErr w:type="spellEnd"/>
      <w:r w:rsidRPr="009E070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9E070D">
        <w:rPr>
          <w:rFonts w:ascii="Times New Roman" w:eastAsia="Calibri" w:hAnsi="Times New Roman" w:cs="Times New Roman"/>
          <w:sz w:val="28"/>
          <w:szCs w:val="28"/>
          <w:lang w:val="en-US"/>
        </w:rPr>
        <w:t>admblag</w:t>
      </w:r>
      <w:proofErr w:type="spellEnd"/>
      <w:r w:rsidRPr="009E070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9E070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9E070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13D055" w14:textId="6EE6F533" w:rsidR="003A30CC" w:rsidRPr="002763B7" w:rsidRDefault="009E070D" w:rsidP="009E07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070D">
        <w:rPr>
          <w:rFonts w:ascii="Times New Roman" w:eastAsia="Calibri" w:hAnsi="Times New Roman" w:cs="Times New Roman"/>
          <w:sz w:val="28"/>
          <w:szCs w:val="28"/>
        </w:rPr>
        <w:t>4. </w:t>
      </w:r>
      <w:proofErr w:type="gramStart"/>
      <w:r w:rsidRPr="009E070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9E070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9E070D">
        <w:rPr>
          <w:rFonts w:ascii="Times New Roman" w:eastAsia="Calibri" w:hAnsi="Times New Roman" w:cs="Times New Roman"/>
          <w:sz w:val="28"/>
          <w:szCs w:val="28"/>
        </w:rPr>
        <w:t>Латкина</w:t>
      </w:r>
      <w:proofErr w:type="spellEnd"/>
      <w:r w:rsidRPr="009E070D">
        <w:rPr>
          <w:rFonts w:ascii="Times New Roman" w:eastAsia="Calibri" w:hAnsi="Times New Roman" w:cs="Times New Roman"/>
          <w:sz w:val="28"/>
          <w:szCs w:val="28"/>
        </w:rPr>
        <w:t xml:space="preserve"> Г.А.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9E0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8558B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F32AF80" w:rsidR="008558B4" w:rsidRPr="002763B7" w:rsidRDefault="008558B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 w:rsidRPr="00D36C01"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235E6EA" w:rsidR="008558B4" w:rsidRPr="002763B7" w:rsidRDefault="008558B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48E88057" w:rsidR="00440D91" w:rsidRPr="00440D91" w:rsidRDefault="00440D91" w:rsidP="008558B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11"/>
      <w:head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72712" w14:textId="77777777" w:rsidR="00910033" w:rsidRDefault="00910033" w:rsidP="002747B1">
      <w:pPr>
        <w:spacing w:after="0" w:line="240" w:lineRule="auto"/>
      </w:pPr>
      <w:r>
        <w:separator/>
      </w:r>
    </w:p>
  </w:endnote>
  <w:endnote w:type="continuationSeparator" w:id="0">
    <w:p w14:paraId="70ACE550" w14:textId="77777777" w:rsidR="00910033" w:rsidRDefault="0091003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CF0F5" w14:textId="77777777" w:rsidR="00910033" w:rsidRDefault="00910033" w:rsidP="002747B1">
      <w:pPr>
        <w:spacing w:after="0" w:line="240" w:lineRule="auto"/>
      </w:pPr>
      <w:r>
        <w:separator/>
      </w:r>
    </w:p>
  </w:footnote>
  <w:footnote w:type="continuationSeparator" w:id="0">
    <w:p w14:paraId="554656A3" w14:textId="77777777" w:rsidR="00910033" w:rsidRDefault="0091003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8B4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558B4"/>
    <w:rsid w:val="00884C0C"/>
    <w:rsid w:val="00892A3A"/>
    <w:rsid w:val="008B1860"/>
    <w:rsid w:val="00910033"/>
    <w:rsid w:val="009C53D3"/>
    <w:rsid w:val="009E070D"/>
    <w:rsid w:val="009E0DFC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422263CD29ABC4E97D3EE4FBDD0D569F4AC87CD961FB4976298A761320FBA75945F423FEE0A7F1240514462952FBD0A34197A637B8E399cBO1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71608657E01963F589AE505967BA77B808ED78EECBC4C687B53361E2539E4C6855FCAFD5138E7E5A381C3377F4EA0D99D10465F29A9FABB41C46C81s2P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422263CD29ABC4E97D3EE4FBDD0D569F4CCE7CDD6EFB4976298A761320FBA74B45AC2FFCE0BDF1251042176Fc0O7G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Липинская Ирина Олеговна</cp:lastModifiedBy>
  <cp:revision>2</cp:revision>
  <cp:lastPrinted>2021-12-03T01:29:00Z</cp:lastPrinted>
  <dcterms:created xsi:type="dcterms:W3CDTF">2021-12-03T01:29:00Z</dcterms:created>
  <dcterms:modified xsi:type="dcterms:W3CDTF">2021-12-03T01:29:00Z</dcterms:modified>
</cp:coreProperties>
</file>