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71" w:rsidRPr="00631612" w:rsidRDefault="00631612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 w:rsidRPr="0063161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31612" w:rsidRPr="00631612" w:rsidRDefault="00631612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 w:rsidRPr="0063161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31612" w:rsidRPr="00631612" w:rsidRDefault="00631612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 w:rsidRPr="00631612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31612" w:rsidRDefault="00631612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 w:rsidRPr="00631612">
        <w:rPr>
          <w:rFonts w:ascii="Times New Roman" w:hAnsi="Times New Roman" w:cs="Times New Roman"/>
          <w:sz w:val="28"/>
          <w:szCs w:val="28"/>
        </w:rPr>
        <w:t xml:space="preserve">от </w:t>
      </w:r>
      <w:r w:rsidR="0043651E">
        <w:rPr>
          <w:rFonts w:ascii="Times New Roman" w:hAnsi="Times New Roman" w:cs="Times New Roman"/>
          <w:b/>
          <w:sz w:val="28"/>
          <w:szCs w:val="28"/>
        </w:rPr>
        <w:t>29.03.2022</w:t>
      </w:r>
      <w:r w:rsidR="004365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1612">
        <w:rPr>
          <w:rFonts w:ascii="Times New Roman" w:hAnsi="Times New Roman" w:cs="Times New Roman"/>
          <w:sz w:val="28"/>
          <w:szCs w:val="28"/>
        </w:rPr>
        <w:t xml:space="preserve"> № </w:t>
      </w:r>
      <w:r w:rsidR="0043651E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r w:rsidR="0043651E" w:rsidRPr="0043651E">
        <w:rPr>
          <w:rFonts w:ascii="Times New Roman" w:hAnsi="Times New Roman" w:cs="Times New Roman"/>
          <w:b/>
          <w:sz w:val="28"/>
          <w:szCs w:val="28"/>
        </w:rPr>
        <w:t>1471</w:t>
      </w:r>
      <w:bookmarkEnd w:id="0"/>
    </w:p>
    <w:p w:rsidR="007B3E16" w:rsidRDefault="007B3E16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</w:p>
    <w:tbl>
      <w:tblPr>
        <w:tblW w:w="93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6830"/>
      </w:tblGrid>
      <w:tr w:rsidR="000809BC" w:rsidRPr="007B3E16" w:rsidTr="000809B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6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планируемый объем финансирования муниципальной программы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4 010 753,1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624,5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 тыс. руб. (в том числе 865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999,4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 тыс. руб. (в том числе 296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163,7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803 065,2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145 934,8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льзованный остаток прошлых лет)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238 397,0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247 829,5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738,7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622 221,0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737,9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89 479,9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85 369,2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775,9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из средств областного бюджета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804 570,4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089,9 тыс. руб. (в том числе 180,0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271 532,3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6 687,0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123 790,4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118 624,1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034,2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за счет средств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государственной корпорации - Фонда содействия реформированию ЖКХ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2 110 058,7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834,4 тыс. руб. (в том числе 865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999,4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489,8 тыс. руб. (в том числе 296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163,7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427 335,5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139 247,8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- 0,0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объем финансирования из средств федерального бюджета составит 280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684,7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683,1 тыс. руб. (в том числе 14,3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- 0,0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из внебюджетных источников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193 218,3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14 717,5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29 237,4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41 305,6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- 928,6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на территории города Благовещенска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2 582 620,1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681,9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865 999,4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237,0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296 163,7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527 506,0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(в том числе 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5 934,8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- 912,5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- 912,5 тыс. руб.</w:t>
            </w: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rPr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82 661,0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- 873,2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- 912,5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- 912,5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объем финансирования из средств областного бюджета составит 115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365,7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96 378,7 тыс. руб.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6 687,0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- 0,0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за счет средств государственной корпорации - Фонда содействия реформированию ЖКХ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2 110 058,7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834,4 тыс. руб. (в том числе 865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999,4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489,8 тыс. руб. (в том числе 296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163,7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427 335,5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139 247,8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- 0,0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объем финансирования из средств федерального бюджета составит 274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534,7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- 0,0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работников муниципальных организаций города Благовещенска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из городского бюджета составляет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280,8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 - 513,6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 - 442,7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 - 650,0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 - 517,4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 - 516,5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- 957,9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- 299,9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- 301,3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- 301,3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317 237,4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538,8 тыс. руб. (в том числе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23 148,1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51 713,8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64 966,7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428,6 тыс. руб.</w:t>
            </w: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rPr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 w:val="restart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11 653,1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 - 940,1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 - 496,7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 - 472,0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- 565,2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1 348,6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1 419,6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- 500,0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из средств областного бюджета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106 216,0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089,9 тыс. руб. (в том числе 180,0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078,1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7 924,8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21 127,8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22 241,5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объем финансирования из средств федерального бюджета составит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683,1 тыс. руб. (в том числе 14,3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005,8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из внебюджетных источников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193 218,3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14 717,5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29 237,4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41 305,6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- 928,6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доступным и комфортным жильем населения города Благовещенска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прочие 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508 918,7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79 124,3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81 146,1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83 559,7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979,4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508 902,9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79 122,2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81 144,0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83 557,6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977,3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объем финансирования из средств областного бюджета составит 15,8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 - 2,2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 - 2,6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- 2,6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 - 2,1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- 2,1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- 2,1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- 2,1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за счет средств областного бюджета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475 393,4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115 338,7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86 604,5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86 604,5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032,1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EA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867,2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56 218,1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484,8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084,8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10 723,2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 - 624,0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4 330,1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708,8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084,8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из средств областного бюджета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101 144,0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51 888,0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3E16" w:rsidRPr="00631612" w:rsidRDefault="007B3E16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</w:p>
    <w:sectPr w:rsidR="007B3E16" w:rsidRPr="00631612" w:rsidSect="003F32D8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612"/>
    <w:rsid w:val="000809BC"/>
    <w:rsid w:val="001C50AA"/>
    <w:rsid w:val="0023634F"/>
    <w:rsid w:val="0036044E"/>
    <w:rsid w:val="003F32D8"/>
    <w:rsid w:val="0043651E"/>
    <w:rsid w:val="0058239F"/>
    <w:rsid w:val="00631612"/>
    <w:rsid w:val="006A424A"/>
    <w:rsid w:val="0071280A"/>
    <w:rsid w:val="007B3E16"/>
    <w:rsid w:val="009F3EC4"/>
    <w:rsid w:val="00BD175D"/>
    <w:rsid w:val="00C32F41"/>
    <w:rsid w:val="00E370D5"/>
    <w:rsid w:val="00EA5E0C"/>
    <w:rsid w:val="00EF4171"/>
    <w:rsid w:val="00F35A18"/>
    <w:rsid w:val="00FF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09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0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1758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Шамрова Алена Альбертовна</dc:creator>
  <cp:lastModifiedBy>Рудяева Анна Владимировна</cp:lastModifiedBy>
  <cp:revision>2</cp:revision>
  <cp:lastPrinted>2022-03-29T01:22:00Z</cp:lastPrinted>
  <dcterms:created xsi:type="dcterms:W3CDTF">2022-03-29T01:23:00Z</dcterms:created>
  <dcterms:modified xsi:type="dcterms:W3CDTF">2022-03-29T01:23:00Z</dcterms:modified>
</cp:coreProperties>
</file>