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59" w:rsidRDefault="004C18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</w:p>
    <w:p w:rsidR="003C5359" w:rsidRDefault="003C5359" w:rsidP="00357E41">
      <w:pPr>
        <w:tabs>
          <w:tab w:val="left" w:pos="4536"/>
        </w:tabs>
        <w:spacing w:after="0" w:line="240" w:lineRule="auto"/>
        <w:ind w:left="992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E3918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67A4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5359" w:rsidRPr="00DE3918" w:rsidRDefault="003C5359" w:rsidP="00357E41">
      <w:pPr>
        <w:tabs>
          <w:tab w:val="left" w:pos="4536"/>
        </w:tabs>
        <w:spacing w:after="0" w:line="240" w:lineRule="auto"/>
        <w:ind w:left="992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E3918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357E41" w:rsidRDefault="00357E41" w:rsidP="00357E41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  12.12.20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>23г.    №   6604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</w:p>
    <w:p w:rsidR="003C5359" w:rsidRDefault="003C5359" w:rsidP="004C1859">
      <w:pPr>
        <w:tabs>
          <w:tab w:val="left" w:pos="4536"/>
        </w:tabs>
        <w:spacing w:after="0" w:line="240" w:lineRule="auto"/>
        <w:ind w:left="9923" w:firstLine="540"/>
        <w:rPr>
          <w:rFonts w:ascii="Times New Roman" w:eastAsia="Calibri" w:hAnsi="Times New Roman" w:cs="Times New Roman"/>
          <w:sz w:val="28"/>
          <w:szCs w:val="28"/>
        </w:rPr>
      </w:pPr>
    </w:p>
    <w:p w:rsidR="003C5359" w:rsidRPr="00AA3CDD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C18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1E35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5359" w:rsidRPr="003C5359" w:rsidRDefault="003C53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3C5359" w:rsidRPr="003C5359" w:rsidRDefault="003C53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2"/>
        <w:gridCol w:w="2205"/>
        <w:gridCol w:w="1273"/>
        <w:gridCol w:w="1428"/>
        <w:gridCol w:w="1985"/>
        <w:gridCol w:w="1807"/>
        <w:gridCol w:w="3863"/>
      </w:tblGrid>
      <w:tr w:rsidR="003C5359" w:rsidRPr="003C5359" w:rsidTr="003C5359"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мероприятия, мероприятия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участник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(заполняется после проведения и принятия заявок)</w:t>
            </w:r>
          </w:p>
        </w:tc>
        <w:tc>
          <w:tcPr>
            <w:tcW w:w="3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программы</w:t>
            </w:r>
          </w:p>
        </w:tc>
      </w:tr>
      <w:tr w:rsidR="003C5359" w:rsidRPr="003C5359" w:rsidTr="003C5359"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формирования единого облика на территории города Благовещенска.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2. Создание, содержание и развитие объектов благоустройства на территории города Благовещенска, включая объекты, находящиеся в частной собственности и прилегающие к ним территории.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Задача 3. Повышение уровня вовлеченности заинтересованных граждан, организаций в реализацию мероприятий по благоустройству на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города Благовещенска</w:t>
            </w:r>
          </w:p>
        </w:tc>
      </w:tr>
      <w:tr w:rsidR="003C535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 w:rsidP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1. Реализация мероприятий в рамках приоритетного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Мероприятие 1.1. Формирование современной городской среды (благоустройство дворовых и общественных территорий)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управление культуры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 - 1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Будет выполнен ремонт дворовых проездов, тротуаров (асфальтирование);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 оборудована ливневая канализация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- 1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«Региональный проект» «Формирование комфортной городской среды»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среды.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Прирост среднего индекса качества городской среды по отношению к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B86626" w:rsidRDefault="004D2B09" w:rsidP="004D2B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</w:t>
            </w:r>
            <w:r>
              <w:rPr>
                <w:rFonts w:ascii="Times New Roman" w:hAnsi="Times New Roman"/>
                <w:sz w:val="24"/>
                <w:szCs w:val="24"/>
              </w:rPr>
              <w:t>й среды.</w:t>
            </w:r>
          </w:p>
        </w:tc>
      </w:tr>
      <w:tr w:rsidR="004D2B09" w:rsidRPr="003C5359" w:rsidTr="004C1859">
        <w:trPr>
          <w:trHeight w:val="3752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2.1. Реализация программ формирования современной городской среды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многоквартирных домов -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62B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55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B155E5" w:rsidRPr="00B155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2B8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ед.)</w:t>
            </w:r>
            <w:r w:rsidR="00B155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CE172C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- 6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  <w:r w:rsidR="00CE172C">
              <w:rPr>
                <w:rFonts w:ascii="Times New Roman" w:hAnsi="Times New Roman" w:cs="Times New Roman"/>
                <w:sz w:val="24"/>
                <w:szCs w:val="24"/>
              </w:rPr>
              <w:t xml:space="preserve"> (43 ед.)</w:t>
            </w:r>
            <w:r w:rsidR="00CE17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CE17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Будет выполнен ремонт дворовых проездов,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оборудована ливневая канализация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B155E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дворовых территорий многоквартирных домов от общего количества дворовых территорий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65425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 xml:space="preserve">%         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8D4E1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 w:rsidR="00B155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4D2B09" w:rsidRPr="001B3EA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 общего пользования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19,32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>Доля граждан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 - 30%.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 к 2024 году составит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Прирост среднего индекса качества 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среды по отношению к 2019 году к 2024 году составит 19%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4D2B09" w:rsidRPr="002B06BE" w:rsidRDefault="004D2B09" w:rsidP="004C18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</w:t>
            </w:r>
            <w:r w:rsidR="004C18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3. Реализация ведомственного проекта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Умный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3.1. Реализация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построения и развития автоматизированных систем, обеспечению комплексной безопасности жизнедеятельности населения города 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города Благовещенска в лице управления единой муниципальной информационной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проведены работы по: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1) обследованию существующей информационно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-коммуникационной структуры для определения текущего состояния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состава автоматизированных систем обеспечения безопасности жизнедеятельности населения города Благовещенска;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2) разработке концепции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хозяйства, построения и развития автоматизированных систем обеспечения комплексной безопасности жизнедеятельности населения города Благовещенска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– 2 ед.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 Разработка документации по тактическому благоустройству улиц, общественных пространств, парков, скверов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4.1. Выполнение работ по разработке рекомендаций по тактическому благоустройству для ул. Горького на участке от ул. Калинина до ул.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Театральной города 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Благовещенска в лице управления архитектуры и градостроительства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разработанной документации по тактическому благоустройству улиц, общественных пространств, парков, скверов -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Будут выполнены работы: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PR-программ проводимого тактического благоустройства;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разработке дизайн-кода для участка ул. Горького;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подбору малых архитектурных форм и составление рекомендаций по их применению;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плана освещения улицы,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рекомендаций по организации покрытий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информационных порталов о реализации проекта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разработанной документации по тактическому благоустройству улиц, общественных пространств, парков, скверов – 1 ед.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1D78E0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 5 </w:t>
            </w:r>
            <w:r w:rsidRPr="00F33328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 по комплексному благоустройству </w:t>
            </w:r>
            <w:r w:rsidRPr="00F33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C34992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BC2B3F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 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5.1 .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реализации проекта «1000 дворов»)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C34992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-75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Будут благоустроенны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 xml:space="preserve"> дворовы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(в рамках   реализации проекта «1000 дворов»)-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  <w:tr w:rsidR="00A92DF4" w:rsidRPr="003C5359" w:rsidTr="00BC2B3F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5.2. Проведение технического контроля при проведении работ по благоустройству дворовых территорий</w:t>
            </w:r>
          </w:p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Благовещенска</w:t>
            </w:r>
          </w:p>
          <w:p w:rsidR="00A92DF4" w:rsidRPr="003C5359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</w:p>
          <w:p w:rsidR="00A92DF4" w:rsidRPr="00C34992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Будет проведен технический контроль при проведении работ по благоустройству дворовых территорий</w:t>
            </w:r>
          </w:p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</w:p>
          <w:p w:rsidR="00A92DF4" w:rsidRPr="002B06BE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340A2" w:rsidRPr="00DA0D75" w:rsidRDefault="003340A2" w:rsidP="003340A2">
      <w:pPr>
        <w:pStyle w:val="ad"/>
        <w:rPr>
          <w:rFonts w:ascii="Times New Roman" w:hAnsi="Times New Roman" w:cs="Times New Roman"/>
        </w:rPr>
      </w:pPr>
      <w:r w:rsidRPr="00DA0D75">
        <w:rPr>
          <w:rStyle w:val="ac"/>
          <w:rFonts w:ascii="Times New Roman" w:hAnsi="Times New Roman" w:cs="Times New Roman"/>
        </w:rPr>
        <w:footnoteRef/>
      </w:r>
      <w:r w:rsidRPr="00DA0D75">
        <w:rPr>
          <w:rFonts w:ascii="Times New Roman" w:hAnsi="Times New Roman" w:cs="Times New Roman"/>
        </w:rPr>
        <w:t xml:space="preserve"> </w:t>
      </w:r>
      <w:r w:rsidR="004C1859">
        <w:rPr>
          <w:rFonts w:ascii="Times New Roman" w:hAnsi="Times New Roman" w:cs="Times New Roman"/>
        </w:rPr>
        <w:t>В случае</w:t>
      </w:r>
      <w:r w:rsidRPr="00DA0D75">
        <w:rPr>
          <w:rFonts w:ascii="Times New Roman" w:hAnsi="Times New Roman" w:cs="Times New Roman"/>
        </w:rPr>
        <w:t xml:space="preserve"> выделения дополнительных финансовых ассигнований</w:t>
      </w:r>
      <w:r w:rsidR="004C1859">
        <w:rPr>
          <w:rFonts w:ascii="Times New Roman" w:hAnsi="Times New Roman" w:cs="Times New Roman"/>
        </w:rPr>
        <w:t xml:space="preserve"> на благоустройство дворовых территорий в количестве – 3</w:t>
      </w:r>
      <w:r w:rsidR="00462B87">
        <w:rPr>
          <w:rFonts w:ascii="Times New Roman" w:hAnsi="Times New Roman" w:cs="Times New Roman"/>
        </w:rPr>
        <w:t>5</w:t>
      </w:r>
      <w:r w:rsidR="004C1859">
        <w:rPr>
          <w:rFonts w:ascii="Times New Roman" w:hAnsi="Times New Roman" w:cs="Times New Roman"/>
        </w:rPr>
        <w:t xml:space="preserve"> ед. (2,</w:t>
      </w:r>
      <w:r w:rsidR="00462B87">
        <w:rPr>
          <w:rFonts w:ascii="Times New Roman" w:hAnsi="Times New Roman" w:cs="Times New Roman"/>
        </w:rPr>
        <w:t>6</w:t>
      </w:r>
      <w:r w:rsidR="004C1859">
        <w:rPr>
          <w:rFonts w:ascii="Times New Roman" w:hAnsi="Times New Roman" w:cs="Times New Roman"/>
        </w:rPr>
        <w:t xml:space="preserve"> %)</w:t>
      </w:r>
      <w:r w:rsidRPr="00DA0D75">
        <w:rPr>
          <w:rFonts w:ascii="Times New Roman" w:hAnsi="Times New Roman" w:cs="Times New Roman"/>
        </w:rPr>
        <w:t>.</w:t>
      </w:r>
    </w:p>
    <w:p w:rsidR="003C5359" w:rsidRDefault="003C5359" w:rsidP="000A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494B" w:rsidRDefault="00F8494B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F8494B" w:rsidSect="007B5D8A">
      <w:headerReference w:type="default" r:id="rId9"/>
      <w:foot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7A0" w:rsidRDefault="00D707A0" w:rsidP="006B4059">
      <w:pPr>
        <w:spacing w:after="0" w:line="240" w:lineRule="auto"/>
      </w:pPr>
      <w:r>
        <w:separator/>
      </w:r>
    </w:p>
  </w:endnote>
  <w:endnote w:type="continuationSeparator" w:id="0">
    <w:p w:rsidR="00D707A0" w:rsidRDefault="00D707A0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7A0" w:rsidRDefault="00D707A0" w:rsidP="006B4059">
      <w:pPr>
        <w:spacing w:after="0" w:line="240" w:lineRule="auto"/>
      </w:pPr>
      <w:r>
        <w:separator/>
      </w:r>
    </w:p>
  </w:footnote>
  <w:footnote w:type="continuationSeparator" w:id="0">
    <w:p w:rsidR="00D707A0" w:rsidRDefault="00D707A0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4AA1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2718"/>
    <w:rsid w:val="00333A8F"/>
    <w:rsid w:val="00333E96"/>
    <w:rsid w:val="003340A2"/>
    <w:rsid w:val="003346AD"/>
    <w:rsid w:val="00335683"/>
    <w:rsid w:val="00341F58"/>
    <w:rsid w:val="00357E41"/>
    <w:rsid w:val="0037191F"/>
    <w:rsid w:val="00373EEC"/>
    <w:rsid w:val="003856C5"/>
    <w:rsid w:val="0039072C"/>
    <w:rsid w:val="00391F46"/>
    <w:rsid w:val="00395D41"/>
    <w:rsid w:val="003A0855"/>
    <w:rsid w:val="003A5EDA"/>
    <w:rsid w:val="003B210D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5719"/>
    <w:rsid w:val="00455CDE"/>
    <w:rsid w:val="00462B87"/>
    <w:rsid w:val="004650F9"/>
    <w:rsid w:val="00467A77"/>
    <w:rsid w:val="00470F27"/>
    <w:rsid w:val="00471F34"/>
    <w:rsid w:val="00472979"/>
    <w:rsid w:val="004733B5"/>
    <w:rsid w:val="0048450A"/>
    <w:rsid w:val="00484966"/>
    <w:rsid w:val="00486BE1"/>
    <w:rsid w:val="0049018D"/>
    <w:rsid w:val="00495D75"/>
    <w:rsid w:val="004C1512"/>
    <w:rsid w:val="004C1859"/>
    <w:rsid w:val="004C6FBA"/>
    <w:rsid w:val="004D081D"/>
    <w:rsid w:val="004D2B09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E523D"/>
    <w:rsid w:val="005F0073"/>
    <w:rsid w:val="00601BDE"/>
    <w:rsid w:val="00622DE2"/>
    <w:rsid w:val="00626CB9"/>
    <w:rsid w:val="0064001A"/>
    <w:rsid w:val="0064191B"/>
    <w:rsid w:val="00644E46"/>
    <w:rsid w:val="006524AF"/>
    <w:rsid w:val="00653BBA"/>
    <w:rsid w:val="0065425B"/>
    <w:rsid w:val="00654E41"/>
    <w:rsid w:val="006611B0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A22"/>
    <w:rsid w:val="006E106F"/>
    <w:rsid w:val="006E2426"/>
    <w:rsid w:val="006E25CF"/>
    <w:rsid w:val="006E2EA0"/>
    <w:rsid w:val="006E3A51"/>
    <w:rsid w:val="006E546B"/>
    <w:rsid w:val="006E558C"/>
    <w:rsid w:val="006F19BC"/>
    <w:rsid w:val="00701E35"/>
    <w:rsid w:val="00714053"/>
    <w:rsid w:val="00721B5F"/>
    <w:rsid w:val="00722B7B"/>
    <w:rsid w:val="00723351"/>
    <w:rsid w:val="00724E88"/>
    <w:rsid w:val="00724FEB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865C2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4E17"/>
    <w:rsid w:val="008D6703"/>
    <w:rsid w:val="008E0709"/>
    <w:rsid w:val="008F1803"/>
    <w:rsid w:val="008F5A3B"/>
    <w:rsid w:val="00900701"/>
    <w:rsid w:val="009067A4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2396"/>
    <w:rsid w:val="00953F64"/>
    <w:rsid w:val="0096380D"/>
    <w:rsid w:val="00964A44"/>
    <w:rsid w:val="00967DD7"/>
    <w:rsid w:val="0097531B"/>
    <w:rsid w:val="0097681C"/>
    <w:rsid w:val="009811ED"/>
    <w:rsid w:val="00981705"/>
    <w:rsid w:val="00981A2B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044C"/>
    <w:rsid w:val="009E4FA0"/>
    <w:rsid w:val="009F3478"/>
    <w:rsid w:val="009F5AC2"/>
    <w:rsid w:val="009F5EC2"/>
    <w:rsid w:val="00A01567"/>
    <w:rsid w:val="00A05E99"/>
    <w:rsid w:val="00A10B4A"/>
    <w:rsid w:val="00A117D7"/>
    <w:rsid w:val="00A161E8"/>
    <w:rsid w:val="00A168C9"/>
    <w:rsid w:val="00A22BEB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2DF4"/>
    <w:rsid w:val="00A94AC0"/>
    <w:rsid w:val="00AA3CDD"/>
    <w:rsid w:val="00AB128D"/>
    <w:rsid w:val="00AB4519"/>
    <w:rsid w:val="00AB6ECC"/>
    <w:rsid w:val="00AC1006"/>
    <w:rsid w:val="00AC16D1"/>
    <w:rsid w:val="00AC3E3A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155E5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65A0C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E172C"/>
    <w:rsid w:val="00CF04AA"/>
    <w:rsid w:val="00CF786C"/>
    <w:rsid w:val="00CF7B9E"/>
    <w:rsid w:val="00D00465"/>
    <w:rsid w:val="00D03C5E"/>
    <w:rsid w:val="00D053F6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07A0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978DC"/>
    <w:rsid w:val="00DA07F9"/>
    <w:rsid w:val="00DA344D"/>
    <w:rsid w:val="00DA62F5"/>
    <w:rsid w:val="00DB0D1C"/>
    <w:rsid w:val="00DB5F46"/>
    <w:rsid w:val="00DB6104"/>
    <w:rsid w:val="00DC2C3B"/>
    <w:rsid w:val="00DC4340"/>
    <w:rsid w:val="00DD5B70"/>
    <w:rsid w:val="00DE225C"/>
    <w:rsid w:val="00DE3918"/>
    <w:rsid w:val="00DF71F5"/>
    <w:rsid w:val="00DF766B"/>
    <w:rsid w:val="00E0607F"/>
    <w:rsid w:val="00E21303"/>
    <w:rsid w:val="00E2717E"/>
    <w:rsid w:val="00E27368"/>
    <w:rsid w:val="00E349B0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87138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05B16-4A6F-4BC8-8797-37218624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1314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Рудяева Анна Владимировна</dc:creator>
  <cp:lastModifiedBy>Рудяева Анна Владимировна</cp:lastModifiedBy>
  <cp:revision>2</cp:revision>
  <cp:lastPrinted>2023-12-12T06:43:00Z</cp:lastPrinted>
  <dcterms:created xsi:type="dcterms:W3CDTF">2023-12-12T06:43:00Z</dcterms:created>
  <dcterms:modified xsi:type="dcterms:W3CDTF">2023-12-12T06:43:00Z</dcterms:modified>
</cp:coreProperties>
</file>