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4C66ED18" w:rsidR="005271D9" w:rsidRPr="00762076" w:rsidRDefault="005271D9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bookmarkStart w:id="0" w:name="REGDATESTAMP"/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REGDATES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TAMP</w:t>
            </w:r>
            <w:bookmarkEnd w:id="0"/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74E6AD33" w:rsidR="005271D9" w:rsidRPr="00762076" w:rsidRDefault="005271D9" w:rsidP="001F2F29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bookmarkStart w:id="1" w:name="REGNUMSTAMP"/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R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GNU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="003E7B86" w:rsidRPr="00762076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="003E7B86"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TAMP</w:t>
            </w:r>
            <w:bookmarkEnd w:id="1"/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AF33B4">
        <w:trPr>
          <w:trHeight w:hRule="exact" w:val="1651"/>
        </w:trPr>
        <w:tc>
          <w:tcPr>
            <w:tcW w:w="9356" w:type="dxa"/>
            <w:gridSpan w:val="3"/>
          </w:tcPr>
          <w:p w14:paraId="74BF609E" w14:textId="77777777" w:rsidR="002967FD" w:rsidRDefault="002967FD" w:rsidP="002967FD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67F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предоставлении разрешения на условно </w:t>
            </w:r>
            <w:proofErr w:type="gramStart"/>
            <w:r w:rsidRPr="002967FD">
              <w:rPr>
                <w:rFonts w:ascii="Times New Roman" w:hAnsi="Times New Roman" w:cs="Times New Roman"/>
                <w:bCs/>
                <w:sz w:val="28"/>
                <w:szCs w:val="28"/>
              </w:rPr>
              <w:t>разрешенный</w:t>
            </w:r>
            <w:proofErr w:type="gramEnd"/>
            <w:r w:rsidRPr="002967F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14:paraId="69FCE0A3" w14:textId="6CEA8595" w:rsidR="002967FD" w:rsidRPr="002967FD" w:rsidRDefault="002967FD" w:rsidP="002967FD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67F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вид использования земельного участка с кадастровым номером 28:01:020366:50 и объекта капитального строительства </w:t>
            </w:r>
          </w:p>
          <w:p w14:paraId="15002A91" w14:textId="77777777" w:rsidR="002967FD" w:rsidRDefault="002967FD" w:rsidP="002967FD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67F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 кадастровым номером 28:01:020366:220, </w:t>
            </w:r>
            <w:proofErr w:type="gramStart"/>
            <w:r w:rsidRPr="002967FD">
              <w:rPr>
                <w:rFonts w:ascii="Times New Roman" w:hAnsi="Times New Roman" w:cs="Times New Roman"/>
                <w:bCs/>
                <w:sz w:val="28"/>
                <w:szCs w:val="28"/>
              </w:rPr>
              <w:t>расположенных</w:t>
            </w:r>
            <w:proofErr w:type="gramEnd"/>
            <w:r w:rsidRPr="002967F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14:paraId="36E1E665" w14:textId="426DA9DC" w:rsidR="001F6C8B" w:rsidRPr="00E673AD" w:rsidRDefault="002967FD" w:rsidP="002967FD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967FD">
              <w:rPr>
                <w:rFonts w:ascii="Times New Roman" w:hAnsi="Times New Roman" w:cs="Times New Roman"/>
                <w:bCs/>
                <w:sz w:val="28"/>
                <w:szCs w:val="28"/>
              </w:rPr>
              <w:t>в квартале 366 города Благовещенска</w:t>
            </w:r>
          </w:p>
          <w:p w14:paraId="5CF6E527" w14:textId="718AD7F8"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3B519596" w14:textId="03086D52" w:rsidR="002967FD" w:rsidRPr="002967FD" w:rsidRDefault="002967FD" w:rsidP="00296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967FD">
        <w:rPr>
          <w:rFonts w:ascii="Times New Roman" w:hAnsi="Times New Roman" w:cs="Times New Roman"/>
          <w:sz w:val="28"/>
          <w:szCs w:val="28"/>
        </w:rPr>
        <w:t xml:space="preserve">Рассмотрев заявление </w:t>
      </w:r>
      <w:proofErr w:type="spellStart"/>
      <w:r w:rsidRPr="002967FD">
        <w:rPr>
          <w:rFonts w:ascii="Times New Roman" w:hAnsi="Times New Roman" w:cs="Times New Roman"/>
          <w:sz w:val="28"/>
          <w:szCs w:val="28"/>
        </w:rPr>
        <w:t>Желонкина</w:t>
      </w:r>
      <w:proofErr w:type="spellEnd"/>
      <w:r w:rsidRPr="002967FD">
        <w:rPr>
          <w:rFonts w:ascii="Times New Roman" w:hAnsi="Times New Roman" w:cs="Times New Roman"/>
          <w:sz w:val="28"/>
          <w:szCs w:val="28"/>
        </w:rPr>
        <w:t xml:space="preserve"> Никиты Олеговича, действующего по доверенности от 29.04.2021 № 28АА 1222696 в интересах Бурцева Дмитрия Николаевича (</w:t>
      </w:r>
      <w:proofErr w:type="spellStart"/>
      <w:r w:rsidRPr="002967FD">
        <w:rPr>
          <w:rFonts w:ascii="Times New Roman" w:hAnsi="Times New Roman" w:cs="Times New Roman"/>
          <w:sz w:val="28"/>
          <w:szCs w:val="28"/>
        </w:rPr>
        <w:t>вх</w:t>
      </w:r>
      <w:proofErr w:type="spellEnd"/>
      <w:r w:rsidRPr="002967FD">
        <w:rPr>
          <w:rFonts w:ascii="Times New Roman" w:hAnsi="Times New Roman" w:cs="Times New Roman"/>
          <w:sz w:val="28"/>
          <w:szCs w:val="28"/>
        </w:rPr>
        <w:t xml:space="preserve">. 648з от 02.02.2022), в соответствии со статьей 39 Градостроительного кодекса Российской Федерации, Правилами землепользования и застройки муниципального образования города Благовещенска (далее – Правила), утвержденными постановлением администрации города Благовещенска от 14.01.2022 № 149, на основании рекомендаций комиссии по Правилам о предоставлении разрешения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2967FD">
        <w:rPr>
          <w:rFonts w:ascii="Times New Roman" w:hAnsi="Times New Roman" w:cs="Times New Roman"/>
          <w:sz w:val="28"/>
          <w:szCs w:val="28"/>
        </w:rPr>
        <w:t>на условно разрешенный</w:t>
      </w:r>
      <w:proofErr w:type="gramEnd"/>
      <w:r w:rsidRPr="002967FD">
        <w:rPr>
          <w:rFonts w:ascii="Times New Roman" w:hAnsi="Times New Roman" w:cs="Times New Roman"/>
          <w:sz w:val="28"/>
          <w:szCs w:val="28"/>
        </w:rPr>
        <w:t xml:space="preserve"> вид использования земельного участка и объекта капитального строительства, подготовленных на основании заключения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2967FD">
        <w:rPr>
          <w:rFonts w:ascii="Times New Roman" w:hAnsi="Times New Roman" w:cs="Times New Roman"/>
          <w:sz w:val="28"/>
          <w:szCs w:val="28"/>
        </w:rPr>
        <w:t>о результатах публичных слушаний от 22.03.2022,</w:t>
      </w:r>
    </w:p>
    <w:p w14:paraId="43E46B11" w14:textId="77777777" w:rsidR="002967FD" w:rsidRPr="002967FD" w:rsidRDefault="002967FD" w:rsidP="002967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967FD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2967FD"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14:paraId="2CEC4145" w14:textId="77777777" w:rsidR="002967FD" w:rsidRPr="002967FD" w:rsidRDefault="002967FD" w:rsidP="00296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7FD">
        <w:rPr>
          <w:rFonts w:ascii="Times New Roman" w:hAnsi="Times New Roman" w:cs="Times New Roman"/>
          <w:sz w:val="28"/>
          <w:szCs w:val="28"/>
        </w:rPr>
        <w:t xml:space="preserve">1. Предоставить разрешение на условно разрешенный вид использования земельного участка с кадастровым номером 28:01:020366:50 площадью 852 </w:t>
      </w:r>
      <w:proofErr w:type="spellStart"/>
      <w:r w:rsidRPr="002967FD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2967FD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2967FD">
        <w:rPr>
          <w:rFonts w:ascii="Times New Roman" w:hAnsi="Times New Roman" w:cs="Times New Roman"/>
          <w:sz w:val="28"/>
          <w:szCs w:val="28"/>
        </w:rPr>
        <w:t xml:space="preserve">, имеющего вид разрешенного использования – «для размещения индивидуального жилого дома до 3 этажей», и объекта капитального строительства с кадастровым номером 28:01:020366:220 (индивидуальный жилой дом) площадью 631,7 </w:t>
      </w:r>
      <w:proofErr w:type="spellStart"/>
      <w:r w:rsidRPr="002967F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2967FD">
        <w:rPr>
          <w:rFonts w:ascii="Times New Roman" w:hAnsi="Times New Roman" w:cs="Times New Roman"/>
          <w:sz w:val="28"/>
          <w:szCs w:val="28"/>
        </w:rPr>
        <w:t>, находящихся                            в собственности Бурцева Дмитрия Николаевича, расположенных в квартале 366 города Благовещенска (согласно прилагаемой схеме), в территориальной зоне жилой застройки индивидуальными жилыми домами до 3-х этажей                           с участками (Ж-1):</w:t>
      </w:r>
    </w:p>
    <w:p w14:paraId="7E90C296" w14:textId="77777777" w:rsidR="002967FD" w:rsidRPr="002967FD" w:rsidRDefault="002967FD" w:rsidP="00296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7FD">
        <w:rPr>
          <w:rFonts w:ascii="Times New Roman" w:hAnsi="Times New Roman" w:cs="Times New Roman"/>
          <w:sz w:val="28"/>
          <w:szCs w:val="28"/>
        </w:rPr>
        <w:t>для земельного участка – обслуживание жилой застройки (код 2.7)                      (в дополнение к основному виду – для индивидуального жилищного строительства (код 2.1));</w:t>
      </w:r>
    </w:p>
    <w:p w14:paraId="1286027C" w14:textId="77777777" w:rsidR="002967FD" w:rsidRPr="002967FD" w:rsidRDefault="002967FD" w:rsidP="00296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7FD">
        <w:rPr>
          <w:rFonts w:ascii="Times New Roman" w:hAnsi="Times New Roman" w:cs="Times New Roman"/>
          <w:sz w:val="28"/>
          <w:szCs w:val="28"/>
        </w:rPr>
        <w:t>для объекта капитального строительства – индивидуальный жилой дом (код 2.1) со встроенно-пристроенными помещениями общественного назначения (объект розничной торговли (магазин) (код 4.4)).</w:t>
      </w:r>
    </w:p>
    <w:p w14:paraId="3A1A0A9E" w14:textId="6E992494" w:rsidR="002967FD" w:rsidRPr="002967FD" w:rsidRDefault="002967FD" w:rsidP="00296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7FD">
        <w:rPr>
          <w:rFonts w:ascii="Times New Roman" w:hAnsi="Times New Roman" w:cs="Times New Roman"/>
          <w:sz w:val="28"/>
          <w:szCs w:val="28"/>
        </w:rPr>
        <w:t>Разрешение предоставляется в целях последующего перепрофилирования индивидуального жилого дома (посредств</w:t>
      </w:r>
      <w:r w:rsidR="004156EF">
        <w:rPr>
          <w:rFonts w:ascii="Times New Roman" w:hAnsi="Times New Roman" w:cs="Times New Roman"/>
          <w:sz w:val="28"/>
          <w:szCs w:val="28"/>
        </w:rPr>
        <w:t>о</w:t>
      </w:r>
      <w:bookmarkStart w:id="2" w:name="_GoBack"/>
      <w:bookmarkEnd w:id="2"/>
      <w:r w:rsidRPr="002967FD">
        <w:rPr>
          <w:rFonts w:ascii="Times New Roman" w:hAnsi="Times New Roman" w:cs="Times New Roman"/>
          <w:sz w:val="28"/>
          <w:szCs w:val="28"/>
        </w:rPr>
        <w:t xml:space="preserve">м реконструкции либо перепланировки) под индивидуальный жилой дом со </w:t>
      </w:r>
      <w:r w:rsidRPr="002967FD">
        <w:rPr>
          <w:rFonts w:ascii="Times New Roman" w:hAnsi="Times New Roman" w:cs="Times New Roman"/>
          <w:sz w:val="28"/>
          <w:szCs w:val="28"/>
        </w:rPr>
        <w:lastRenderedPageBreak/>
        <w:t xml:space="preserve">встроенно-пристроенными помещениями общественного назначения (объект розничной торговли (магазин)). </w:t>
      </w:r>
    </w:p>
    <w:p w14:paraId="14161263" w14:textId="77777777" w:rsidR="002967FD" w:rsidRPr="002967FD" w:rsidRDefault="002967FD" w:rsidP="00296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7FD">
        <w:rPr>
          <w:rFonts w:ascii="Times New Roman" w:hAnsi="Times New Roman" w:cs="Times New Roman"/>
          <w:sz w:val="28"/>
          <w:szCs w:val="28"/>
        </w:rPr>
        <w:t xml:space="preserve">Основания принятого решения – при проведении публичных слушаний                  в установленном порядке заявок не поступило, отрицательного мнения правообладателей смежных земельных участков и объектов капитального строительства не выявлено. </w:t>
      </w:r>
    </w:p>
    <w:p w14:paraId="2DCC2247" w14:textId="77777777" w:rsidR="002967FD" w:rsidRPr="002967FD" w:rsidRDefault="002967FD" w:rsidP="00296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7FD">
        <w:rPr>
          <w:rFonts w:ascii="Times New Roman" w:hAnsi="Times New Roman" w:cs="Times New Roman"/>
          <w:sz w:val="28"/>
          <w:szCs w:val="28"/>
        </w:rPr>
        <w:t>2. Управлению архитектуры и градостроительства администрации города Благовещенска обеспечить размещение настоящего постановления                               в государственных информационных системах обеспечения градостроительной деятельности.</w:t>
      </w:r>
    </w:p>
    <w:p w14:paraId="0B4BCE1F" w14:textId="77777777" w:rsidR="002967FD" w:rsidRPr="002967FD" w:rsidRDefault="002967FD" w:rsidP="00296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7FD">
        <w:rPr>
          <w:rFonts w:ascii="Times New Roman" w:hAnsi="Times New Roman" w:cs="Times New Roman"/>
          <w:sz w:val="28"/>
          <w:szCs w:val="28"/>
        </w:rPr>
        <w:t>3. Управлению по документационному обеспечению управления:</w:t>
      </w:r>
    </w:p>
    <w:p w14:paraId="762F23F2" w14:textId="77777777" w:rsidR="002967FD" w:rsidRPr="002967FD" w:rsidRDefault="002967FD" w:rsidP="00296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7FD">
        <w:rPr>
          <w:rFonts w:ascii="Times New Roman" w:hAnsi="Times New Roman" w:cs="Times New Roman"/>
          <w:sz w:val="28"/>
          <w:szCs w:val="28"/>
        </w:rPr>
        <w:t xml:space="preserve">3.1. Направить в течение 5 рабочих дней 1 экземпляр настоящего постановления в Управление </w:t>
      </w:r>
      <w:proofErr w:type="spellStart"/>
      <w:r w:rsidRPr="002967FD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2967FD">
        <w:rPr>
          <w:rFonts w:ascii="Times New Roman" w:hAnsi="Times New Roman" w:cs="Times New Roman"/>
          <w:sz w:val="28"/>
          <w:szCs w:val="28"/>
        </w:rPr>
        <w:t xml:space="preserve"> по Амурской области.</w:t>
      </w:r>
    </w:p>
    <w:p w14:paraId="0982ECF5" w14:textId="77777777" w:rsidR="002967FD" w:rsidRPr="002967FD" w:rsidRDefault="002967FD" w:rsidP="00296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7FD">
        <w:rPr>
          <w:rFonts w:ascii="Times New Roman" w:hAnsi="Times New Roman" w:cs="Times New Roman"/>
          <w:sz w:val="28"/>
          <w:szCs w:val="28"/>
        </w:rPr>
        <w:t>3.2. Обеспечить опубликование настоящего постановления в газете «Благовещенск».</w:t>
      </w:r>
    </w:p>
    <w:p w14:paraId="7EC93829" w14:textId="77777777" w:rsidR="002967FD" w:rsidRPr="002967FD" w:rsidRDefault="002967FD" w:rsidP="00296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7FD">
        <w:rPr>
          <w:rFonts w:ascii="Times New Roman" w:hAnsi="Times New Roman" w:cs="Times New Roman"/>
          <w:sz w:val="28"/>
          <w:szCs w:val="28"/>
        </w:rPr>
        <w:t xml:space="preserve">4. Установить срок действия настоящего постановления – 3 года,                             в течение которого правообладателю земельного участка и объекта капитального строительства необходимо в установленном порядке: </w:t>
      </w:r>
    </w:p>
    <w:p w14:paraId="087C6FD7" w14:textId="77777777" w:rsidR="002967FD" w:rsidRPr="002967FD" w:rsidRDefault="002967FD" w:rsidP="00296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7FD">
        <w:rPr>
          <w:rFonts w:ascii="Times New Roman" w:hAnsi="Times New Roman" w:cs="Times New Roman"/>
          <w:sz w:val="28"/>
          <w:szCs w:val="28"/>
        </w:rPr>
        <w:t xml:space="preserve">4.1. Обратиться в Управление </w:t>
      </w:r>
      <w:proofErr w:type="spellStart"/>
      <w:r w:rsidRPr="002967FD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2967FD">
        <w:rPr>
          <w:rFonts w:ascii="Times New Roman" w:hAnsi="Times New Roman" w:cs="Times New Roman"/>
          <w:sz w:val="28"/>
          <w:szCs w:val="28"/>
        </w:rPr>
        <w:t xml:space="preserve"> по Амурской области для внесения изменений в сведения кадастрового учёта в части разрешенного использования земельного участка.</w:t>
      </w:r>
    </w:p>
    <w:p w14:paraId="28DB30CC" w14:textId="77777777" w:rsidR="002967FD" w:rsidRPr="002967FD" w:rsidRDefault="002967FD" w:rsidP="00296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7FD">
        <w:rPr>
          <w:rFonts w:ascii="Times New Roman" w:hAnsi="Times New Roman" w:cs="Times New Roman"/>
          <w:sz w:val="28"/>
          <w:szCs w:val="28"/>
        </w:rPr>
        <w:t>4.2. Получить (при необходимости) разрешение на реконструкцию объекта капитального строительства и разрешение на его ввод                                        в эксплуатацию.</w:t>
      </w:r>
    </w:p>
    <w:p w14:paraId="7BEBC398" w14:textId="77777777" w:rsidR="002967FD" w:rsidRPr="002967FD" w:rsidRDefault="002967FD" w:rsidP="00296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7FD">
        <w:rPr>
          <w:rFonts w:ascii="Times New Roman" w:hAnsi="Times New Roman" w:cs="Times New Roman"/>
          <w:sz w:val="28"/>
          <w:szCs w:val="28"/>
        </w:rPr>
        <w:t xml:space="preserve">4.3. Обратиться в Управление </w:t>
      </w:r>
      <w:proofErr w:type="spellStart"/>
      <w:r w:rsidRPr="002967FD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2967FD">
        <w:rPr>
          <w:rFonts w:ascii="Times New Roman" w:hAnsi="Times New Roman" w:cs="Times New Roman"/>
          <w:sz w:val="28"/>
          <w:szCs w:val="28"/>
        </w:rPr>
        <w:t xml:space="preserve"> по Амурской области для внесения изменений в сведения кадастрового учёта в части разрешенного использования объекта капитального строительства.</w:t>
      </w:r>
    </w:p>
    <w:p w14:paraId="3458B0E2" w14:textId="1EBB94FC" w:rsidR="003A30CC" w:rsidRPr="002763B7" w:rsidRDefault="002967FD" w:rsidP="002967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7FD">
        <w:rPr>
          <w:rFonts w:ascii="Times New Roman" w:hAnsi="Times New Roman" w:cs="Times New Roman"/>
          <w:sz w:val="28"/>
          <w:szCs w:val="28"/>
        </w:rPr>
        <w:t>5. Настоящее постановление подлежит опубликованию в газете «Благовещенск», размещению в официальном сетевом издании npa.admblag.ru и на официальном сайте администрации города Благовещенска в информационно-телекоммуникационной сети «Интернет».</w:t>
      </w:r>
    </w:p>
    <w:p w14:paraId="4ECE6FBF" w14:textId="77777777" w:rsidR="003A30CC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7556A40C" w14:textId="77777777" w:rsidR="002967FD" w:rsidRDefault="002967F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7E06896" w14:textId="77777777" w:rsidR="002967FD" w:rsidRPr="002763B7" w:rsidRDefault="002967F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BCB2BBB" w14:textId="23F4E406" w:rsidR="003A30CC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4414F3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49978F3E" w:rsidR="00884C0C" w:rsidRPr="002763B7" w:rsidRDefault="00484BE6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bookmarkStart w:id="3" w:name="SIGNERPOST1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</w:t>
            </w:r>
            <w:r w:rsidRPr="00484BE6">
              <w:rPr>
                <w:rFonts w:ascii="Times New Roman" w:hAnsi="Times New Roman" w:cs="Times New Roman"/>
                <w:sz w:val="28"/>
                <w:szCs w:val="28"/>
              </w:rPr>
              <w:t>(не редактировать)</w:t>
            </w:r>
            <w:bookmarkEnd w:id="3"/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2614E48E" w:rsidR="004414F3" w:rsidRPr="002763B7" w:rsidRDefault="00484BE6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bookmarkStart w:id="4" w:name="SIGNERNAME1"/>
            <w:r w:rsidRPr="00484BE6">
              <w:rPr>
                <w:rFonts w:ascii="Times New Roman" w:hAnsi="Times New Roman" w:cs="Times New Roman"/>
                <w:sz w:val="28"/>
                <w:szCs w:val="28"/>
              </w:rPr>
              <w:t>(не редактировать)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И.О. Фамилия</w:t>
            </w:r>
            <w:bookmarkEnd w:id="4"/>
          </w:p>
        </w:tc>
      </w:tr>
    </w:tbl>
    <w:p w14:paraId="5E01C5ED" w14:textId="69E2DEC1" w:rsidR="00440D91" w:rsidRPr="00440D91" w:rsidRDefault="0065697D" w:rsidP="0065697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5" w:name="SIGNERSTAMP1"/>
      <w:r w:rsidRPr="002C5621">
        <w:rPr>
          <w:rFonts w:ascii="Times New Roman" w:hAnsi="Times New Roman"/>
          <w:color w:val="D9D9D9" w:themeColor="background1" w:themeShade="D9"/>
          <w:sz w:val="28"/>
          <w:szCs w:val="28"/>
        </w:rPr>
        <w:t>Штамп Э</w:t>
      </w:r>
      <w:r>
        <w:rPr>
          <w:rFonts w:ascii="Times New Roman" w:hAnsi="Times New Roman"/>
          <w:color w:val="D9D9D9" w:themeColor="background1" w:themeShade="D9"/>
          <w:sz w:val="28"/>
          <w:szCs w:val="28"/>
        </w:rPr>
        <w:t>П (не редактировать)</w:t>
      </w:r>
      <w:bookmarkEnd w:id="5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F2BF60" w14:textId="77777777" w:rsidR="00423A74" w:rsidRDefault="00423A74" w:rsidP="002747B1">
      <w:pPr>
        <w:spacing w:after="0" w:line="240" w:lineRule="auto"/>
      </w:pPr>
      <w:r>
        <w:separator/>
      </w:r>
    </w:p>
  </w:endnote>
  <w:endnote w:type="continuationSeparator" w:id="0">
    <w:p w14:paraId="47464993" w14:textId="77777777" w:rsidR="00423A74" w:rsidRDefault="00423A74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C36025" w14:textId="77777777" w:rsidR="00423A74" w:rsidRDefault="00423A74" w:rsidP="002747B1">
      <w:pPr>
        <w:spacing w:after="0" w:line="240" w:lineRule="auto"/>
      </w:pPr>
      <w:r>
        <w:separator/>
      </w:r>
    </w:p>
  </w:footnote>
  <w:footnote w:type="continuationSeparator" w:id="0">
    <w:p w14:paraId="1B551273" w14:textId="77777777" w:rsidR="00423A74" w:rsidRDefault="00423A74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56EF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F2F29"/>
    <w:rsid w:val="001F46BB"/>
    <w:rsid w:val="001F6C8B"/>
    <w:rsid w:val="00250725"/>
    <w:rsid w:val="00260AEB"/>
    <w:rsid w:val="00273BAD"/>
    <w:rsid w:val="002747B1"/>
    <w:rsid w:val="002763B7"/>
    <w:rsid w:val="002967FD"/>
    <w:rsid w:val="002A5F0E"/>
    <w:rsid w:val="002B11D2"/>
    <w:rsid w:val="002C3B9E"/>
    <w:rsid w:val="002C3C62"/>
    <w:rsid w:val="002D16C6"/>
    <w:rsid w:val="00335536"/>
    <w:rsid w:val="00372789"/>
    <w:rsid w:val="003A2736"/>
    <w:rsid w:val="003A30CC"/>
    <w:rsid w:val="003D1D45"/>
    <w:rsid w:val="003E7B86"/>
    <w:rsid w:val="003F161B"/>
    <w:rsid w:val="004156EF"/>
    <w:rsid w:val="00423A74"/>
    <w:rsid w:val="00440D91"/>
    <w:rsid w:val="004414F3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5697D"/>
    <w:rsid w:val="006671EE"/>
    <w:rsid w:val="00687A63"/>
    <w:rsid w:val="006A7AF3"/>
    <w:rsid w:val="006C5D56"/>
    <w:rsid w:val="006C7A89"/>
    <w:rsid w:val="006D6F5D"/>
    <w:rsid w:val="00716CE0"/>
    <w:rsid w:val="00762076"/>
    <w:rsid w:val="007811BD"/>
    <w:rsid w:val="007C1D5C"/>
    <w:rsid w:val="00801BAF"/>
    <w:rsid w:val="00847EFD"/>
    <w:rsid w:val="00884C0C"/>
    <w:rsid w:val="00892A3A"/>
    <w:rsid w:val="008B1860"/>
    <w:rsid w:val="009C53D3"/>
    <w:rsid w:val="00A12ADB"/>
    <w:rsid w:val="00A12F1B"/>
    <w:rsid w:val="00A217A0"/>
    <w:rsid w:val="00A96E78"/>
    <w:rsid w:val="00AC378A"/>
    <w:rsid w:val="00AD6CE4"/>
    <w:rsid w:val="00AF657E"/>
    <w:rsid w:val="00B21DFE"/>
    <w:rsid w:val="00B35B7D"/>
    <w:rsid w:val="00B360BB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E4C32"/>
    <w:rsid w:val="00D050C7"/>
    <w:rsid w:val="00D11634"/>
    <w:rsid w:val="00D35724"/>
    <w:rsid w:val="00D40CC9"/>
    <w:rsid w:val="00D54BEC"/>
    <w:rsid w:val="00E0733C"/>
    <w:rsid w:val="00E1635D"/>
    <w:rsid w:val="00E329AC"/>
    <w:rsid w:val="00E360F5"/>
    <w:rsid w:val="00E673AD"/>
    <w:rsid w:val="00EC4320"/>
    <w:rsid w:val="00ED2F84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12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Разлома Виктория Анатольевна</cp:lastModifiedBy>
  <cp:revision>60</cp:revision>
  <cp:lastPrinted>2019-12-11T06:16:00Z</cp:lastPrinted>
  <dcterms:created xsi:type="dcterms:W3CDTF">2019-11-06T05:49:00Z</dcterms:created>
  <dcterms:modified xsi:type="dcterms:W3CDTF">2022-04-12T00:27:00Z</dcterms:modified>
</cp:coreProperties>
</file>