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96D" w:rsidRDefault="0013796D" w:rsidP="00920305">
      <w:pPr>
        <w:tabs>
          <w:tab w:val="left" w:pos="3420"/>
        </w:tabs>
        <w:ind w:right="-1"/>
        <w:jc w:val="center"/>
        <w:rPr>
          <w:sz w:val="26"/>
          <w:szCs w:val="26"/>
        </w:rPr>
      </w:pPr>
    </w:p>
    <w:p w:rsidR="00AB3E2B" w:rsidRPr="000C1F77" w:rsidRDefault="00AB3E2B" w:rsidP="00920305">
      <w:pPr>
        <w:tabs>
          <w:tab w:val="left" w:pos="3420"/>
        </w:tabs>
        <w:ind w:right="-1"/>
        <w:jc w:val="center"/>
        <w:rPr>
          <w:sz w:val="26"/>
          <w:szCs w:val="26"/>
        </w:rPr>
      </w:pPr>
      <w:bookmarkStart w:id="0" w:name="_GoBack"/>
      <w:bookmarkEnd w:id="0"/>
      <w:r w:rsidRPr="000C1F77">
        <w:rPr>
          <w:sz w:val="26"/>
          <w:szCs w:val="26"/>
        </w:rPr>
        <w:t>ПРОЕКТ</w:t>
      </w:r>
    </w:p>
    <w:p w:rsidR="00AB3E2B" w:rsidRPr="000C1F77" w:rsidRDefault="00AB3E2B" w:rsidP="00920305">
      <w:pPr>
        <w:tabs>
          <w:tab w:val="left" w:pos="3420"/>
        </w:tabs>
        <w:ind w:right="-1"/>
        <w:jc w:val="both"/>
        <w:rPr>
          <w:sz w:val="26"/>
          <w:szCs w:val="26"/>
        </w:rPr>
      </w:pPr>
    </w:p>
    <w:p w:rsidR="00AB3E2B" w:rsidRPr="000C1F77" w:rsidRDefault="00AB3E2B" w:rsidP="00A722E5">
      <w:pPr>
        <w:tabs>
          <w:tab w:val="left" w:pos="3420"/>
        </w:tabs>
        <w:ind w:right="-1"/>
        <w:jc w:val="both"/>
        <w:rPr>
          <w:sz w:val="26"/>
          <w:szCs w:val="26"/>
        </w:rPr>
      </w:pPr>
      <w:r w:rsidRPr="000C1F77">
        <w:rPr>
          <w:sz w:val="26"/>
          <w:szCs w:val="26"/>
        </w:rPr>
        <w:t xml:space="preserve">внесения изменений в </w:t>
      </w:r>
      <w:r w:rsidRPr="000C1F77">
        <w:rPr>
          <w:color w:val="000000"/>
          <w:sz w:val="26"/>
          <w:szCs w:val="26"/>
        </w:rPr>
        <w:t xml:space="preserve">административный регламент администрации города </w:t>
      </w:r>
      <w:r w:rsidRPr="000C1F77">
        <w:rPr>
          <w:color w:val="000000"/>
          <w:spacing w:val="-2"/>
          <w:sz w:val="26"/>
          <w:szCs w:val="26"/>
        </w:rPr>
        <w:t>Благовещенска по предоставлению муниципальной услуги</w:t>
      </w:r>
      <w:r w:rsidR="00A722E5">
        <w:rPr>
          <w:sz w:val="26"/>
          <w:szCs w:val="26"/>
        </w:rPr>
        <w:t xml:space="preserve"> «</w:t>
      </w:r>
      <w:r w:rsidR="00672CEF">
        <w:rPr>
          <w:sz w:val="26"/>
          <w:szCs w:val="26"/>
        </w:rPr>
        <w:t>Предоставление земельного участка в постоянное (бессрочное) пользование</w:t>
      </w:r>
      <w:r w:rsidR="00A722E5">
        <w:rPr>
          <w:sz w:val="26"/>
          <w:szCs w:val="26"/>
        </w:rPr>
        <w:t>»</w:t>
      </w:r>
    </w:p>
    <w:p w:rsidR="00AB3E2B" w:rsidRPr="000C1F77" w:rsidRDefault="00AB3E2B" w:rsidP="00920305">
      <w:pPr>
        <w:tabs>
          <w:tab w:val="left" w:pos="3420"/>
        </w:tabs>
        <w:ind w:right="-1"/>
        <w:jc w:val="both"/>
        <w:rPr>
          <w:color w:val="000000"/>
          <w:spacing w:val="-2"/>
          <w:sz w:val="26"/>
          <w:szCs w:val="26"/>
        </w:rPr>
      </w:pPr>
    </w:p>
    <w:p w:rsidR="00AB3E2B" w:rsidRPr="000C1F77" w:rsidRDefault="00AB3E2B" w:rsidP="00A722E5">
      <w:pPr>
        <w:tabs>
          <w:tab w:val="left" w:pos="3420"/>
        </w:tabs>
        <w:ind w:right="5638"/>
        <w:jc w:val="center"/>
        <w:rPr>
          <w:sz w:val="26"/>
          <w:szCs w:val="26"/>
        </w:rPr>
      </w:pPr>
    </w:p>
    <w:p w:rsidR="00A722E5" w:rsidRPr="00A722E5" w:rsidRDefault="00A722E5" w:rsidP="00A722E5">
      <w:pPr>
        <w:autoSpaceDE w:val="0"/>
        <w:autoSpaceDN w:val="0"/>
        <w:adjustRightInd w:val="0"/>
        <w:ind w:firstLine="708"/>
        <w:jc w:val="both"/>
        <w:rPr>
          <w:sz w:val="26"/>
          <w:szCs w:val="26"/>
        </w:rPr>
      </w:pPr>
      <w:r w:rsidRPr="00A722E5">
        <w:rPr>
          <w:sz w:val="26"/>
          <w:szCs w:val="26"/>
        </w:rPr>
        <w:t>В соответствии с Федеральным законом от 27.07.2010 № 210-ФЗ «Об организации предоставления государственных и муниципальных услуг»</w:t>
      </w:r>
    </w:p>
    <w:p w:rsidR="00A722E5" w:rsidRPr="00A722E5" w:rsidRDefault="00A722E5" w:rsidP="00A722E5">
      <w:pPr>
        <w:autoSpaceDE w:val="0"/>
        <w:autoSpaceDN w:val="0"/>
        <w:adjustRightInd w:val="0"/>
        <w:ind w:firstLine="708"/>
        <w:jc w:val="both"/>
        <w:rPr>
          <w:sz w:val="26"/>
          <w:szCs w:val="26"/>
        </w:rPr>
      </w:pPr>
    </w:p>
    <w:p w:rsidR="009B34C1" w:rsidRDefault="00A722E5" w:rsidP="009B34C1">
      <w:pPr>
        <w:ind w:firstLine="708"/>
        <w:jc w:val="both"/>
        <w:rPr>
          <w:sz w:val="26"/>
          <w:szCs w:val="26"/>
        </w:rPr>
      </w:pPr>
      <w:r w:rsidRPr="00A722E5">
        <w:rPr>
          <w:sz w:val="26"/>
          <w:szCs w:val="26"/>
        </w:rPr>
        <w:t xml:space="preserve">Внести в административный регламент администрации города Благовещенска по предоставлению муниципальной услуги </w:t>
      </w:r>
      <w:r w:rsidR="00672CEF" w:rsidRPr="00672CEF">
        <w:rPr>
          <w:sz w:val="26"/>
          <w:szCs w:val="26"/>
        </w:rPr>
        <w:t>«Предоставление земельного участка в постоянное (бессрочное) пользование»</w:t>
      </w:r>
      <w:r w:rsidRPr="00A722E5">
        <w:rPr>
          <w:sz w:val="26"/>
          <w:szCs w:val="26"/>
        </w:rPr>
        <w:t xml:space="preserve">, утвержденный постановлением администрации города Благовещенска от </w:t>
      </w:r>
      <w:r w:rsidR="00672CEF">
        <w:rPr>
          <w:sz w:val="26"/>
          <w:szCs w:val="26"/>
        </w:rPr>
        <w:t>23.08.2016</w:t>
      </w:r>
      <w:r w:rsidR="006B4298">
        <w:rPr>
          <w:sz w:val="26"/>
          <w:szCs w:val="26"/>
        </w:rPr>
        <w:t xml:space="preserve"> № </w:t>
      </w:r>
      <w:r w:rsidR="00672CEF">
        <w:rPr>
          <w:sz w:val="26"/>
          <w:szCs w:val="26"/>
        </w:rPr>
        <w:t>2649</w:t>
      </w:r>
      <w:r w:rsidR="006B4298">
        <w:rPr>
          <w:sz w:val="26"/>
          <w:szCs w:val="26"/>
        </w:rPr>
        <w:t>, следующие изменения</w:t>
      </w:r>
      <w:r w:rsidR="00CF688D">
        <w:rPr>
          <w:sz w:val="26"/>
          <w:szCs w:val="26"/>
        </w:rPr>
        <w:t xml:space="preserve">               </w:t>
      </w:r>
    </w:p>
    <w:p w:rsidR="004F53B6" w:rsidRDefault="004F53B6" w:rsidP="004F53B6">
      <w:pPr>
        <w:numPr>
          <w:ilvl w:val="0"/>
          <w:numId w:val="13"/>
        </w:numPr>
        <w:jc w:val="both"/>
        <w:rPr>
          <w:sz w:val="26"/>
          <w:szCs w:val="26"/>
        </w:rPr>
      </w:pPr>
      <w:r w:rsidRPr="004F53B6">
        <w:rPr>
          <w:sz w:val="26"/>
          <w:szCs w:val="26"/>
        </w:rPr>
        <w:t>В разделе 1. «Общие положения»:</w:t>
      </w:r>
    </w:p>
    <w:p w:rsidR="00AB0F49" w:rsidRPr="00AB0F49" w:rsidRDefault="00AB0F49" w:rsidP="00AB0F49">
      <w:pPr>
        <w:ind w:firstLine="708"/>
        <w:jc w:val="both"/>
        <w:rPr>
          <w:sz w:val="26"/>
          <w:szCs w:val="26"/>
        </w:rPr>
      </w:pPr>
      <w:r w:rsidRPr="00AB0F49">
        <w:rPr>
          <w:sz w:val="26"/>
          <w:szCs w:val="26"/>
        </w:rPr>
        <w:t xml:space="preserve">1.1 </w:t>
      </w:r>
      <w:proofErr w:type="gramStart"/>
      <w:r w:rsidRPr="00AB0F49">
        <w:rPr>
          <w:sz w:val="26"/>
          <w:szCs w:val="26"/>
        </w:rPr>
        <w:t>в  подпункте</w:t>
      </w:r>
      <w:proofErr w:type="gramEnd"/>
      <w:r w:rsidRPr="00AB0F49">
        <w:rPr>
          <w:sz w:val="26"/>
          <w:szCs w:val="26"/>
        </w:rPr>
        <w:t xml:space="preserve"> 1.4.</w:t>
      </w:r>
      <w:r w:rsidR="000C5EE5">
        <w:rPr>
          <w:sz w:val="26"/>
          <w:szCs w:val="26"/>
        </w:rPr>
        <w:t>8</w:t>
      </w:r>
      <w:r w:rsidRPr="00AB0F49">
        <w:rPr>
          <w:sz w:val="26"/>
          <w:szCs w:val="26"/>
        </w:rPr>
        <w:t xml:space="preserve"> слова «Муниципальное  автономное  учреждение города Благовещенска «Многофункциональный центр предоставления государственных и муниципальных услуг» заменить словами «Государственное автономное учреждение Амурской области «Многофункциональный центр предоставления государственных и муниципальных услуг по городу Благовещенску»:</w:t>
      </w:r>
    </w:p>
    <w:p w:rsidR="004F53B6" w:rsidRDefault="00AB0F49" w:rsidP="00AB0F49">
      <w:pPr>
        <w:jc w:val="both"/>
        <w:rPr>
          <w:sz w:val="26"/>
          <w:szCs w:val="26"/>
        </w:rPr>
      </w:pPr>
      <w:r w:rsidRPr="00AB0F49">
        <w:rPr>
          <w:sz w:val="26"/>
          <w:szCs w:val="26"/>
        </w:rPr>
        <w:t xml:space="preserve">   </w:t>
      </w:r>
      <w:r>
        <w:rPr>
          <w:sz w:val="26"/>
          <w:szCs w:val="26"/>
        </w:rPr>
        <w:t xml:space="preserve">  </w:t>
      </w:r>
      <w:r w:rsidRPr="00AB0F49">
        <w:rPr>
          <w:sz w:val="26"/>
          <w:szCs w:val="26"/>
        </w:rPr>
        <w:t xml:space="preserve">      </w:t>
      </w:r>
      <w:r>
        <w:rPr>
          <w:sz w:val="26"/>
          <w:szCs w:val="26"/>
        </w:rPr>
        <w:t>1.1.1 подпункты 1.4.</w:t>
      </w:r>
      <w:r w:rsidR="000C5EE5">
        <w:rPr>
          <w:sz w:val="26"/>
          <w:szCs w:val="26"/>
        </w:rPr>
        <w:t>7</w:t>
      </w:r>
      <w:r>
        <w:rPr>
          <w:sz w:val="26"/>
          <w:szCs w:val="26"/>
        </w:rPr>
        <w:t>. – 1.4.</w:t>
      </w:r>
      <w:r w:rsidR="000C5EE5">
        <w:rPr>
          <w:sz w:val="26"/>
          <w:szCs w:val="26"/>
        </w:rPr>
        <w:t>8</w:t>
      </w:r>
      <w:r>
        <w:rPr>
          <w:sz w:val="26"/>
          <w:szCs w:val="26"/>
        </w:rPr>
        <w:t>. считать соответственно подпунктами 1.4.</w:t>
      </w:r>
      <w:r w:rsidR="000C5EE5">
        <w:rPr>
          <w:sz w:val="26"/>
          <w:szCs w:val="26"/>
        </w:rPr>
        <w:t>6</w:t>
      </w:r>
      <w:r>
        <w:rPr>
          <w:sz w:val="26"/>
          <w:szCs w:val="26"/>
        </w:rPr>
        <w:t>. – 1.4.</w:t>
      </w:r>
      <w:r w:rsidR="000C5EE5">
        <w:rPr>
          <w:sz w:val="26"/>
          <w:szCs w:val="26"/>
        </w:rPr>
        <w:t>7</w:t>
      </w:r>
      <w:r w:rsidR="00EF1398">
        <w:rPr>
          <w:sz w:val="26"/>
          <w:szCs w:val="26"/>
        </w:rPr>
        <w:t>;</w:t>
      </w:r>
    </w:p>
    <w:p w:rsidR="00AB0F49" w:rsidRPr="00AB0F49" w:rsidRDefault="00AB0F49" w:rsidP="00AB0F49">
      <w:pPr>
        <w:ind w:firstLine="708"/>
        <w:jc w:val="both"/>
        <w:rPr>
          <w:sz w:val="26"/>
          <w:szCs w:val="26"/>
        </w:rPr>
      </w:pPr>
      <w:r w:rsidRPr="00AB0F49">
        <w:rPr>
          <w:sz w:val="26"/>
          <w:szCs w:val="26"/>
        </w:rPr>
        <w:t>1.2</w:t>
      </w:r>
      <w:r>
        <w:rPr>
          <w:sz w:val="26"/>
          <w:szCs w:val="26"/>
        </w:rPr>
        <w:t>.</w:t>
      </w:r>
      <w:r w:rsidRPr="00AB0F49">
        <w:rPr>
          <w:sz w:val="26"/>
          <w:szCs w:val="26"/>
        </w:rPr>
        <w:t xml:space="preserve"> В пункте 3.2 раздела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B0F49" w:rsidRPr="00AB0F49" w:rsidRDefault="00AB0F49" w:rsidP="00AB0F49">
      <w:pPr>
        <w:jc w:val="both"/>
        <w:rPr>
          <w:sz w:val="26"/>
          <w:szCs w:val="26"/>
        </w:rPr>
      </w:pPr>
      <w:r w:rsidRPr="00AB0F49">
        <w:rPr>
          <w:sz w:val="26"/>
          <w:szCs w:val="26"/>
        </w:rPr>
        <w:t xml:space="preserve">         </w:t>
      </w:r>
      <w:r>
        <w:rPr>
          <w:sz w:val="26"/>
          <w:szCs w:val="26"/>
        </w:rPr>
        <w:tab/>
      </w:r>
      <w:r w:rsidRPr="00AB0F49">
        <w:rPr>
          <w:sz w:val="26"/>
          <w:szCs w:val="26"/>
        </w:rPr>
        <w:t>1.2.1 в подпункте «б»:</w:t>
      </w:r>
    </w:p>
    <w:p w:rsidR="00AB0F49" w:rsidRPr="00AB0F49" w:rsidRDefault="00AB0F49" w:rsidP="00AB0F49">
      <w:pPr>
        <w:ind w:firstLine="708"/>
        <w:jc w:val="both"/>
        <w:rPr>
          <w:sz w:val="26"/>
          <w:szCs w:val="26"/>
        </w:rPr>
      </w:pPr>
      <w:r w:rsidRPr="00AB0F49">
        <w:rPr>
          <w:sz w:val="26"/>
          <w:szCs w:val="26"/>
        </w:rPr>
        <w:t>1.2.1.1 слова «3 дня» заменить на слова «3 рабочих дня»;</w:t>
      </w:r>
    </w:p>
    <w:p w:rsidR="00AB0F49" w:rsidRPr="00AB0F49" w:rsidRDefault="00AB0F49" w:rsidP="00AB0F49">
      <w:pPr>
        <w:ind w:firstLine="708"/>
        <w:jc w:val="both"/>
        <w:rPr>
          <w:sz w:val="26"/>
          <w:szCs w:val="26"/>
        </w:rPr>
      </w:pPr>
      <w:r w:rsidRPr="00AB0F49">
        <w:rPr>
          <w:sz w:val="26"/>
          <w:szCs w:val="26"/>
        </w:rPr>
        <w:t>1.2.1.2</w:t>
      </w:r>
      <w:r w:rsidR="00EF1398">
        <w:rPr>
          <w:sz w:val="26"/>
          <w:szCs w:val="26"/>
        </w:rPr>
        <w:t xml:space="preserve"> </w:t>
      </w:r>
      <w:r w:rsidRPr="00AB0F49">
        <w:rPr>
          <w:sz w:val="26"/>
          <w:szCs w:val="26"/>
        </w:rPr>
        <w:t>абзац второй дополнить словами «в администрацию города Благовещенска»;</w:t>
      </w:r>
    </w:p>
    <w:p w:rsidR="00AB0F49" w:rsidRPr="00AB0F49" w:rsidRDefault="00AB0F49" w:rsidP="00AB0F49">
      <w:pPr>
        <w:ind w:firstLine="708"/>
        <w:jc w:val="both"/>
        <w:rPr>
          <w:sz w:val="26"/>
          <w:szCs w:val="26"/>
        </w:rPr>
      </w:pPr>
      <w:r w:rsidRPr="00AB0F49">
        <w:rPr>
          <w:sz w:val="26"/>
          <w:szCs w:val="26"/>
        </w:rPr>
        <w:t>1.2.2 подпункт «</w:t>
      </w:r>
      <w:r w:rsidR="00672CEF">
        <w:rPr>
          <w:sz w:val="26"/>
          <w:szCs w:val="26"/>
        </w:rPr>
        <w:t>д</w:t>
      </w:r>
      <w:r w:rsidRPr="00AB0F49">
        <w:rPr>
          <w:sz w:val="26"/>
          <w:szCs w:val="26"/>
        </w:rPr>
        <w:t>» дополнить предложением следующего содержания:</w:t>
      </w:r>
    </w:p>
    <w:p w:rsidR="004F53B6" w:rsidRDefault="00AB0F49" w:rsidP="00AB0F49">
      <w:pPr>
        <w:jc w:val="both"/>
        <w:rPr>
          <w:sz w:val="26"/>
          <w:szCs w:val="26"/>
        </w:rPr>
      </w:pPr>
      <w:r w:rsidRPr="00AB0F49">
        <w:rPr>
          <w:sz w:val="26"/>
          <w:szCs w:val="26"/>
        </w:rPr>
        <w:t xml:space="preserve">         «В решении об отказе в предоставлении земельного участка должны быть указаны все основания отказа, предусмотренные ст. 39.16 ЗК РФ».</w:t>
      </w:r>
    </w:p>
    <w:p w:rsidR="00A722E5" w:rsidRPr="00A722E5" w:rsidRDefault="00A722E5" w:rsidP="009B34C1">
      <w:pPr>
        <w:ind w:firstLine="708"/>
        <w:jc w:val="both"/>
        <w:rPr>
          <w:sz w:val="26"/>
          <w:szCs w:val="26"/>
        </w:rPr>
      </w:pPr>
      <w:r w:rsidRPr="00A722E5">
        <w:rPr>
          <w:sz w:val="26"/>
          <w:szCs w:val="26"/>
        </w:rPr>
        <w:t>1.</w:t>
      </w:r>
      <w:r w:rsidR="00AB0F49">
        <w:rPr>
          <w:sz w:val="26"/>
          <w:szCs w:val="26"/>
        </w:rPr>
        <w:t>3.</w:t>
      </w:r>
      <w:r w:rsidRPr="00A722E5">
        <w:rPr>
          <w:sz w:val="26"/>
          <w:szCs w:val="26"/>
        </w:rPr>
        <w:t xml:space="preserve"> В разделе 5 «Досудебный (внесудебный) порядок обжалования решений и действий (бездействия) администрации города Благовещенска, а также должностных лиц, муниципальных служащих»:</w:t>
      </w:r>
    </w:p>
    <w:p w:rsidR="004F53B6" w:rsidRDefault="00A722E5" w:rsidP="00A722E5">
      <w:pPr>
        <w:autoSpaceDE w:val="0"/>
        <w:autoSpaceDN w:val="0"/>
        <w:adjustRightInd w:val="0"/>
        <w:ind w:firstLine="708"/>
        <w:jc w:val="both"/>
        <w:rPr>
          <w:sz w:val="26"/>
          <w:szCs w:val="26"/>
        </w:rPr>
      </w:pPr>
      <w:r w:rsidRPr="00A722E5">
        <w:rPr>
          <w:sz w:val="26"/>
          <w:szCs w:val="26"/>
        </w:rPr>
        <w:t>1.</w:t>
      </w:r>
      <w:r w:rsidR="00AB0F49">
        <w:rPr>
          <w:sz w:val="26"/>
          <w:szCs w:val="26"/>
        </w:rPr>
        <w:t>3.</w:t>
      </w:r>
      <w:r w:rsidRPr="00A722E5">
        <w:rPr>
          <w:sz w:val="26"/>
          <w:szCs w:val="26"/>
        </w:rPr>
        <w:t>1</w:t>
      </w:r>
      <w:r w:rsidR="004F53B6">
        <w:rPr>
          <w:sz w:val="26"/>
          <w:szCs w:val="26"/>
        </w:rPr>
        <w:t xml:space="preserve"> Название раздела дополнить словами: «</w:t>
      </w:r>
      <w:r w:rsidR="00EA72C4">
        <w:rPr>
          <w:sz w:val="26"/>
          <w:szCs w:val="26"/>
        </w:rPr>
        <w:t>м</w:t>
      </w:r>
      <w:r w:rsidR="004F53B6">
        <w:rPr>
          <w:sz w:val="26"/>
          <w:szCs w:val="26"/>
        </w:rPr>
        <w:t>ногофункционального центра, работников многофункционального центра»;</w:t>
      </w:r>
      <w:r w:rsidRPr="00A722E5">
        <w:rPr>
          <w:sz w:val="26"/>
          <w:szCs w:val="26"/>
        </w:rPr>
        <w:t xml:space="preserve"> </w:t>
      </w:r>
    </w:p>
    <w:p w:rsidR="00A722E5" w:rsidRDefault="004F53B6" w:rsidP="00A722E5">
      <w:pPr>
        <w:autoSpaceDE w:val="0"/>
        <w:autoSpaceDN w:val="0"/>
        <w:adjustRightInd w:val="0"/>
        <w:ind w:firstLine="708"/>
        <w:jc w:val="both"/>
        <w:rPr>
          <w:sz w:val="26"/>
          <w:szCs w:val="26"/>
        </w:rPr>
      </w:pPr>
      <w:r>
        <w:rPr>
          <w:sz w:val="26"/>
          <w:szCs w:val="26"/>
        </w:rPr>
        <w:t>1.</w:t>
      </w:r>
      <w:r w:rsidR="00AB0F49">
        <w:rPr>
          <w:sz w:val="26"/>
          <w:szCs w:val="26"/>
        </w:rPr>
        <w:t>3.</w:t>
      </w:r>
      <w:r>
        <w:rPr>
          <w:sz w:val="26"/>
          <w:szCs w:val="26"/>
        </w:rPr>
        <w:t xml:space="preserve">2 </w:t>
      </w:r>
      <w:r w:rsidR="00A722E5" w:rsidRPr="00A722E5">
        <w:rPr>
          <w:sz w:val="26"/>
          <w:szCs w:val="26"/>
        </w:rPr>
        <w:t>в пункте 5.1</w:t>
      </w:r>
      <w:r w:rsidR="006B3108">
        <w:rPr>
          <w:sz w:val="26"/>
          <w:szCs w:val="26"/>
        </w:rPr>
        <w:t>.</w:t>
      </w:r>
      <w:r w:rsidR="00A722E5" w:rsidRPr="00A722E5">
        <w:rPr>
          <w:sz w:val="26"/>
          <w:szCs w:val="26"/>
        </w:rPr>
        <w:t>:</w:t>
      </w:r>
    </w:p>
    <w:p w:rsidR="00F32C48" w:rsidRDefault="00F32C48" w:rsidP="00A722E5">
      <w:pPr>
        <w:autoSpaceDE w:val="0"/>
        <w:autoSpaceDN w:val="0"/>
        <w:adjustRightInd w:val="0"/>
        <w:ind w:firstLine="708"/>
        <w:jc w:val="both"/>
        <w:rPr>
          <w:sz w:val="26"/>
          <w:szCs w:val="26"/>
        </w:rPr>
      </w:pPr>
      <w:r>
        <w:rPr>
          <w:sz w:val="26"/>
          <w:szCs w:val="26"/>
        </w:rPr>
        <w:t>1.</w:t>
      </w:r>
      <w:r w:rsidR="00EF1398">
        <w:rPr>
          <w:sz w:val="26"/>
          <w:szCs w:val="26"/>
        </w:rPr>
        <w:t>3</w:t>
      </w:r>
      <w:r>
        <w:rPr>
          <w:sz w:val="26"/>
          <w:szCs w:val="26"/>
        </w:rPr>
        <w:t>.</w:t>
      </w:r>
      <w:r w:rsidR="004F53B6">
        <w:rPr>
          <w:sz w:val="26"/>
          <w:szCs w:val="26"/>
        </w:rPr>
        <w:t>2.1</w:t>
      </w:r>
      <w:r>
        <w:rPr>
          <w:sz w:val="26"/>
          <w:szCs w:val="26"/>
        </w:rPr>
        <w:t xml:space="preserve"> </w:t>
      </w:r>
      <w:r w:rsidR="004F53B6">
        <w:rPr>
          <w:sz w:val="26"/>
          <w:szCs w:val="26"/>
        </w:rPr>
        <w:t>подпункт</w:t>
      </w:r>
      <w:r>
        <w:rPr>
          <w:sz w:val="26"/>
          <w:szCs w:val="26"/>
        </w:rPr>
        <w:t xml:space="preserve"> 3) изложить в следующей редакции:</w:t>
      </w:r>
    </w:p>
    <w:p w:rsidR="00F32C48" w:rsidRDefault="00F32C48" w:rsidP="00A722E5">
      <w:pPr>
        <w:autoSpaceDE w:val="0"/>
        <w:autoSpaceDN w:val="0"/>
        <w:adjustRightInd w:val="0"/>
        <w:ind w:firstLine="708"/>
        <w:jc w:val="both"/>
        <w:rPr>
          <w:sz w:val="26"/>
          <w:szCs w:val="26"/>
        </w:rPr>
      </w:pPr>
      <w:r>
        <w:rPr>
          <w:sz w:val="26"/>
          <w:szCs w:val="26"/>
        </w:rPr>
        <w:t xml:space="preserve">«3) </w:t>
      </w:r>
      <w:r w:rsidRPr="00F32C48">
        <w:rPr>
          <w:sz w:val="26"/>
          <w:szCs w:val="26"/>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Pr>
          <w:sz w:val="26"/>
          <w:szCs w:val="26"/>
        </w:rPr>
        <w:t>;»</w:t>
      </w:r>
    </w:p>
    <w:p w:rsidR="00A866C8" w:rsidRPr="00A866C8" w:rsidRDefault="00A866C8" w:rsidP="00A866C8">
      <w:pPr>
        <w:autoSpaceDE w:val="0"/>
        <w:autoSpaceDN w:val="0"/>
        <w:adjustRightInd w:val="0"/>
        <w:ind w:firstLine="708"/>
        <w:jc w:val="both"/>
        <w:rPr>
          <w:sz w:val="26"/>
          <w:szCs w:val="26"/>
        </w:rPr>
      </w:pPr>
      <w:r w:rsidRPr="00A866C8">
        <w:rPr>
          <w:sz w:val="26"/>
          <w:szCs w:val="26"/>
        </w:rPr>
        <w:t>1.</w:t>
      </w:r>
      <w:r w:rsidR="00EF1398">
        <w:rPr>
          <w:sz w:val="26"/>
          <w:szCs w:val="26"/>
        </w:rPr>
        <w:t>3</w:t>
      </w:r>
      <w:r w:rsidRPr="00A866C8">
        <w:rPr>
          <w:sz w:val="26"/>
          <w:szCs w:val="26"/>
        </w:rPr>
        <w:t>.</w:t>
      </w:r>
      <w:r w:rsidR="004F53B6">
        <w:rPr>
          <w:sz w:val="26"/>
          <w:szCs w:val="26"/>
        </w:rPr>
        <w:t>2.2</w:t>
      </w:r>
      <w:r w:rsidRPr="00A866C8">
        <w:rPr>
          <w:sz w:val="26"/>
          <w:szCs w:val="26"/>
        </w:rPr>
        <w:t xml:space="preserve"> дополнить п</w:t>
      </w:r>
      <w:r w:rsidR="004F53B6">
        <w:rPr>
          <w:sz w:val="26"/>
          <w:szCs w:val="26"/>
        </w:rPr>
        <w:t>одпунктом</w:t>
      </w:r>
      <w:r w:rsidR="00D006E9">
        <w:rPr>
          <w:sz w:val="26"/>
          <w:szCs w:val="26"/>
        </w:rPr>
        <w:t xml:space="preserve"> 10</w:t>
      </w:r>
      <w:r w:rsidRPr="00A866C8">
        <w:rPr>
          <w:sz w:val="26"/>
          <w:szCs w:val="26"/>
        </w:rPr>
        <w:t xml:space="preserve"> следующего содержания:</w:t>
      </w:r>
    </w:p>
    <w:p w:rsidR="00CF688D" w:rsidRPr="00CF688D" w:rsidRDefault="00A866C8" w:rsidP="00CF688D">
      <w:pPr>
        <w:autoSpaceDE w:val="0"/>
        <w:autoSpaceDN w:val="0"/>
        <w:adjustRightInd w:val="0"/>
        <w:ind w:firstLine="708"/>
        <w:jc w:val="both"/>
        <w:rPr>
          <w:sz w:val="26"/>
          <w:szCs w:val="26"/>
        </w:rPr>
      </w:pPr>
      <w:r w:rsidRPr="00A866C8">
        <w:rPr>
          <w:sz w:val="26"/>
          <w:szCs w:val="26"/>
        </w:rPr>
        <w:t xml:space="preserve">«10) </w:t>
      </w:r>
      <w:r w:rsidR="00CF688D" w:rsidRPr="00CF688D">
        <w:rPr>
          <w:sz w:val="26"/>
          <w:szCs w:val="26"/>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00CF688D" w:rsidRPr="00CF688D">
        <w:rPr>
          <w:sz w:val="26"/>
          <w:szCs w:val="26"/>
        </w:rPr>
        <w:lastRenderedPageBreak/>
        <w:t>предоставления муниципальной услуги, либо в предоставлении муниципальной услуги, за исключением следующих случаев:</w:t>
      </w:r>
    </w:p>
    <w:p w:rsidR="00CF688D" w:rsidRPr="00CF688D" w:rsidRDefault="00CF688D" w:rsidP="00CF688D">
      <w:pPr>
        <w:autoSpaceDE w:val="0"/>
        <w:autoSpaceDN w:val="0"/>
        <w:adjustRightInd w:val="0"/>
        <w:ind w:firstLine="708"/>
        <w:jc w:val="both"/>
        <w:rPr>
          <w:sz w:val="26"/>
          <w:szCs w:val="26"/>
        </w:rPr>
      </w:pPr>
      <w:r w:rsidRPr="00CF688D">
        <w:rPr>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F688D" w:rsidRPr="00CF688D" w:rsidRDefault="00CF688D" w:rsidP="00CF688D">
      <w:pPr>
        <w:autoSpaceDE w:val="0"/>
        <w:autoSpaceDN w:val="0"/>
        <w:adjustRightInd w:val="0"/>
        <w:ind w:firstLine="708"/>
        <w:jc w:val="both"/>
        <w:rPr>
          <w:sz w:val="26"/>
          <w:szCs w:val="26"/>
        </w:rPr>
      </w:pPr>
      <w:r w:rsidRPr="00CF688D">
        <w:rPr>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F688D" w:rsidRPr="00CF688D" w:rsidRDefault="00CF688D" w:rsidP="00CF688D">
      <w:pPr>
        <w:autoSpaceDE w:val="0"/>
        <w:autoSpaceDN w:val="0"/>
        <w:adjustRightInd w:val="0"/>
        <w:ind w:firstLine="708"/>
        <w:jc w:val="both"/>
        <w:rPr>
          <w:sz w:val="26"/>
          <w:szCs w:val="26"/>
        </w:rPr>
      </w:pPr>
      <w:r w:rsidRPr="00CF688D">
        <w:rPr>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866C8" w:rsidRDefault="00CF688D" w:rsidP="00CF688D">
      <w:pPr>
        <w:autoSpaceDE w:val="0"/>
        <w:autoSpaceDN w:val="0"/>
        <w:adjustRightInd w:val="0"/>
        <w:ind w:firstLine="708"/>
        <w:jc w:val="both"/>
        <w:rPr>
          <w:sz w:val="26"/>
          <w:szCs w:val="26"/>
        </w:rPr>
      </w:pPr>
      <w:r w:rsidRPr="00CF688D">
        <w:rPr>
          <w:sz w:val="26"/>
          <w:szCs w:val="26"/>
        </w:rPr>
        <w:t>г) выявление документально подтвержденного факта (признаков) ошибочного или противоправного действия (бездействия) должностного лица администрации города Благовещенска,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города Благовещенска,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r>
        <w:rPr>
          <w:sz w:val="26"/>
          <w:szCs w:val="26"/>
        </w:rPr>
        <w:t>»</w:t>
      </w:r>
    </w:p>
    <w:p w:rsidR="00CF688D" w:rsidRDefault="00CF688D" w:rsidP="00CF688D">
      <w:pPr>
        <w:autoSpaceDE w:val="0"/>
        <w:autoSpaceDN w:val="0"/>
        <w:adjustRightInd w:val="0"/>
        <w:ind w:firstLine="708"/>
        <w:jc w:val="both"/>
        <w:rPr>
          <w:sz w:val="26"/>
          <w:szCs w:val="26"/>
        </w:rPr>
      </w:pPr>
      <w:r>
        <w:rPr>
          <w:sz w:val="26"/>
          <w:szCs w:val="26"/>
        </w:rPr>
        <w:t>1.</w:t>
      </w:r>
      <w:r w:rsidR="00EF1398">
        <w:rPr>
          <w:sz w:val="26"/>
          <w:szCs w:val="26"/>
        </w:rPr>
        <w:t>3.3.</w:t>
      </w:r>
      <w:r>
        <w:rPr>
          <w:sz w:val="26"/>
          <w:szCs w:val="26"/>
        </w:rPr>
        <w:t xml:space="preserve"> </w:t>
      </w:r>
      <w:r w:rsidR="00EF1398">
        <w:rPr>
          <w:sz w:val="26"/>
          <w:szCs w:val="26"/>
        </w:rPr>
        <w:t>П</w:t>
      </w:r>
      <w:r>
        <w:rPr>
          <w:sz w:val="26"/>
          <w:szCs w:val="26"/>
        </w:rPr>
        <w:t>ункт 5.2. изложить в следующей редакции:</w:t>
      </w:r>
    </w:p>
    <w:p w:rsidR="00CF688D" w:rsidRDefault="00CF688D" w:rsidP="00CF688D">
      <w:pPr>
        <w:autoSpaceDE w:val="0"/>
        <w:autoSpaceDN w:val="0"/>
        <w:adjustRightInd w:val="0"/>
        <w:ind w:firstLine="708"/>
        <w:jc w:val="both"/>
        <w:rPr>
          <w:sz w:val="26"/>
          <w:szCs w:val="26"/>
        </w:rPr>
      </w:pPr>
      <w:r>
        <w:rPr>
          <w:sz w:val="26"/>
          <w:szCs w:val="26"/>
        </w:rPr>
        <w:t xml:space="preserve">«5.2. </w:t>
      </w:r>
      <w:r w:rsidRPr="00CF688D">
        <w:rPr>
          <w:sz w:val="26"/>
          <w:szCs w:val="26"/>
        </w:rPr>
        <w:t>Жалоба подается в письменной форме на бумажном носителе, в электронной форме в администрацию города Благовещенска либо МФЦ, а также в организации, предусмотренные частью 1.1 статьи 16 Федерального закона от 27 июля 2010 г. N 210-ФЗ "Об организации предоставления государственных и муниципальных услуг". Жалобы на решения и действия (бездействие) мэра города Благовещенска рассматриваются непосредственно мэром города Благовещенска. Жалобы на решения и действия (бездействие) работника МФЦ подаются руководителю МФЦ. Жалобы на решения и действия (бездействие) МФЦ подаются в администрацию города Благовещенска. Жалобы на решения и действия (бездействие) работников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подаются руководителям этих организаций.</w:t>
      </w:r>
    </w:p>
    <w:p w:rsidR="00CF688D" w:rsidRPr="00CF688D" w:rsidRDefault="00CF688D" w:rsidP="00CF688D">
      <w:pPr>
        <w:autoSpaceDE w:val="0"/>
        <w:autoSpaceDN w:val="0"/>
        <w:adjustRightInd w:val="0"/>
        <w:ind w:firstLine="708"/>
        <w:jc w:val="both"/>
        <w:rPr>
          <w:sz w:val="26"/>
          <w:szCs w:val="26"/>
        </w:rPr>
      </w:pPr>
      <w:r w:rsidRPr="00CF688D">
        <w:rPr>
          <w:sz w:val="26"/>
          <w:szCs w:val="26"/>
        </w:rPr>
        <w:t>5.2.1. Жалоба на решения и действия (бездействие) администрации города Благовещенска, должностного лица администрации города Благовещенска, муниципального служащего, мэра города Благовещенска может быть направлена по почте, через МФЦ, с использованием информационно-телекоммуникационной сети Интернет, официального сайта администрации города Благовещенска,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F688D" w:rsidRDefault="00CF688D" w:rsidP="00CF688D">
      <w:pPr>
        <w:autoSpaceDE w:val="0"/>
        <w:autoSpaceDN w:val="0"/>
        <w:adjustRightInd w:val="0"/>
        <w:ind w:firstLine="708"/>
        <w:jc w:val="both"/>
        <w:rPr>
          <w:sz w:val="26"/>
          <w:szCs w:val="26"/>
        </w:rPr>
      </w:pPr>
      <w:r w:rsidRPr="00CF688D">
        <w:rPr>
          <w:sz w:val="26"/>
          <w:szCs w:val="26"/>
        </w:rPr>
        <w:t>5.2.2. Жалоба на решения и (или) действия (бездействие) администрации города Благовещенска, должностных лиц администрации города Благовещенска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11.2 Федерального закона от 27 июля 2010 г. N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r>
        <w:rPr>
          <w:sz w:val="26"/>
          <w:szCs w:val="26"/>
        </w:rPr>
        <w:t>»</w:t>
      </w:r>
    </w:p>
    <w:p w:rsidR="006B3108" w:rsidRDefault="006B3108" w:rsidP="00EF1398">
      <w:pPr>
        <w:autoSpaceDE w:val="0"/>
        <w:autoSpaceDN w:val="0"/>
        <w:adjustRightInd w:val="0"/>
        <w:ind w:firstLine="708"/>
        <w:jc w:val="both"/>
        <w:rPr>
          <w:sz w:val="26"/>
          <w:szCs w:val="26"/>
        </w:rPr>
      </w:pPr>
      <w:r>
        <w:rPr>
          <w:sz w:val="26"/>
          <w:szCs w:val="26"/>
        </w:rPr>
        <w:t>1.</w:t>
      </w:r>
      <w:r w:rsidR="00EF1398">
        <w:rPr>
          <w:sz w:val="26"/>
          <w:szCs w:val="26"/>
        </w:rPr>
        <w:t>3.4. П</w:t>
      </w:r>
      <w:r>
        <w:rPr>
          <w:sz w:val="26"/>
          <w:szCs w:val="26"/>
        </w:rPr>
        <w:t>ункт 5.</w:t>
      </w:r>
      <w:r w:rsidR="00121918">
        <w:rPr>
          <w:sz w:val="26"/>
          <w:szCs w:val="26"/>
        </w:rPr>
        <w:t>5</w:t>
      </w:r>
      <w:r>
        <w:rPr>
          <w:sz w:val="26"/>
          <w:szCs w:val="26"/>
        </w:rPr>
        <w:t xml:space="preserve"> дополнить </w:t>
      </w:r>
      <w:r w:rsidR="00121918">
        <w:rPr>
          <w:sz w:val="26"/>
          <w:szCs w:val="26"/>
        </w:rPr>
        <w:t>подпунктами</w:t>
      </w:r>
      <w:r>
        <w:rPr>
          <w:sz w:val="26"/>
          <w:szCs w:val="26"/>
        </w:rPr>
        <w:t xml:space="preserve"> следующего содержания:</w:t>
      </w:r>
    </w:p>
    <w:p w:rsidR="006B3108" w:rsidRDefault="006B3108" w:rsidP="00A866C8">
      <w:pPr>
        <w:autoSpaceDE w:val="0"/>
        <w:autoSpaceDN w:val="0"/>
        <w:adjustRightInd w:val="0"/>
        <w:ind w:firstLine="708"/>
        <w:jc w:val="both"/>
        <w:rPr>
          <w:sz w:val="26"/>
          <w:szCs w:val="26"/>
        </w:rPr>
      </w:pPr>
      <w:r>
        <w:rPr>
          <w:sz w:val="26"/>
          <w:szCs w:val="26"/>
        </w:rPr>
        <w:t>«</w:t>
      </w:r>
      <w:r w:rsidR="00121918">
        <w:rPr>
          <w:sz w:val="26"/>
          <w:szCs w:val="26"/>
        </w:rPr>
        <w:t>1)</w:t>
      </w:r>
      <w:r>
        <w:rPr>
          <w:sz w:val="26"/>
          <w:szCs w:val="26"/>
        </w:rPr>
        <w:t xml:space="preserve"> </w:t>
      </w:r>
      <w:r w:rsidR="00121918">
        <w:rPr>
          <w:sz w:val="26"/>
          <w:szCs w:val="26"/>
        </w:rPr>
        <w:t>в</w:t>
      </w:r>
      <w:r w:rsidRPr="006B3108">
        <w:rPr>
          <w:sz w:val="26"/>
          <w:szCs w:val="26"/>
        </w:rPr>
        <w:t xml:space="preserve"> случае признания жалобы подлежащей удовлетворению в ответе заявителю дается информация о действиях, осуществляемых </w:t>
      </w:r>
      <w:r w:rsidR="00121918">
        <w:rPr>
          <w:sz w:val="26"/>
          <w:szCs w:val="26"/>
        </w:rPr>
        <w:t>администрацией города Благовещенска</w:t>
      </w:r>
      <w:r w:rsidRPr="006B3108">
        <w:rPr>
          <w:sz w:val="26"/>
          <w:szCs w:val="26"/>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00121918">
        <w:rPr>
          <w:sz w:val="26"/>
          <w:szCs w:val="26"/>
        </w:rPr>
        <w:t>;</w:t>
      </w:r>
      <w:r w:rsidR="003F02DB">
        <w:rPr>
          <w:sz w:val="26"/>
          <w:szCs w:val="26"/>
        </w:rPr>
        <w:t>»</w:t>
      </w:r>
    </w:p>
    <w:p w:rsidR="003F02DB" w:rsidRDefault="003F02DB" w:rsidP="00A866C8">
      <w:pPr>
        <w:autoSpaceDE w:val="0"/>
        <w:autoSpaceDN w:val="0"/>
        <w:adjustRightInd w:val="0"/>
        <w:ind w:firstLine="708"/>
        <w:jc w:val="both"/>
        <w:rPr>
          <w:sz w:val="26"/>
          <w:szCs w:val="26"/>
        </w:rPr>
      </w:pPr>
      <w:r>
        <w:rPr>
          <w:sz w:val="26"/>
          <w:szCs w:val="26"/>
        </w:rPr>
        <w:t>«</w:t>
      </w:r>
      <w:r w:rsidR="00121918">
        <w:rPr>
          <w:sz w:val="26"/>
          <w:szCs w:val="26"/>
        </w:rPr>
        <w:t>2)</w:t>
      </w:r>
      <w:r>
        <w:rPr>
          <w:sz w:val="26"/>
          <w:szCs w:val="26"/>
        </w:rPr>
        <w:t xml:space="preserve"> </w:t>
      </w:r>
      <w:r w:rsidR="00121918">
        <w:rPr>
          <w:sz w:val="26"/>
          <w:szCs w:val="26"/>
        </w:rPr>
        <w:t>в</w:t>
      </w:r>
      <w:r w:rsidRPr="003F02DB">
        <w:rPr>
          <w:sz w:val="26"/>
          <w:szCs w:val="26"/>
        </w:rPr>
        <w:t xml:space="preserve"> случае </w:t>
      </w:r>
      <w:proofErr w:type="gramStart"/>
      <w:r w:rsidRPr="003F02DB">
        <w:rPr>
          <w:sz w:val="26"/>
          <w:szCs w:val="26"/>
        </w:rPr>
        <w:t>признания жалобы</w:t>
      </w:r>
      <w:proofErr w:type="gramEnd"/>
      <w:r w:rsidRPr="003F02DB">
        <w:rPr>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sz w:val="26"/>
          <w:szCs w:val="26"/>
        </w:rPr>
        <w:t xml:space="preserve">» </w:t>
      </w:r>
    </w:p>
    <w:p w:rsidR="003F02DB" w:rsidRDefault="003F02DB" w:rsidP="00A866C8">
      <w:pPr>
        <w:autoSpaceDE w:val="0"/>
        <w:autoSpaceDN w:val="0"/>
        <w:adjustRightInd w:val="0"/>
        <w:ind w:firstLine="708"/>
        <w:jc w:val="both"/>
        <w:rPr>
          <w:sz w:val="26"/>
          <w:szCs w:val="26"/>
        </w:rPr>
      </w:pPr>
    </w:p>
    <w:p w:rsidR="003F02DB" w:rsidRDefault="003F02DB" w:rsidP="00A866C8">
      <w:pPr>
        <w:autoSpaceDE w:val="0"/>
        <w:autoSpaceDN w:val="0"/>
        <w:adjustRightInd w:val="0"/>
        <w:ind w:firstLine="708"/>
        <w:jc w:val="both"/>
        <w:rPr>
          <w:sz w:val="26"/>
          <w:szCs w:val="26"/>
        </w:rPr>
      </w:pPr>
    </w:p>
    <w:p w:rsidR="003F02DB" w:rsidRDefault="003F02DB" w:rsidP="00A866C8">
      <w:pPr>
        <w:autoSpaceDE w:val="0"/>
        <w:autoSpaceDN w:val="0"/>
        <w:adjustRightInd w:val="0"/>
        <w:ind w:firstLine="708"/>
        <w:jc w:val="both"/>
        <w:rPr>
          <w:sz w:val="26"/>
          <w:szCs w:val="26"/>
        </w:rPr>
      </w:pPr>
    </w:p>
    <w:p w:rsidR="006B3108" w:rsidRPr="00A866C8" w:rsidRDefault="006B3108" w:rsidP="00A866C8">
      <w:pPr>
        <w:autoSpaceDE w:val="0"/>
        <w:autoSpaceDN w:val="0"/>
        <w:adjustRightInd w:val="0"/>
        <w:ind w:firstLine="708"/>
        <w:jc w:val="both"/>
        <w:rPr>
          <w:sz w:val="26"/>
          <w:szCs w:val="26"/>
        </w:rPr>
      </w:pPr>
    </w:p>
    <w:sectPr w:rsidR="006B3108" w:rsidRPr="00A866C8" w:rsidSect="00CF688D">
      <w:headerReference w:type="default" r:id="rId8"/>
      <w:pgSz w:w="11906" w:h="16838"/>
      <w:pgMar w:top="1134" w:right="707" w:bottom="993"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C05" w:rsidRDefault="004F5C05">
      <w:r>
        <w:separator/>
      </w:r>
    </w:p>
  </w:endnote>
  <w:endnote w:type="continuationSeparator" w:id="0">
    <w:p w:rsidR="004F5C05" w:rsidRDefault="004F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C05" w:rsidRDefault="004F5C05">
      <w:r>
        <w:separator/>
      </w:r>
    </w:p>
  </w:footnote>
  <w:footnote w:type="continuationSeparator" w:id="0">
    <w:p w:rsidR="004F5C05" w:rsidRDefault="004F5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E2B" w:rsidRDefault="005947EA" w:rsidP="005A30F4">
    <w:pPr>
      <w:pStyle w:val="a5"/>
      <w:framePr w:wrap="auto" w:vAnchor="text" w:hAnchor="margin" w:xAlign="center" w:y="1"/>
      <w:rPr>
        <w:rStyle w:val="a7"/>
      </w:rPr>
    </w:pPr>
    <w:r>
      <w:rPr>
        <w:rStyle w:val="a7"/>
      </w:rPr>
      <w:fldChar w:fldCharType="begin"/>
    </w:r>
    <w:r w:rsidR="00AB3E2B">
      <w:rPr>
        <w:rStyle w:val="a7"/>
      </w:rPr>
      <w:instrText xml:space="preserve">PAGE  </w:instrText>
    </w:r>
    <w:r>
      <w:rPr>
        <w:rStyle w:val="a7"/>
      </w:rPr>
      <w:fldChar w:fldCharType="separate"/>
    </w:r>
    <w:r w:rsidR="000C1F77">
      <w:rPr>
        <w:rStyle w:val="a7"/>
        <w:noProof/>
      </w:rPr>
      <w:t>2</w:t>
    </w:r>
    <w:r>
      <w:rPr>
        <w:rStyle w:val="a7"/>
      </w:rPr>
      <w:fldChar w:fldCharType="end"/>
    </w:r>
  </w:p>
  <w:p w:rsidR="00AB3E2B" w:rsidRDefault="00AB3E2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5130"/>
    <w:multiLevelType w:val="multilevel"/>
    <w:tmpl w:val="C3BA41D0"/>
    <w:lvl w:ilvl="0">
      <w:start w:val="1"/>
      <w:numFmt w:val="decimal"/>
      <w:lvlText w:val="%1."/>
      <w:lvlJc w:val="left"/>
      <w:pPr>
        <w:ind w:left="450" w:hanging="450"/>
      </w:pPr>
      <w:rPr>
        <w:rFonts w:hint="default"/>
      </w:rPr>
    </w:lvl>
    <w:lvl w:ilvl="1">
      <w:start w:val="1"/>
      <w:numFmt w:val="decimal"/>
      <w:lvlText w:val="%1.%2."/>
      <w:lvlJc w:val="left"/>
      <w:pPr>
        <w:ind w:left="2023" w:hanging="720"/>
      </w:pPr>
      <w:rPr>
        <w:rFonts w:hint="default"/>
      </w:rPr>
    </w:lvl>
    <w:lvl w:ilvl="2">
      <w:start w:val="1"/>
      <w:numFmt w:val="decimal"/>
      <w:lvlText w:val="%1.%2.%3."/>
      <w:lvlJc w:val="left"/>
      <w:pPr>
        <w:ind w:left="3326" w:hanging="720"/>
      </w:pPr>
      <w:rPr>
        <w:rFonts w:hint="default"/>
      </w:rPr>
    </w:lvl>
    <w:lvl w:ilvl="3">
      <w:start w:val="1"/>
      <w:numFmt w:val="decimal"/>
      <w:lvlText w:val="%1.%2.%3.%4."/>
      <w:lvlJc w:val="left"/>
      <w:pPr>
        <w:ind w:left="4989" w:hanging="1080"/>
      </w:pPr>
      <w:rPr>
        <w:rFonts w:hint="default"/>
      </w:rPr>
    </w:lvl>
    <w:lvl w:ilvl="4">
      <w:start w:val="1"/>
      <w:numFmt w:val="decimal"/>
      <w:lvlText w:val="%1.%2.%3.%4.%5."/>
      <w:lvlJc w:val="left"/>
      <w:pPr>
        <w:ind w:left="6292" w:hanging="1080"/>
      </w:pPr>
      <w:rPr>
        <w:rFonts w:hint="default"/>
      </w:rPr>
    </w:lvl>
    <w:lvl w:ilvl="5">
      <w:start w:val="1"/>
      <w:numFmt w:val="decimal"/>
      <w:lvlText w:val="%1.%2.%3.%4.%5.%6."/>
      <w:lvlJc w:val="left"/>
      <w:pPr>
        <w:ind w:left="7955" w:hanging="1440"/>
      </w:pPr>
      <w:rPr>
        <w:rFonts w:hint="default"/>
      </w:rPr>
    </w:lvl>
    <w:lvl w:ilvl="6">
      <w:start w:val="1"/>
      <w:numFmt w:val="decimal"/>
      <w:lvlText w:val="%1.%2.%3.%4.%5.%6.%7."/>
      <w:lvlJc w:val="left"/>
      <w:pPr>
        <w:ind w:left="9618" w:hanging="1800"/>
      </w:pPr>
      <w:rPr>
        <w:rFonts w:hint="default"/>
      </w:rPr>
    </w:lvl>
    <w:lvl w:ilvl="7">
      <w:start w:val="1"/>
      <w:numFmt w:val="decimal"/>
      <w:lvlText w:val="%1.%2.%3.%4.%5.%6.%7.%8."/>
      <w:lvlJc w:val="left"/>
      <w:pPr>
        <w:ind w:left="10921" w:hanging="1800"/>
      </w:pPr>
      <w:rPr>
        <w:rFonts w:hint="default"/>
      </w:rPr>
    </w:lvl>
    <w:lvl w:ilvl="8">
      <w:start w:val="1"/>
      <w:numFmt w:val="decimal"/>
      <w:lvlText w:val="%1.%2.%3.%4.%5.%6.%7.%8.%9."/>
      <w:lvlJc w:val="left"/>
      <w:pPr>
        <w:ind w:left="12584" w:hanging="2160"/>
      </w:pPr>
      <w:rPr>
        <w:rFonts w:hint="default"/>
      </w:rPr>
    </w:lvl>
  </w:abstractNum>
  <w:abstractNum w:abstractNumId="1" w15:restartNumberingAfterBreak="0">
    <w:nsid w:val="17042691"/>
    <w:multiLevelType w:val="multilevel"/>
    <w:tmpl w:val="93EA0D5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485"/>
        </w:tabs>
        <w:ind w:left="1485" w:hanging="72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75"/>
        </w:tabs>
        <w:ind w:left="3375" w:hanging="108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5265"/>
        </w:tabs>
        <w:ind w:left="5265" w:hanging="1440"/>
      </w:pPr>
      <w:rPr>
        <w:rFonts w:hint="default"/>
      </w:rPr>
    </w:lvl>
    <w:lvl w:ilvl="6">
      <w:start w:val="1"/>
      <w:numFmt w:val="decimal"/>
      <w:lvlText w:val="%1.%2.%3.%4.%5.%6.%7."/>
      <w:lvlJc w:val="left"/>
      <w:pPr>
        <w:tabs>
          <w:tab w:val="num" w:pos="6390"/>
        </w:tabs>
        <w:ind w:left="6390" w:hanging="1800"/>
      </w:pPr>
      <w:rPr>
        <w:rFonts w:hint="default"/>
      </w:rPr>
    </w:lvl>
    <w:lvl w:ilvl="7">
      <w:start w:val="1"/>
      <w:numFmt w:val="decimal"/>
      <w:lvlText w:val="%1.%2.%3.%4.%5.%6.%7.%8."/>
      <w:lvlJc w:val="left"/>
      <w:pPr>
        <w:tabs>
          <w:tab w:val="num" w:pos="7155"/>
        </w:tabs>
        <w:ind w:left="7155" w:hanging="1800"/>
      </w:pPr>
      <w:rPr>
        <w:rFonts w:hint="default"/>
      </w:rPr>
    </w:lvl>
    <w:lvl w:ilvl="8">
      <w:start w:val="1"/>
      <w:numFmt w:val="decimal"/>
      <w:lvlText w:val="%1.%2.%3.%4.%5.%6.%7.%8.%9."/>
      <w:lvlJc w:val="left"/>
      <w:pPr>
        <w:tabs>
          <w:tab w:val="num" w:pos="8280"/>
        </w:tabs>
        <w:ind w:left="8280" w:hanging="2160"/>
      </w:pPr>
      <w:rPr>
        <w:rFonts w:hint="default"/>
      </w:rPr>
    </w:lvl>
  </w:abstractNum>
  <w:abstractNum w:abstractNumId="2" w15:restartNumberingAfterBreak="0">
    <w:nsid w:val="1EEE51C1"/>
    <w:multiLevelType w:val="multilevel"/>
    <w:tmpl w:val="82A46EF4"/>
    <w:lvl w:ilvl="0">
      <w:start w:val="1"/>
      <w:numFmt w:val="decimal"/>
      <w:lvlText w:val="%1."/>
      <w:lvlJc w:val="left"/>
      <w:pPr>
        <w:ind w:left="1213" w:hanging="360"/>
      </w:pPr>
      <w:rPr>
        <w:rFonts w:hint="default"/>
        <w:color w:val="auto"/>
      </w:rPr>
    </w:lvl>
    <w:lvl w:ilvl="1">
      <w:start w:val="1"/>
      <w:numFmt w:val="decimal"/>
      <w:isLgl/>
      <w:lvlText w:val="%1.%2"/>
      <w:lvlJc w:val="left"/>
      <w:pPr>
        <w:ind w:left="1303" w:hanging="450"/>
      </w:pPr>
      <w:rPr>
        <w:rFonts w:hint="default"/>
      </w:rPr>
    </w:lvl>
    <w:lvl w:ilvl="2">
      <w:numFmt w:val="none"/>
      <w:lvlText w:val=""/>
      <w:lvlJc w:val="left"/>
      <w:pPr>
        <w:tabs>
          <w:tab w:val="num" w:pos="360"/>
        </w:tabs>
      </w:pPr>
    </w:lvl>
    <w:lvl w:ilvl="3">
      <w:start w:val="1"/>
      <w:numFmt w:val="decimal"/>
      <w:isLgl/>
      <w:lvlText w:val="%1.%2.%3.%4"/>
      <w:lvlJc w:val="left"/>
      <w:pPr>
        <w:ind w:left="1933" w:hanging="1080"/>
      </w:pPr>
      <w:rPr>
        <w:rFonts w:hint="default"/>
      </w:rPr>
    </w:lvl>
    <w:lvl w:ilvl="4">
      <w:start w:val="1"/>
      <w:numFmt w:val="decimal"/>
      <w:isLgl/>
      <w:lvlText w:val="%1.%2.%3.%4.%5"/>
      <w:lvlJc w:val="left"/>
      <w:pPr>
        <w:ind w:left="1933" w:hanging="1080"/>
      </w:pPr>
      <w:rPr>
        <w:rFonts w:hint="default"/>
      </w:rPr>
    </w:lvl>
    <w:lvl w:ilvl="5">
      <w:start w:val="1"/>
      <w:numFmt w:val="decimal"/>
      <w:isLgl/>
      <w:lvlText w:val="%1.%2.%3.%4.%5.%6"/>
      <w:lvlJc w:val="left"/>
      <w:pPr>
        <w:ind w:left="2293" w:hanging="1440"/>
      </w:pPr>
      <w:rPr>
        <w:rFonts w:hint="default"/>
      </w:rPr>
    </w:lvl>
    <w:lvl w:ilvl="6">
      <w:start w:val="1"/>
      <w:numFmt w:val="decimal"/>
      <w:isLgl/>
      <w:lvlText w:val="%1.%2.%3.%4.%5.%6.%7"/>
      <w:lvlJc w:val="left"/>
      <w:pPr>
        <w:ind w:left="2293" w:hanging="1440"/>
      </w:pPr>
      <w:rPr>
        <w:rFonts w:hint="default"/>
      </w:rPr>
    </w:lvl>
    <w:lvl w:ilvl="7">
      <w:start w:val="1"/>
      <w:numFmt w:val="decimal"/>
      <w:isLgl/>
      <w:lvlText w:val="%1.%2.%3.%4.%5.%6.%7.%8"/>
      <w:lvlJc w:val="left"/>
      <w:pPr>
        <w:ind w:left="2653" w:hanging="1800"/>
      </w:pPr>
      <w:rPr>
        <w:rFonts w:hint="default"/>
      </w:rPr>
    </w:lvl>
    <w:lvl w:ilvl="8">
      <w:start w:val="1"/>
      <w:numFmt w:val="decimal"/>
      <w:isLgl/>
      <w:lvlText w:val="%1.%2.%3.%4.%5.%6.%7.%8.%9"/>
      <w:lvlJc w:val="left"/>
      <w:pPr>
        <w:ind w:left="3013" w:hanging="2160"/>
      </w:pPr>
      <w:rPr>
        <w:rFonts w:hint="default"/>
      </w:rPr>
    </w:lvl>
  </w:abstractNum>
  <w:abstractNum w:abstractNumId="3" w15:restartNumberingAfterBreak="0">
    <w:nsid w:val="22501DBE"/>
    <w:multiLevelType w:val="multilevel"/>
    <w:tmpl w:val="640EE8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5A86845"/>
    <w:multiLevelType w:val="multilevel"/>
    <w:tmpl w:val="C9FA0AF4"/>
    <w:lvl w:ilvl="0">
      <w:start w:val="1"/>
      <w:numFmt w:val="decimal"/>
      <w:lvlText w:val="%1"/>
      <w:lvlJc w:val="left"/>
      <w:pPr>
        <w:ind w:left="600" w:hanging="600"/>
      </w:pPr>
      <w:rPr>
        <w:rFonts w:hint="default"/>
      </w:rPr>
    </w:lvl>
    <w:lvl w:ilvl="1">
      <w:start w:val="2"/>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28B44D3F"/>
    <w:multiLevelType w:val="multilevel"/>
    <w:tmpl w:val="717C0D96"/>
    <w:lvl w:ilvl="0">
      <w:start w:val="1"/>
      <w:numFmt w:val="decimal"/>
      <w:lvlText w:val="%1"/>
      <w:lvlJc w:val="left"/>
      <w:pPr>
        <w:ind w:left="375" w:hanging="375"/>
      </w:pPr>
      <w:rPr>
        <w:rFonts w:hint="default"/>
      </w:rPr>
    </w:lvl>
    <w:lvl w:ilvl="1">
      <w:start w:val="3"/>
      <w:numFmt w:val="decimal"/>
      <w:lvlText w:val="%1.%2"/>
      <w:lvlJc w:val="left"/>
      <w:pPr>
        <w:ind w:left="1245" w:hanging="375"/>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9120" w:hanging="2160"/>
      </w:pPr>
      <w:rPr>
        <w:rFonts w:hint="default"/>
      </w:rPr>
    </w:lvl>
  </w:abstractNum>
  <w:abstractNum w:abstractNumId="6" w15:restartNumberingAfterBreak="0">
    <w:nsid w:val="323964A2"/>
    <w:multiLevelType w:val="multilevel"/>
    <w:tmpl w:val="D23AB4B8"/>
    <w:lvl w:ilvl="0">
      <w:start w:val="1"/>
      <w:numFmt w:val="decimal"/>
      <w:lvlText w:val="%1"/>
      <w:lvlJc w:val="left"/>
      <w:pPr>
        <w:tabs>
          <w:tab w:val="num" w:pos="690"/>
        </w:tabs>
        <w:ind w:left="690" w:hanging="690"/>
      </w:pPr>
      <w:rPr>
        <w:rFonts w:hint="default"/>
      </w:rPr>
    </w:lvl>
    <w:lvl w:ilvl="1">
      <w:start w:val="2"/>
      <w:numFmt w:val="decimal"/>
      <w:lvlText w:val="%1.%2"/>
      <w:lvlJc w:val="left"/>
      <w:pPr>
        <w:tabs>
          <w:tab w:val="num" w:pos="1072"/>
        </w:tabs>
        <w:ind w:left="1072" w:hanging="690"/>
      </w:pPr>
      <w:rPr>
        <w:rFonts w:hint="default"/>
      </w:rPr>
    </w:lvl>
    <w:lvl w:ilvl="2">
      <w:start w:val="2"/>
      <w:numFmt w:val="decimal"/>
      <w:lvlText w:val="%1.%2.%3"/>
      <w:lvlJc w:val="left"/>
      <w:pPr>
        <w:tabs>
          <w:tab w:val="num" w:pos="1484"/>
        </w:tabs>
        <w:ind w:left="1484" w:hanging="720"/>
      </w:pPr>
      <w:rPr>
        <w:rFonts w:hint="default"/>
      </w:rPr>
    </w:lvl>
    <w:lvl w:ilvl="3">
      <w:start w:val="1"/>
      <w:numFmt w:val="decimal"/>
      <w:lvlText w:val="%1.%2.%3.%4"/>
      <w:lvlJc w:val="left"/>
      <w:pPr>
        <w:tabs>
          <w:tab w:val="num" w:pos="2226"/>
        </w:tabs>
        <w:ind w:left="2226" w:hanging="1080"/>
      </w:pPr>
      <w:rPr>
        <w:rFonts w:hint="default"/>
      </w:rPr>
    </w:lvl>
    <w:lvl w:ilvl="4">
      <w:start w:val="1"/>
      <w:numFmt w:val="decimal"/>
      <w:lvlText w:val="%1.%2.%3.%4.%5"/>
      <w:lvlJc w:val="left"/>
      <w:pPr>
        <w:tabs>
          <w:tab w:val="num" w:pos="2608"/>
        </w:tabs>
        <w:ind w:left="2608" w:hanging="1080"/>
      </w:pPr>
      <w:rPr>
        <w:rFonts w:hint="default"/>
      </w:rPr>
    </w:lvl>
    <w:lvl w:ilvl="5">
      <w:start w:val="1"/>
      <w:numFmt w:val="decimal"/>
      <w:lvlText w:val="%1.%2.%3.%4.%5.%6"/>
      <w:lvlJc w:val="left"/>
      <w:pPr>
        <w:tabs>
          <w:tab w:val="num" w:pos="3350"/>
        </w:tabs>
        <w:ind w:left="3350" w:hanging="1440"/>
      </w:pPr>
      <w:rPr>
        <w:rFonts w:hint="default"/>
      </w:rPr>
    </w:lvl>
    <w:lvl w:ilvl="6">
      <w:start w:val="1"/>
      <w:numFmt w:val="decimal"/>
      <w:lvlText w:val="%1.%2.%3.%4.%5.%6.%7"/>
      <w:lvlJc w:val="left"/>
      <w:pPr>
        <w:tabs>
          <w:tab w:val="num" w:pos="3732"/>
        </w:tabs>
        <w:ind w:left="3732" w:hanging="1440"/>
      </w:pPr>
      <w:rPr>
        <w:rFonts w:hint="default"/>
      </w:rPr>
    </w:lvl>
    <w:lvl w:ilvl="7">
      <w:start w:val="1"/>
      <w:numFmt w:val="decimal"/>
      <w:lvlText w:val="%1.%2.%3.%4.%5.%6.%7.%8"/>
      <w:lvlJc w:val="left"/>
      <w:pPr>
        <w:tabs>
          <w:tab w:val="num" w:pos="4474"/>
        </w:tabs>
        <w:ind w:left="4474" w:hanging="1800"/>
      </w:pPr>
      <w:rPr>
        <w:rFonts w:hint="default"/>
      </w:rPr>
    </w:lvl>
    <w:lvl w:ilvl="8">
      <w:start w:val="1"/>
      <w:numFmt w:val="decimal"/>
      <w:lvlText w:val="%1.%2.%3.%4.%5.%6.%7.%8.%9"/>
      <w:lvlJc w:val="left"/>
      <w:pPr>
        <w:tabs>
          <w:tab w:val="num" w:pos="4856"/>
        </w:tabs>
        <w:ind w:left="4856" w:hanging="1800"/>
      </w:pPr>
      <w:rPr>
        <w:rFonts w:hint="default"/>
      </w:rPr>
    </w:lvl>
  </w:abstractNum>
  <w:abstractNum w:abstractNumId="7" w15:restartNumberingAfterBreak="0">
    <w:nsid w:val="33D41C23"/>
    <w:multiLevelType w:val="hybridMultilevel"/>
    <w:tmpl w:val="8952981C"/>
    <w:lvl w:ilvl="0" w:tplc="9D8207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A050957"/>
    <w:multiLevelType w:val="multilevel"/>
    <w:tmpl w:val="FDCE7AC2"/>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C444738"/>
    <w:multiLevelType w:val="hybridMultilevel"/>
    <w:tmpl w:val="89DEA0CA"/>
    <w:lvl w:ilvl="0" w:tplc="663EB24C">
      <w:start w:val="1"/>
      <w:numFmt w:val="decimal"/>
      <w:lvlText w:val="%1."/>
      <w:lvlJc w:val="left"/>
      <w:pPr>
        <w:ind w:left="1224" w:hanging="360"/>
      </w:pPr>
      <w:rPr>
        <w:rFonts w:hint="default"/>
      </w:rPr>
    </w:lvl>
    <w:lvl w:ilvl="1" w:tplc="04190019">
      <w:start w:val="1"/>
      <w:numFmt w:val="lowerLetter"/>
      <w:lvlText w:val="%2."/>
      <w:lvlJc w:val="left"/>
      <w:pPr>
        <w:ind w:left="1944" w:hanging="360"/>
      </w:pPr>
    </w:lvl>
    <w:lvl w:ilvl="2" w:tplc="0419001B">
      <w:start w:val="1"/>
      <w:numFmt w:val="lowerRoman"/>
      <w:lvlText w:val="%3."/>
      <w:lvlJc w:val="right"/>
      <w:pPr>
        <w:ind w:left="2664" w:hanging="180"/>
      </w:pPr>
    </w:lvl>
    <w:lvl w:ilvl="3" w:tplc="0419000F">
      <w:start w:val="1"/>
      <w:numFmt w:val="decimal"/>
      <w:lvlText w:val="%4."/>
      <w:lvlJc w:val="left"/>
      <w:pPr>
        <w:ind w:left="3384" w:hanging="360"/>
      </w:pPr>
    </w:lvl>
    <w:lvl w:ilvl="4" w:tplc="04190019">
      <w:start w:val="1"/>
      <w:numFmt w:val="lowerLetter"/>
      <w:lvlText w:val="%5."/>
      <w:lvlJc w:val="left"/>
      <w:pPr>
        <w:ind w:left="4104" w:hanging="360"/>
      </w:pPr>
    </w:lvl>
    <w:lvl w:ilvl="5" w:tplc="0419001B">
      <w:start w:val="1"/>
      <w:numFmt w:val="lowerRoman"/>
      <w:lvlText w:val="%6."/>
      <w:lvlJc w:val="right"/>
      <w:pPr>
        <w:ind w:left="4824" w:hanging="180"/>
      </w:pPr>
    </w:lvl>
    <w:lvl w:ilvl="6" w:tplc="0419000F">
      <w:start w:val="1"/>
      <w:numFmt w:val="decimal"/>
      <w:lvlText w:val="%7."/>
      <w:lvlJc w:val="left"/>
      <w:pPr>
        <w:ind w:left="5544" w:hanging="360"/>
      </w:pPr>
    </w:lvl>
    <w:lvl w:ilvl="7" w:tplc="04190019">
      <w:start w:val="1"/>
      <w:numFmt w:val="lowerLetter"/>
      <w:lvlText w:val="%8."/>
      <w:lvlJc w:val="left"/>
      <w:pPr>
        <w:ind w:left="6264" w:hanging="360"/>
      </w:pPr>
    </w:lvl>
    <w:lvl w:ilvl="8" w:tplc="0419001B">
      <w:start w:val="1"/>
      <w:numFmt w:val="lowerRoman"/>
      <w:lvlText w:val="%9."/>
      <w:lvlJc w:val="right"/>
      <w:pPr>
        <w:ind w:left="6984" w:hanging="180"/>
      </w:pPr>
    </w:lvl>
  </w:abstractNum>
  <w:abstractNum w:abstractNumId="10" w15:restartNumberingAfterBreak="0">
    <w:nsid w:val="7A2F40F4"/>
    <w:multiLevelType w:val="multilevel"/>
    <w:tmpl w:val="28D86EF4"/>
    <w:lvl w:ilvl="0">
      <w:start w:val="1"/>
      <w:numFmt w:val="decimal"/>
      <w:lvlText w:val="%1"/>
      <w:lvlJc w:val="left"/>
      <w:pPr>
        <w:ind w:left="375" w:hanging="375"/>
      </w:pPr>
      <w:rPr>
        <w:rFonts w:hint="default"/>
      </w:rPr>
    </w:lvl>
    <w:lvl w:ilvl="1">
      <w:start w:val="3"/>
      <w:numFmt w:val="decimal"/>
      <w:lvlText w:val="%1.%2"/>
      <w:lvlJc w:val="left"/>
      <w:pPr>
        <w:ind w:left="1678" w:hanging="375"/>
      </w:pPr>
      <w:rPr>
        <w:rFonts w:hint="default"/>
      </w:rPr>
    </w:lvl>
    <w:lvl w:ilvl="2">
      <w:start w:val="1"/>
      <w:numFmt w:val="decimal"/>
      <w:lvlText w:val="%1.%2.%3"/>
      <w:lvlJc w:val="left"/>
      <w:pPr>
        <w:ind w:left="3326" w:hanging="720"/>
      </w:pPr>
      <w:rPr>
        <w:rFonts w:hint="default"/>
      </w:rPr>
    </w:lvl>
    <w:lvl w:ilvl="3">
      <w:start w:val="1"/>
      <w:numFmt w:val="decimal"/>
      <w:lvlText w:val="%1.%2.%3.%4"/>
      <w:lvlJc w:val="left"/>
      <w:pPr>
        <w:ind w:left="4989" w:hanging="1080"/>
      </w:pPr>
      <w:rPr>
        <w:rFonts w:hint="default"/>
      </w:rPr>
    </w:lvl>
    <w:lvl w:ilvl="4">
      <w:start w:val="1"/>
      <w:numFmt w:val="decimal"/>
      <w:lvlText w:val="%1.%2.%3.%4.%5"/>
      <w:lvlJc w:val="left"/>
      <w:pPr>
        <w:ind w:left="6292" w:hanging="1080"/>
      </w:pPr>
      <w:rPr>
        <w:rFonts w:hint="default"/>
      </w:rPr>
    </w:lvl>
    <w:lvl w:ilvl="5">
      <w:start w:val="1"/>
      <w:numFmt w:val="decimal"/>
      <w:lvlText w:val="%1.%2.%3.%4.%5.%6"/>
      <w:lvlJc w:val="left"/>
      <w:pPr>
        <w:ind w:left="7955" w:hanging="1440"/>
      </w:pPr>
      <w:rPr>
        <w:rFonts w:hint="default"/>
      </w:rPr>
    </w:lvl>
    <w:lvl w:ilvl="6">
      <w:start w:val="1"/>
      <w:numFmt w:val="decimal"/>
      <w:lvlText w:val="%1.%2.%3.%4.%5.%6.%7"/>
      <w:lvlJc w:val="left"/>
      <w:pPr>
        <w:ind w:left="9258" w:hanging="1440"/>
      </w:pPr>
      <w:rPr>
        <w:rFonts w:hint="default"/>
      </w:rPr>
    </w:lvl>
    <w:lvl w:ilvl="7">
      <w:start w:val="1"/>
      <w:numFmt w:val="decimal"/>
      <w:lvlText w:val="%1.%2.%3.%4.%5.%6.%7.%8"/>
      <w:lvlJc w:val="left"/>
      <w:pPr>
        <w:ind w:left="10921" w:hanging="1800"/>
      </w:pPr>
      <w:rPr>
        <w:rFonts w:hint="default"/>
      </w:rPr>
    </w:lvl>
    <w:lvl w:ilvl="8">
      <w:start w:val="1"/>
      <w:numFmt w:val="decimal"/>
      <w:lvlText w:val="%1.%2.%3.%4.%5.%6.%7.%8.%9"/>
      <w:lvlJc w:val="left"/>
      <w:pPr>
        <w:ind w:left="12584" w:hanging="2160"/>
      </w:pPr>
      <w:rPr>
        <w:rFonts w:hint="default"/>
      </w:rPr>
    </w:lvl>
  </w:abstractNum>
  <w:abstractNum w:abstractNumId="11" w15:restartNumberingAfterBreak="0">
    <w:nsid w:val="7AC3549A"/>
    <w:multiLevelType w:val="multilevel"/>
    <w:tmpl w:val="9D4AA5F4"/>
    <w:lvl w:ilvl="0">
      <w:start w:val="1"/>
      <w:numFmt w:val="decimal"/>
      <w:lvlText w:val="%1"/>
      <w:lvlJc w:val="left"/>
      <w:pPr>
        <w:tabs>
          <w:tab w:val="num" w:pos="585"/>
        </w:tabs>
        <w:ind w:left="585" w:hanging="585"/>
      </w:pPr>
      <w:rPr>
        <w:rFonts w:hint="default"/>
      </w:rPr>
    </w:lvl>
    <w:lvl w:ilvl="1">
      <w:start w:val="7"/>
      <w:numFmt w:val="decimal"/>
      <w:lvlText w:val="%1.%2"/>
      <w:lvlJc w:val="left"/>
      <w:pPr>
        <w:tabs>
          <w:tab w:val="num" w:pos="1438"/>
        </w:tabs>
        <w:ind w:left="1438" w:hanging="585"/>
      </w:pPr>
      <w:rPr>
        <w:rFonts w:hint="default"/>
      </w:rPr>
    </w:lvl>
    <w:lvl w:ilvl="2">
      <w:start w:val="1"/>
      <w:numFmt w:val="decimal"/>
      <w:lvlText w:val="%1.%2.%3"/>
      <w:lvlJc w:val="left"/>
      <w:pPr>
        <w:tabs>
          <w:tab w:val="num" w:pos="2426"/>
        </w:tabs>
        <w:ind w:left="2426" w:hanging="720"/>
      </w:pPr>
      <w:rPr>
        <w:rFonts w:hint="default"/>
      </w:rPr>
    </w:lvl>
    <w:lvl w:ilvl="3">
      <w:start w:val="1"/>
      <w:numFmt w:val="decimal"/>
      <w:lvlText w:val="%1.%2.%3.%4"/>
      <w:lvlJc w:val="left"/>
      <w:pPr>
        <w:tabs>
          <w:tab w:val="num" w:pos="3639"/>
        </w:tabs>
        <w:ind w:left="3639" w:hanging="1080"/>
      </w:pPr>
      <w:rPr>
        <w:rFonts w:hint="default"/>
      </w:rPr>
    </w:lvl>
    <w:lvl w:ilvl="4">
      <w:start w:val="1"/>
      <w:numFmt w:val="decimal"/>
      <w:lvlText w:val="%1.%2.%3.%4.%5"/>
      <w:lvlJc w:val="left"/>
      <w:pPr>
        <w:tabs>
          <w:tab w:val="num" w:pos="4492"/>
        </w:tabs>
        <w:ind w:left="4492" w:hanging="1080"/>
      </w:pPr>
      <w:rPr>
        <w:rFonts w:hint="default"/>
      </w:rPr>
    </w:lvl>
    <w:lvl w:ilvl="5">
      <w:start w:val="1"/>
      <w:numFmt w:val="decimal"/>
      <w:lvlText w:val="%1.%2.%3.%4.%5.%6"/>
      <w:lvlJc w:val="left"/>
      <w:pPr>
        <w:tabs>
          <w:tab w:val="num" w:pos="5705"/>
        </w:tabs>
        <w:ind w:left="5705" w:hanging="1440"/>
      </w:pPr>
      <w:rPr>
        <w:rFonts w:hint="default"/>
      </w:rPr>
    </w:lvl>
    <w:lvl w:ilvl="6">
      <w:start w:val="1"/>
      <w:numFmt w:val="decimal"/>
      <w:lvlText w:val="%1.%2.%3.%4.%5.%6.%7"/>
      <w:lvlJc w:val="left"/>
      <w:pPr>
        <w:tabs>
          <w:tab w:val="num" w:pos="6558"/>
        </w:tabs>
        <w:ind w:left="6558" w:hanging="1440"/>
      </w:pPr>
      <w:rPr>
        <w:rFonts w:hint="default"/>
      </w:rPr>
    </w:lvl>
    <w:lvl w:ilvl="7">
      <w:start w:val="1"/>
      <w:numFmt w:val="decimal"/>
      <w:lvlText w:val="%1.%2.%3.%4.%5.%6.%7.%8"/>
      <w:lvlJc w:val="left"/>
      <w:pPr>
        <w:tabs>
          <w:tab w:val="num" w:pos="7771"/>
        </w:tabs>
        <w:ind w:left="7771" w:hanging="1800"/>
      </w:pPr>
      <w:rPr>
        <w:rFonts w:hint="default"/>
      </w:rPr>
    </w:lvl>
    <w:lvl w:ilvl="8">
      <w:start w:val="1"/>
      <w:numFmt w:val="decimal"/>
      <w:lvlText w:val="%1.%2.%3.%4.%5.%6.%7.%8.%9"/>
      <w:lvlJc w:val="left"/>
      <w:pPr>
        <w:tabs>
          <w:tab w:val="num" w:pos="8984"/>
        </w:tabs>
        <w:ind w:left="8984" w:hanging="2160"/>
      </w:pPr>
      <w:rPr>
        <w:rFonts w:hint="default"/>
      </w:rPr>
    </w:lvl>
  </w:abstractNum>
  <w:abstractNum w:abstractNumId="12" w15:restartNumberingAfterBreak="0">
    <w:nsid w:val="7C0800B1"/>
    <w:multiLevelType w:val="hybridMultilevel"/>
    <w:tmpl w:val="83AE346E"/>
    <w:lvl w:ilvl="0" w:tplc="CCFA519E">
      <w:start w:val="1"/>
      <w:numFmt w:val="decimal"/>
      <w:lvlText w:val="%1."/>
      <w:lvlJc w:val="left"/>
      <w:pPr>
        <w:tabs>
          <w:tab w:val="num" w:pos="920"/>
        </w:tabs>
        <w:ind w:left="920" w:hanging="360"/>
      </w:pPr>
      <w:rPr>
        <w:rFonts w:hint="default"/>
      </w:rPr>
    </w:lvl>
    <w:lvl w:ilvl="1" w:tplc="04190019">
      <w:start w:val="1"/>
      <w:numFmt w:val="lowerLetter"/>
      <w:lvlText w:val="%2."/>
      <w:lvlJc w:val="left"/>
      <w:pPr>
        <w:tabs>
          <w:tab w:val="num" w:pos="1640"/>
        </w:tabs>
        <w:ind w:left="1640" w:hanging="360"/>
      </w:pPr>
    </w:lvl>
    <w:lvl w:ilvl="2" w:tplc="0419001B">
      <w:start w:val="1"/>
      <w:numFmt w:val="lowerRoman"/>
      <w:lvlText w:val="%3."/>
      <w:lvlJc w:val="right"/>
      <w:pPr>
        <w:tabs>
          <w:tab w:val="num" w:pos="2360"/>
        </w:tabs>
        <w:ind w:left="2360" w:hanging="180"/>
      </w:pPr>
    </w:lvl>
    <w:lvl w:ilvl="3" w:tplc="0419000F">
      <w:start w:val="1"/>
      <w:numFmt w:val="decimal"/>
      <w:lvlText w:val="%4."/>
      <w:lvlJc w:val="left"/>
      <w:pPr>
        <w:tabs>
          <w:tab w:val="num" w:pos="3080"/>
        </w:tabs>
        <w:ind w:left="3080" w:hanging="360"/>
      </w:pPr>
    </w:lvl>
    <w:lvl w:ilvl="4" w:tplc="04190019">
      <w:start w:val="1"/>
      <w:numFmt w:val="lowerLetter"/>
      <w:lvlText w:val="%5."/>
      <w:lvlJc w:val="left"/>
      <w:pPr>
        <w:tabs>
          <w:tab w:val="num" w:pos="3800"/>
        </w:tabs>
        <w:ind w:left="3800" w:hanging="360"/>
      </w:pPr>
    </w:lvl>
    <w:lvl w:ilvl="5" w:tplc="0419001B">
      <w:start w:val="1"/>
      <w:numFmt w:val="lowerRoman"/>
      <w:lvlText w:val="%6."/>
      <w:lvlJc w:val="right"/>
      <w:pPr>
        <w:tabs>
          <w:tab w:val="num" w:pos="4520"/>
        </w:tabs>
        <w:ind w:left="4520" w:hanging="180"/>
      </w:pPr>
    </w:lvl>
    <w:lvl w:ilvl="6" w:tplc="0419000F">
      <w:start w:val="1"/>
      <w:numFmt w:val="decimal"/>
      <w:lvlText w:val="%7."/>
      <w:lvlJc w:val="left"/>
      <w:pPr>
        <w:tabs>
          <w:tab w:val="num" w:pos="5240"/>
        </w:tabs>
        <w:ind w:left="5240" w:hanging="360"/>
      </w:pPr>
    </w:lvl>
    <w:lvl w:ilvl="7" w:tplc="04190019">
      <w:start w:val="1"/>
      <w:numFmt w:val="lowerLetter"/>
      <w:lvlText w:val="%8."/>
      <w:lvlJc w:val="left"/>
      <w:pPr>
        <w:tabs>
          <w:tab w:val="num" w:pos="5960"/>
        </w:tabs>
        <w:ind w:left="5960" w:hanging="360"/>
      </w:pPr>
    </w:lvl>
    <w:lvl w:ilvl="8" w:tplc="0419001B">
      <w:start w:val="1"/>
      <w:numFmt w:val="lowerRoman"/>
      <w:lvlText w:val="%9."/>
      <w:lvlJc w:val="right"/>
      <w:pPr>
        <w:tabs>
          <w:tab w:val="num" w:pos="6680"/>
        </w:tabs>
        <w:ind w:left="6680" w:hanging="180"/>
      </w:pPr>
    </w:lvl>
  </w:abstractNum>
  <w:num w:numId="1">
    <w:abstractNumId w:val="12"/>
  </w:num>
  <w:num w:numId="2">
    <w:abstractNumId w:val="9"/>
  </w:num>
  <w:num w:numId="3">
    <w:abstractNumId w:val="2"/>
  </w:num>
  <w:num w:numId="4">
    <w:abstractNumId w:val="0"/>
  </w:num>
  <w:num w:numId="5">
    <w:abstractNumId w:val="3"/>
  </w:num>
  <w:num w:numId="6">
    <w:abstractNumId w:val="1"/>
  </w:num>
  <w:num w:numId="7">
    <w:abstractNumId w:val="6"/>
  </w:num>
  <w:num w:numId="8">
    <w:abstractNumId w:val="11"/>
  </w:num>
  <w:num w:numId="9">
    <w:abstractNumId w:val="8"/>
  </w:num>
  <w:num w:numId="10">
    <w:abstractNumId w:val="10"/>
  </w:num>
  <w:num w:numId="11">
    <w:abstractNumId w:val="4"/>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2C"/>
    <w:rsid w:val="000012D3"/>
    <w:rsid w:val="000130C2"/>
    <w:rsid w:val="00015791"/>
    <w:rsid w:val="0002089F"/>
    <w:rsid w:val="00023B25"/>
    <w:rsid w:val="000267D3"/>
    <w:rsid w:val="00030991"/>
    <w:rsid w:val="00032078"/>
    <w:rsid w:val="00033FC4"/>
    <w:rsid w:val="00036DCC"/>
    <w:rsid w:val="00037253"/>
    <w:rsid w:val="000412B7"/>
    <w:rsid w:val="00043C58"/>
    <w:rsid w:val="0005133D"/>
    <w:rsid w:val="0005287F"/>
    <w:rsid w:val="00056375"/>
    <w:rsid w:val="00057740"/>
    <w:rsid w:val="0006234A"/>
    <w:rsid w:val="0006317A"/>
    <w:rsid w:val="000634E5"/>
    <w:rsid w:val="00064D40"/>
    <w:rsid w:val="00072325"/>
    <w:rsid w:val="00072D1A"/>
    <w:rsid w:val="00075109"/>
    <w:rsid w:val="00077A3A"/>
    <w:rsid w:val="0008080A"/>
    <w:rsid w:val="0008107C"/>
    <w:rsid w:val="00083D7E"/>
    <w:rsid w:val="00090FF4"/>
    <w:rsid w:val="000925BF"/>
    <w:rsid w:val="00093B2B"/>
    <w:rsid w:val="00095DD2"/>
    <w:rsid w:val="000967E0"/>
    <w:rsid w:val="000A057E"/>
    <w:rsid w:val="000A1883"/>
    <w:rsid w:val="000A2A23"/>
    <w:rsid w:val="000A5A59"/>
    <w:rsid w:val="000B064C"/>
    <w:rsid w:val="000B2CA5"/>
    <w:rsid w:val="000B587A"/>
    <w:rsid w:val="000B5B02"/>
    <w:rsid w:val="000B5E45"/>
    <w:rsid w:val="000C1F77"/>
    <w:rsid w:val="000C200C"/>
    <w:rsid w:val="000C3597"/>
    <w:rsid w:val="000C5EE5"/>
    <w:rsid w:val="000C64AC"/>
    <w:rsid w:val="000D789A"/>
    <w:rsid w:val="000E5EC1"/>
    <w:rsid w:val="000F0E30"/>
    <w:rsid w:val="0010115A"/>
    <w:rsid w:val="0010450D"/>
    <w:rsid w:val="001054F8"/>
    <w:rsid w:val="00110762"/>
    <w:rsid w:val="00111423"/>
    <w:rsid w:val="00112D0A"/>
    <w:rsid w:val="00116999"/>
    <w:rsid w:val="00116E06"/>
    <w:rsid w:val="00121918"/>
    <w:rsid w:val="00125B51"/>
    <w:rsid w:val="00130E76"/>
    <w:rsid w:val="00135813"/>
    <w:rsid w:val="00135EA8"/>
    <w:rsid w:val="0013796D"/>
    <w:rsid w:val="00142C0A"/>
    <w:rsid w:val="001430CA"/>
    <w:rsid w:val="00143948"/>
    <w:rsid w:val="00152C62"/>
    <w:rsid w:val="00162242"/>
    <w:rsid w:val="001629F8"/>
    <w:rsid w:val="00167E3E"/>
    <w:rsid w:val="00172918"/>
    <w:rsid w:val="001765E7"/>
    <w:rsid w:val="00180E08"/>
    <w:rsid w:val="00181CA9"/>
    <w:rsid w:val="001844AE"/>
    <w:rsid w:val="00191023"/>
    <w:rsid w:val="0019795B"/>
    <w:rsid w:val="001A5BEA"/>
    <w:rsid w:val="001B2F9A"/>
    <w:rsid w:val="001B34C1"/>
    <w:rsid w:val="001B78CF"/>
    <w:rsid w:val="001C054D"/>
    <w:rsid w:val="001C10B8"/>
    <w:rsid w:val="001C2F7A"/>
    <w:rsid w:val="001D1220"/>
    <w:rsid w:val="001D18DB"/>
    <w:rsid w:val="001D4155"/>
    <w:rsid w:val="001E107E"/>
    <w:rsid w:val="001E3EF0"/>
    <w:rsid w:val="001E4B41"/>
    <w:rsid w:val="001E602A"/>
    <w:rsid w:val="001E7CFE"/>
    <w:rsid w:val="001F249B"/>
    <w:rsid w:val="001F6F76"/>
    <w:rsid w:val="002016A7"/>
    <w:rsid w:val="00206085"/>
    <w:rsid w:val="002112EC"/>
    <w:rsid w:val="00214417"/>
    <w:rsid w:val="0021570B"/>
    <w:rsid w:val="002166F9"/>
    <w:rsid w:val="002209FF"/>
    <w:rsid w:val="002217F8"/>
    <w:rsid w:val="00223322"/>
    <w:rsid w:val="00226979"/>
    <w:rsid w:val="00227A58"/>
    <w:rsid w:val="00233049"/>
    <w:rsid w:val="00233E22"/>
    <w:rsid w:val="002369D7"/>
    <w:rsid w:val="002375F5"/>
    <w:rsid w:val="0024410A"/>
    <w:rsid w:val="002510D2"/>
    <w:rsid w:val="002601D5"/>
    <w:rsid w:val="002653C7"/>
    <w:rsid w:val="002708D2"/>
    <w:rsid w:val="0027660C"/>
    <w:rsid w:val="002811E6"/>
    <w:rsid w:val="00290CF4"/>
    <w:rsid w:val="00292FAF"/>
    <w:rsid w:val="00293831"/>
    <w:rsid w:val="00295AEE"/>
    <w:rsid w:val="00296E30"/>
    <w:rsid w:val="00296F11"/>
    <w:rsid w:val="002A0BBC"/>
    <w:rsid w:val="002A0D00"/>
    <w:rsid w:val="002A22BD"/>
    <w:rsid w:val="002A5D31"/>
    <w:rsid w:val="002A66BE"/>
    <w:rsid w:val="002B1332"/>
    <w:rsid w:val="002B14D3"/>
    <w:rsid w:val="002B5A6A"/>
    <w:rsid w:val="002C121D"/>
    <w:rsid w:val="002D79BF"/>
    <w:rsid w:val="002D7AFC"/>
    <w:rsid w:val="002E51D3"/>
    <w:rsid w:val="002E7F81"/>
    <w:rsid w:val="003026E4"/>
    <w:rsid w:val="00304539"/>
    <w:rsid w:val="00304BD4"/>
    <w:rsid w:val="00306580"/>
    <w:rsid w:val="00310438"/>
    <w:rsid w:val="00311BC5"/>
    <w:rsid w:val="00313E2F"/>
    <w:rsid w:val="003142A4"/>
    <w:rsid w:val="00315AF7"/>
    <w:rsid w:val="003200EB"/>
    <w:rsid w:val="00322104"/>
    <w:rsid w:val="00332321"/>
    <w:rsid w:val="00334546"/>
    <w:rsid w:val="003402E4"/>
    <w:rsid w:val="00341744"/>
    <w:rsid w:val="00347F09"/>
    <w:rsid w:val="00354C5D"/>
    <w:rsid w:val="00374A6A"/>
    <w:rsid w:val="00374DB0"/>
    <w:rsid w:val="003764FC"/>
    <w:rsid w:val="0037731B"/>
    <w:rsid w:val="00377A22"/>
    <w:rsid w:val="00380B0C"/>
    <w:rsid w:val="00383BE3"/>
    <w:rsid w:val="003974DA"/>
    <w:rsid w:val="003A0C52"/>
    <w:rsid w:val="003A1BD1"/>
    <w:rsid w:val="003A4398"/>
    <w:rsid w:val="003A7E82"/>
    <w:rsid w:val="003C3265"/>
    <w:rsid w:val="003C560A"/>
    <w:rsid w:val="003C6F3E"/>
    <w:rsid w:val="003D1FE8"/>
    <w:rsid w:val="003D2F82"/>
    <w:rsid w:val="003D350D"/>
    <w:rsid w:val="003D5723"/>
    <w:rsid w:val="003E0964"/>
    <w:rsid w:val="003E524E"/>
    <w:rsid w:val="003F02DB"/>
    <w:rsid w:val="004016F4"/>
    <w:rsid w:val="00401EEC"/>
    <w:rsid w:val="004023D4"/>
    <w:rsid w:val="004025FF"/>
    <w:rsid w:val="00402B2A"/>
    <w:rsid w:val="00402F76"/>
    <w:rsid w:val="004063C1"/>
    <w:rsid w:val="0040694E"/>
    <w:rsid w:val="00407392"/>
    <w:rsid w:val="00410AEB"/>
    <w:rsid w:val="00412004"/>
    <w:rsid w:val="004163CD"/>
    <w:rsid w:val="004173E4"/>
    <w:rsid w:val="00430EC6"/>
    <w:rsid w:val="00434B88"/>
    <w:rsid w:val="00440CED"/>
    <w:rsid w:val="00443579"/>
    <w:rsid w:val="00443F44"/>
    <w:rsid w:val="004451DA"/>
    <w:rsid w:val="004531EA"/>
    <w:rsid w:val="004539A8"/>
    <w:rsid w:val="004624AD"/>
    <w:rsid w:val="00463356"/>
    <w:rsid w:val="00467343"/>
    <w:rsid w:val="00480D67"/>
    <w:rsid w:val="00484118"/>
    <w:rsid w:val="0048510E"/>
    <w:rsid w:val="00485517"/>
    <w:rsid w:val="00493CAD"/>
    <w:rsid w:val="0049715A"/>
    <w:rsid w:val="0049715D"/>
    <w:rsid w:val="004B0B5E"/>
    <w:rsid w:val="004C3EEE"/>
    <w:rsid w:val="004D1DFB"/>
    <w:rsid w:val="004D3EA0"/>
    <w:rsid w:val="004E029F"/>
    <w:rsid w:val="004E5692"/>
    <w:rsid w:val="004E73F1"/>
    <w:rsid w:val="004E7646"/>
    <w:rsid w:val="004F0502"/>
    <w:rsid w:val="004F0B91"/>
    <w:rsid w:val="004F0DD5"/>
    <w:rsid w:val="004F1500"/>
    <w:rsid w:val="004F1A1C"/>
    <w:rsid w:val="004F1F22"/>
    <w:rsid w:val="004F29C1"/>
    <w:rsid w:val="004F53B6"/>
    <w:rsid w:val="004F5C05"/>
    <w:rsid w:val="0050357A"/>
    <w:rsid w:val="0051326B"/>
    <w:rsid w:val="0051367A"/>
    <w:rsid w:val="00523CE3"/>
    <w:rsid w:val="00523EC3"/>
    <w:rsid w:val="00525AAC"/>
    <w:rsid w:val="00530CC8"/>
    <w:rsid w:val="00533E9F"/>
    <w:rsid w:val="0054072A"/>
    <w:rsid w:val="005409CD"/>
    <w:rsid w:val="00540F8D"/>
    <w:rsid w:val="00543A2A"/>
    <w:rsid w:val="00547245"/>
    <w:rsid w:val="00551BD9"/>
    <w:rsid w:val="00564136"/>
    <w:rsid w:val="00566FCF"/>
    <w:rsid w:val="00570117"/>
    <w:rsid w:val="00574DA6"/>
    <w:rsid w:val="00575BA7"/>
    <w:rsid w:val="005834FF"/>
    <w:rsid w:val="005872D3"/>
    <w:rsid w:val="00590F64"/>
    <w:rsid w:val="00593499"/>
    <w:rsid w:val="005945C2"/>
    <w:rsid w:val="005947EA"/>
    <w:rsid w:val="00597FD5"/>
    <w:rsid w:val="005A2A83"/>
    <w:rsid w:val="005A30F4"/>
    <w:rsid w:val="005B05C1"/>
    <w:rsid w:val="005B5D85"/>
    <w:rsid w:val="005B62B0"/>
    <w:rsid w:val="005C096A"/>
    <w:rsid w:val="005C7C94"/>
    <w:rsid w:val="005D100E"/>
    <w:rsid w:val="005D1351"/>
    <w:rsid w:val="005D4549"/>
    <w:rsid w:val="005D7459"/>
    <w:rsid w:val="005E0E47"/>
    <w:rsid w:val="005F523D"/>
    <w:rsid w:val="005F6ABB"/>
    <w:rsid w:val="005F78BA"/>
    <w:rsid w:val="005F7D56"/>
    <w:rsid w:val="005F7D6D"/>
    <w:rsid w:val="00602240"/>
    <w:rsid w:val="00606E37"/>
    <w:rsid w:val="00607F44"/>
    <w:rsid w:val="00610718"/>
    <w:rsid w:val="0061415F"/>
    <w:rsid w:val="00614A2C"/>
    <w:rsid w:val="00616F84"/>
    <w:rsid w:val="00620847"/>
    <w:rsid w:val="006265CC"/>
    <w:rsid w:val="00640A67"/>
    <w:rsid w:val="00641CDC"/>
    <w:rsid w:val="006437A3"/>
    <w:rsid w:val="00643848"/>
    <w:rsid w:val="00644C92"/>
    <w:rsid w:val="0064569B"/>
    <w:rsid w:val="00645AC9"/>
    <w:rsid w:val="006479F8"/>
    <w:rsid w:val="00650B38"/>
    <w:rsid w:val="0065507D"/>
    <w:rsid w:val="00664235"/>
    <w:rsid w:val="00670303"/>
    <w:rsid w:val="0067209C"/>
    <w:rsid w:val="0067219E"/>
    <w:rsid w:val="0067280A"/>
    <w:rsid w:val="00672A50"/>
    <w:rsid w:val="00672CEF"/>
    <w:rsid w:val="00673D8D"/>
    <w:rsid w:val="00674841"/>
    <w:rsid w:val="00684062"/>
    <w:rsid w:val="00684840"/>
    <w:rsid w:val="006868CA"/>
    <w:rsid w:val="00691236"/>
    <w:rsid w:val="00691404"/>
    <w:rsid w:val="00694D04"/>
    <w:rsid w:val="0069739F"/>
    <w:rsid w:val="00697B59"/>
    <w:rsid w:val="006A0781"/>
    <w:rsid w:val="006A27A0"/>
    <w:rsid w:val="006A3881"/>
    <w:rsid w:val="006A399D"/>
    <w:rsid w:val="006A549D"/>
    <w:rsid w:val="006A6145"/>
    <w:rsid w:val="006B2F39"/>
    <w:rsid w:val="006B3108"/>
    <w:rsid w:val="006B4298"/>
    <w:rsid w:val="006B700B"/>
    <w:rsid w:val="006C18E8"/>
    <w:rsid w:val="006C2D89"/>
    <w:rsid w:val="006C43B5"/>
    <w:rsid w:val="006C500D"/>
    <w:rsid w:val="006C7660"/>
    <w:rsid w:val="006D40EF"/>
    <w:rsid w:val="006E327E"/>
    <w:rsid w:val="006E3D5D"/>
    <w:rsid w:val="006E77A9"/>
    <w:rsid w:val="006E7B5C"/>
    <w:rsid w:val="006F0E59"/>
    <w:rsid w:val="006F3986"/>
    <w:rsid w:val="006F5DA1"/>
    <w:rsid w:val="00703968"/>
    <w:rsid w:val="007044A9"/>
    <w:rsid w:val="00707039"/>
    <w:rsid w:val="007110DD"/>
    <w:rsid w:val="00712B42"/>
    <w:rsid w:val="00713D5B"/>
    <w:rsid w:val="00717112"/>
    <w:rsid w:val="00724790"/>
    <w:rsid w:val="0072661E"/>
    <w:rsid w:val="00747A89"/>
    <w:rsid w:val="0075416C"/>
    <w:rsid w:val="00760E39"/>
    <w:rsid w:val="00760EC0"/>
    <w:rsid w:val="00762896"/>
    <w:rsid w:val="00766FF4"/>
    <w:rsid w:val="00771041"/>
    <w:rsid w:val="007715D1"/>
    <w:rsid w:val="00771613"/>
    <w:rsid w:val="00787642"/>
    <w:rsid w:val="00791F70"/>
    <w:rsid w:val="007A69AB"/>
    <w:rsid w:val="007A7266"/>
    <w:rsid w:val="007B4A4C"/>
    <w:rsid w:val="007B5485"/>
    <w:rsid w:val="007B6728"/>
    <w:rsid w:val="007B6F7A"/>
    <w:rsid w:val="007C15C3"/>
    <w:rsid w:val="007C3B4C"/>
    <w:rsid w:val="007C4001"/>
    <w:rsid w:val="007C6845"/>
    <w:rsid w:val="007D028A"/>
    <w:rsid w:val="007E2D7E"/>
    <w:rsid w:val="007E36D5"/>
    <w:rsid w:val="007F6E91"/>
    <w:rsid w:val="007F737C"/>
    <w:rsid w:val="008010D2"/>
    <w:rsid w:val="00805732"/>
    <w:rsid w:val="0081049B"/>
    <w:rsid w:val="00814567"/>
    <w:rsid w:val="00814A12"/>
    <w:rsid w:val="00823271"/>
    <w:rsid w:val="008243B0"/>
    <w:rsid w:val="00824BBF"/>
    <w:rsid w:val="00830820"/>
    <w:rsid w:val="00830F34"/>
    <w:rsid w:val="0083545D"/>
    <w:rsid w:val="008366FD"/>
    <w:rsid w:val="00843ECA"/>
    <w:rsid w:val="008459D8"/>
    <w:rsid w:val="00846A9E"/>
    <w:rsid w:val="008533CD"/>
    <w:rsid w:val="00854647"/>
    <w:rsid w:val="008546D8"/>
    <w:rsid w:val="00871745"/>
    <w:rsid w:val="0087635E"/>
    <w:rsid w:val="008801E3"/>
    <w:rsid w:val="008813BB"/>
    <w:rsid w:val="00883589"/>
    <w:rsid w:val="00883E87"/>
    <w:rsid w:val="00886AC5"/>
    <w:rsid w:val="00887586"/>
    <w:rsid w:val="00887E7C"/>
    <w:rsid w:val="00891D16"/>
    <w:rsid w:val="008938A7"/>
    <w:rsid w:val="00894866"/>
    <w:rsid w:val="008962F0"/>
    <w:rsid w:val="008A0238"/>
    <w:rsid w:val="008A06B0"/>
    <w:rsid w:val="008A1225"/>
    <w:rsid w:val="008A7842"/>
    <w:rsid w:val="008B6C89"/>
    <w:rsid w:val="008B709D"/>
    <w:rsid w:val="008C1653"/>
    <w:rsid w:val="008C1871"/>
    <w:rsid w:val="008C5FF1"/>
    <w:rsid w:val="008C751B"/>
    <w:rsid w:val="008D496F"/>
    <w:rsid w:val="008D78C7"/>
    <w:rsid w:val="008E02FA"/>
    <w:rsid w:val="008E3194"/>
    <w:rsid w:val="008F3393"/>
    <w:rsid w:val="008F4119"/>
    <w:rsid w:val="008F73B5"/>
    <w:rsid w:val="00904663"/>
    <w:rsid w:val="00913BC3"/>
    <w:rsid w:val="00920305"/>
    <w:rsid w:val="00922DC3"/>
    <w:rsid w:val="009258F9"/>
    <w:rsid w:val="00933EFE"/>
    <w:rsid w:val="0093416D"/>
    <w:rsid w:val="00934B5F"/>
    <w:rsid w:val="00936845"/>
    <w:rsid w:val="009370AA"/>
    <w:rsid w:val="009424DA"/>
    <w:rsid w:val="00942A87"/>
    <w:rsid w:val="0094490B"/>
    <w:rsid w:val="0094640D"/>
    <w:rsid w:val="0094652E"/>
    <w:rsid w:val="0095216B"/>
    <w:rsid w:val="009650AF"/>
    <w:rsid w:val="009661EB"/>
    <w:rsid w:val="00971F55"/>
    <w:rsid w:val="0097489B"/>
    <w:rsid w:val="00976A2F"/>
    <w:rsid w:val="0098120F"/>
    <w:rsid w:val="009821C6"/>
    <w:rsid w:val="00984200"/>
    <w:rsid w:val="00984C06"/>
    <w:rsid w:val="00986393"/>
    <w:rsid w:val="00987270"/>
    <w:rsid w:val="00993890"/>
    <w:rsid w:val="009949D6"/>
    <w:rsid w:val="009979F8"/>
    <w:rsid w:val="009A0EED"/>
    <w:rsid w:val="009A103E"/>
    <w:rsid w:val="009A7192"/>
    <w:rsid w:val="009B1E88"/>
    <w:rsid w:val="009B34C1"/>
    <w:rsid w:val="009B5AF5"/>
    <w:rsid w:val="009C24C0"/>
    <w:rsid w:val="009C343A"/>
    <w:rsid w:val="009C605F"/>
    <w:rsid w:val="009D26CB"/>
    <w:rsid w:val="009E4776"/>
    <w:rsid w:val="009E4CEA"/>
    <w:rsid w:val="009E5B50"/>
    <w:rsid w:val="009E6C83"/>
    <w:rsid w:val="009F337F"/>
    <w:rsid w:val="009F4A58"/>
    <w:rsid w:val="009F5542"/>
    <w:rsid w:val="009F7C75"/>
    <w:rsid w:val="00A072B9"/>
    <w:rsid w:val="00A07736"/>
    <w:rsid w:val="00A1062C"/>
    <w:rsid w:val="00A27047"/>
    <w:rsid w:val="00A34BEE"/>
    <w:rsid w:val="00A46408"/>
    <w:rsid w:val="00A549C6"/>
    <w:rsid w:val="00A55204"/>
    <w:rsid w:val="00A63E72"/>
    <w:rsid w:val="00A64603"/>
    <w:rsid w:val="00A658C2"/>
    <w:rsid w:val="00A70C17"/>
    <w:rsid w:val="00A722E5"/>
    <w:rsid w:val="00A812EC"/>
    <w:rsid w:val="00A82BA3"/>
    <w:rsid w:val="00A84A6C"/>
    <w:rsid w:val="00A866C8"/>
    <w:rsid w:val="00A87850"/>
    <w:rsid w:val="00A90A52"/>
    <w:rsid w:val="00A966A8"/>
    <w:rsid w:val="00A978B3"/>
    <w:rsid w:val="00AA0150"/>
    <w:rsid w:val="00AA2C41"/>
    <w:rsid w:val="00AA3280"/>
    <w:rsid w:val="00AA3A18"/>
    <w:rsid w:val="00AB0F49"/>
    <w:rsid w:val="00AB32E3"/>
    <w:rsid w:val="00AB3E2B"/>
    <w:rsid w:val="00AB5839"/>
    <w:rsid w:val="00AB5E2F"/>
    <w:rsid w:val="00AC22DB"/>
    <w:rsid w:val="00AC59EC"/>
    <w:rsid w:val="00AC7206"/>
    <w:rsid w:val="00AD5A62"/>
    <w:rsid w:val="00AD5FA9"/>
    <w:rsid w:val="00AD6551"/>
    <w:rsid w:val="00AE0A90"/>
    <w:rsid w:val="00AE153A"/>
    <w:rsid w:val="00AE529F"/>
    <w:rsid w:val="00AE5EF7"/>
    <w:rsid w:val="00AF1B91"/>
    <w:rsid w:val="00AF2BE2"/>
    <w:rsid w:val="00AF42FD"/>
    <w:rsid w:val="00AF58FE"/>
    <w:rsid w:val="00AF7F8B"/>
    <w:rsid w:val="00B00344"/>
    <w:rsid w:val="00B011CD"/>
    <w:rsid w:val="00B04ED6"/>
    <w:rsid w:val="00B145C6"/>
    <w:rsid w:val="00B171AD"/>
    <w:rsid w:val="00B23064"/>
    <w:rsid w:val="00B263FF"/>
    <w:rsid w:val="00B27633"/>
    <w:rsid w:val="00B359C6"/>
    <w:rsid w:val="00B36D48"/>
    <w:rsid w:val="00B41F6E"/>
    <w:rsid w:val="00B44AE1"/>
    <w:rsid w:val="00B46E48"/>
    <w:rsid w:val="00B47709"/>
    <w:rsid w:val="00B51815"/>
    <w:rsid w:val="00B53734"/>
    <w:rsid w:val="00B56CAC"/>
    <w:rsid w:val="00B65799"/>
    <w:rsid w:val="00B66357"/>
    <w:rsid w:val="00B6703E"/>
    <w:rsid w:val="00B67BF8"/>
    <w:rsid w:val="00B75EAB"/>
    <w:rsid w:val="00B7649B"/>
    <w:rsid w:val="00B76AFA"/>
    <w:rsid w:val="00B76C22"/>
    <w:rsid w:val="00B80419"/>
    <w:rsid w:val="00B81C6C"/>
    <w:rsid w:val="00B82AA1"/>
    <w:rsid w:val="00B8612A"/>
    <w:rsid w:val="00B87765"/>
    <w:rsid w:val="00B93736"/>
    <w:rsid w:val="00B956D3"/>
    <w:rsid w:val="00B97363"/>
    <w:rsid w:val="00BA5F09"/>
    <w:rsid w:val="00BA71CB"/>
    <w:rsid w:val="00BA7C85"/>
    <w:rsid w:val="00BB72D0"/>
    <w:rsid w:val="00BC0BED"/>
    <w:rsid w:val="00BC0C39"/>
    <w:rsid w:val="00BC2B24"/>
    <w:rsid w:val="00BC4945"/>
    <w:rsid w:val="00BC66FE"/>
    <w:rsid w:val="00BD02F2"/>
    <w:rsid w:val="00BD4364"/>
    <w:rsid w:val="00BD5DE2"/>
    <w:rsid w:val="00BE083D"/>
    <w:rsid w:val="00BE592F"/>
    <w:rsid w:val="00BE726C"/>
    <w:rsid w:val="00BF18C6"/>
    <w:rsid w:val="00BF413F"/>
    <w:rsid w:val="00C04D2D"/>
    <w:rsid w:val="00C11F4F"/>
    <w:rsid w:val="00C12DC2"/>
    <w:rsid w:val="00C14103"/>
    <w:rsid w:val="00C151E0"/>
    <w:rsid w:val="00C25958"/>
    <w:rsid w:val="00C26B03"/>
    <w:rsid w:val="00C410F6"/>
    <w:rsid w:val="00C44165"/>
    <w:rsid w:val="00C51BAC"/>
    <w:rsid w:val="00C53D18"/>
    <w:rsid w:val="00C55B9C"/>
    <w:rsid w:val="00C6591E"/>
    <w:rsid w:val="00C67A29"/>
    <w:rsid w:val="00C71373"/>
    <w:rsid w:val="00C73644"/>
    <w:rsid w:val="00C73FA8"/>
    <w:rsid w:val="00C772C3"/>
    <w:rsid w:val="00C80490"/>
    <w:rsid w:val="00C84E48"/>
    <w:rsid w:val="00C864D5"/>
    <w:rsid w:val="00C87405"/>
    <w:rsid w:val="00C9250B"/>
    <w:rsid w:val="00C97877"/>
    <w:rsid w:val="00CA2AB5"/>
    <w:rsid w:val="00CA5F0E"/>
    <w:rsid w:val="00CA6F07"/>
    <w:rsid w:val="00CB3F9F"/>
    <w:rsid w:val="00CB57EB"/>
    <w:rsid w:val="00CC01D2"/>
    <w:rsid w:val="00CC5AE9"/>
    <w:rsid w:val="00CD056E"/>
    <w:rsid w:val="00CD0C5C"/>
    <w:rsid w:val="00CE71EA"/>
    <w:rsid w:val="00CF033A"/>
    <w:rsid w:val="00CF0A3B"/>
    <w:rsid w:val="00CF26FF"/>
    <w:rsid w:val="00CF34C0"/>
    <w:rsid w:val="00CF4B03"/>
    <w:rsid w:val="00CF54B5"/>
    <w:rsid w:val="00CF5EC8"/>
    <w:rsid w:val="00CF688D"/>
    <w:rsid w:val="00D006E9"/>
    <w:rsid w:val="00D0180B"/>
    <w:rsid w:val="00D01A25"/>
    <w:rsid w:val="00D02620"/>
    <w:rsid w:val="00D02A53"/>
    <w:rsid w:val="00D02F10"/>
    <w:rsid w:val="00D1769B"/>
    <w:rsid w:val="00D2030F"/>
    <w:rsid w:val="00D21ED5"/>
    <w:rsid w:val="00D24A51"/>
    <w:rsid w:val="00D33515"/>
    <w:rsid w:val="00D35BF6"/>
    <w:rsid w:val="00D421B8"/>
    <w:rsid w:val="00D432CA"/>
    <w:rsid w:val="00D43FCE"/>
    <w:rsid w:val="00D4522B"/>
    <w:rsid w:val="00D53931"/>
    <w:rsid w:val="00D55670"/>
    <w:rsid w:val="00D56CFC"/>
    <w:rsid w:val="00D61584"/>
    <w:rsid w:val="00D648FF"/>
    <w:rsid w:val="00D64F45"/>
    <w:rsid w:val="00D745F5"/>
    <w:rsid w:val="00D74E85"/>
    <w:rsid w:val="00D77CFA"/>
    <w:rsid w:val="00D82A53"/>
    <w:rsid w:val="00D839F8"/>
    <w:rsid w:val="00D86436"/>
    <w:rsid w:val="00D86767"/>
    <w:rsid w:val="00D94A05"/>
    <w:rsid w:val="00D95CCC"/>
    <w:rsid w:val="00DA14A9"/>
    <w:rsid w:val="00DB35E8"/>
    <w:rsid w:val="00DC21FA"/>
    <w:rsid w:val="00DC3BDF"/>
    <w:rsid w:val="00DC7AC8"/>
    <w:rsid w:val="00DC7E36"/>
    <w:rsid w:val="00DD2306"/>
    <w:rsid w:val="00DD32AE"/>
    <w:rsid w:val="00DD3B8D"/>
    <w:rsid w:val="00DD6E43"/>
    <w:rsid w:val="00DD6E97"/>
    <w:rsid w:val="00DD7DD9"/>
    <w:rsid w:val="00DD7E4C"/>
    <w:rsid w:val="00DE11A1"/>
    <w:rsid w:val="00DE22D6"/>
    <w:rsid w:val="00DE6442"/>
    <w:rsid w:val="00DF01A1"/>
    <w:rsid w:val="00DF0FEA"/>
    <w:rsid w:val="00DF258C"/>
    <w:rsid w:val="00DF5AA9"/>
    <w:rsid w:val="00E02BD8"/>
    <w:rsid w:val="00E02C52"/>
    <w:rsid w:val="00E03958"/>
    <w:rsid w:val="00E04D9F"/>
    <w:rsid w:val="00E06375"/>
    <w:rsid w:val="00E0658B"/>
    <w:rsid w:val="00E109C2"/>
    <w:rsid w:val="00E126AE"/>
    <w:rsid w:val="00E24132"/>
    <w:rsid w:val="00E24A9C"/>
    <w:rsid w:val="00E347F0"/>
    <w:rsid w:val="00E35804"/>
    <w:rsid w:val="00E3587C"/>
    <w:rsid w:val="00E40A1F"/>
    <w:rsid w:val="00E42249"/>
    <w:rsid w:val="00E4314F"/>
    <w:rsid w:val="00E432C7"/>
    <w:rsid w:val="00E50B88"/>
    <w:rsid w:val="00E50C17"/>
    <w:rsid w:val="00E51579"/>
    <w:rsid w:val="00E5545A"/>
    <w:rsid w:val="00E559EF"/>
    <w:rsid w:val="00E5675A"/>
    <w:rsid w:val="00E57BFD"/>
    <w:rsid w:val="00E66040"/>
    <w:rsid w:val="00E7357F"/>
    <w:rsid w:val="00E737C8"/>
    <w:rsid w:val="00E814B5"/>
    <w:rsid w:val="00E823F1"/>
    <w:rsid w:val="00E82A97"/>
    <w:rsid w:val="00E94CCC"/>
    <w:rsid w:val="00E958D5"/>
    <w:rsid w:val="00E95A15"/>
    <w:rsid w:val="00EA1E5A"/>
    <w:rsid w:val="00EA55F4"/>
    <w:rsid w:val="00EA72C4"/>
    <w:rsid w:val="00EB1213"/>
    <w:rsid w:val="00EB69E1"/>
    <w:rsid w:val="00EC111B"/>
    <w:rsid w:val="00EC14F1"/>
    <w:rsid w:val="00ED5F67"/>
    <w:rsid w:val="00EE1B0D"/>
    <w:rsid w:val="00EE23CC"/>
    <w:rsid w:val="00EE4B54"/>
    <w:rsid w:val="00EE668A"/>
    <w:rsid w:val="00EE7A0F"/>
    <w:rsid w:val="00EF0DB0"/>
    <w:rsid w:val="00EF1398"/>
    <w:rsid w:val="00EF1CCF"/>
    <w:rsid w:val="00EF3487"/>
    <w:rsid w:val="00EF6E51"/>
    <w:rsid w:val="00F001D4"/>
    <w:rsid w:val="00F00A4B"/>
    <w:rsid w:val="00F00B91"/>
    <w:rsid w:val="00F03DD8"/>
    <w:rsid w:val="00F03DF9"/>
    <w:rsid w:val="00F04240"/>
    <w:rsid w:val="00F04CA7"/>
    <w:rsid w:val="00F06015"/>
    <w:rsid w:val="00F06AB1"/>
    <w:rsid w:val="00F07ADC"/>
    <w:rsid w:val="00F10682"/>
    <w:rsid w:val="00F12089"/>
    <w:rsid w:val="00F12916"/>
    <w:rsid w:val="00F14EF4"/>
    <w:rsid w:val="00F22754"/>
    <w:rsid w:val="00F32C48"/>
    <w:rsid w:val="00F33D81"/>
    <w:rsid w:val="00F349B0"/>
    <w:rsid w:val="00F40227"/>
    <w:rsid w:val="00F42E19"/>
    <w:rsid w:val="00F44149"/>
    <w:rsid w:val="00F45109"/>
    <w:rsid w:val="00F5316D"/>
    <w:rsid w:val="00F538AD"/>
    <w:rsid w:val="00F57F5E"/>
    <w:rsid w:val="00F60903"/>
    <w:rsid w:val="00F63136"/>
    <w:rsid w:val="00F636F7"/>
    <w:rsid w:val="00F661EC"/>
    <w:rsid w:val="00F718D2"/>
    <w:rsid w:val="00F73B97"/>
    <w:rsid w:val="00F74F0A"/>
    <w:rsid w:val="00F75EDA"/>
    <w:rsid w:val="00F765B9"/>
    <w:rsid w:val="00F76638"/>
    <w:rsid w:val="00F76A68"/>
    <w:rsid w:val="00F80758"/>
    <w:rsid w:val="00F82173"/>
    <w:rsid w:val="00F845CE"/>
    <w:rsid w:val="00F86236"/>
    <w:rsid w:val="00F966EF"/>
    <w:rsid w:val="00F97272"/>
    <w:rsid w:val="00F97546"/>
    <w:rsid w:val="00FA34FA"/>
    <w:rsid w:val="00FB0C2C"/>
    <w:rsid w:val="00FB2A99"/>
    <w:rsid w:val="00FB2C72"/>
    <w:rsid w:val="00FB4EC5"/>
    <w:rsid w:val="00FC350C"/>
    <w:rsid w:val="00FC51C6"/>
    <w:rsid w:val="00FC7B20"/>
    <w:rsid w:val="00FD00EC"/>
    <w:rsid w:val="00FD3DD8"/>
    <w:rsid w:val="00FE0D99"/>
    <w:rsid w:val="00FE2D3C"/>
    <w:rsid w:val="00FE3688"/>
    <w:rsid w:val="00FE406D"/>
    <w:rsid w:val="00FF6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F1F4AE"/>
  <w15:docId w15:val="{3C2182EF-CD0F-4239-AFAB-CB9CF952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14A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14A2C"/>
    <w:pPr>
      <w:ind w:left="1134" w:hanging="425"/>
      <w:jc w:val="both"/>
    </w:pPr>
  </w:style>
  <w:style w:type="character" w:customStyle="1" w:styleId="a4">
    <w:name w:val="Основной текст с отступом Знак"/>
    <w:basedOn w:val="a0"/>
    <w:link w:val="a3"/>
    <w:uiPriority w:val="99"/>
    <w:semiHidden/>
    <w:locked/>
    <w:rsid w:val="006437A3"/>
    <w:rPr>
      <w:sz w:val="20"/>
      <w:szCs w:val="20"/>
    </w:rPr>
  </w:style>
  <w:style w:type="paragraph" w:styleId="a5">
    <w:name w:val="header"/>
    <w:basedOn w:val="a"/>
    <w:link w:val="a6"/>
    <w:uiPriority w:val="99"/>
    <w:rsid w:val="005A30F4"/>
    <w:pPr>
      <w:tabs>
        <w:tab w:val="center" w:pos="4677"/>
        <w:tab w:val="right" w:pos="9355"/>
      </w:tabs>
    </w:pPr>
  </w:style>
  <w:style w:type="character" w:customStyle="1" w:styleId="a6">
    <w:name w:val="Верхний колонтитул Знак"/>
    <w:basedOn w:val="a0"/>
    <w:link w:val="a5"/>
    <w:uiPriority w:val="99"/>
    <w:semiHidden/>
    <w:locked/>
    <w:rsid w:val="006437A3"/>
    <w:rPr>
      <w:sz w:val="20"/>
      <w:szCs w:val="20"/>
    </w:rPr>
  </w:style>
  <w:style w:type="character" w:styleId="a7">
    <w:name w:val="page number"/>
    <w:basedOn w:val="a0"/>
    <w:uiPriority w:val="99"/>
    <w:rsid w:val="005A30F4"/>
  </w:style>
  <w:style w:type="paragraph" w:customStyle="1" w:styleId="CharCharCharCharChar">
    <w:name w:val="Знак Знак Char Char Char Char Char Знак Знак"/>
    <w:basedOn w:val="a"/>
    <w:uiPriority w:val="99"/>
    <w:rsid w:val="0051367A"/>
    <w:pPr>
      <w:widowControl w:val="0"/>
      <w:adjustRightInd w:val="0"/>
      <w:spacing w:after="160" w:line="240" w:lineRule="exact"/>
      <w:jc w:val="right"/>
    </w:pPr>
    <w:rPr>
      <w:lang w:val="en-GB" w:eastAsia="en-US"/>
    </w:rPr>
  </w:style>
  <w:style w:type="paragraph" w:styleId="a8">
    <w:name w:val="Balloon Text"/>
    <w:basedOn w:val="a"/>
    <w:link w:val="a9"/>
    <w:uiPriority w:val="99"/>
    <w:semiHidden/>
    <w:rsid w:val="0051367A"/>
    <w:rPr>
      <w:sz w:val="2"/>
      <w:szCs w:val="2"/>
    </w:rPr>
  </w:style>
  <w:style w:type="character" w:customStyle="1" w:styleId="a9">
    <w:name w:val="Текст выноски Знак"/>
    <w:basedOn w:val="a0"/>
    <w:link w:val="a8"/>
    <w:uiPriority w:val="99"/>
    <w:semiHidden/>
    <w:locked/>
    <w:rsid w:val="006437A3"/>
    <w:rPr>
      <w:sz w:val="2"/>
      <w:szCs w:val="2"/>
    </w:rPr>
  </w:style>
  <w:style w:type="character" w:styleId="aa">
    <w:name w:val="Hyperlink"/>
    <w:basedOn w:val="a0"/>
    <w:uiPriority w:val="99"/>
    <w:rsid w:val="00B23064"/>
    <w:rPr>
      <w:color w:val="0000FF"/>
      <w:u w:val="single"/>
    </w:rPr>
  </w:style>
  <w:style w:type="paragraph" w:customStyle="1" w:styleId="ab">
    <w:name w:val="Знак Знак Знак Знак Знак Знак Знак Знак Знак Знак"/>
    <w:basedOn w:val="a"/>
    <w:uiPriority w:val="99"/>
    <w:rsid w:val="00574DA6"/>
    <w:pPr>
      <w:spacing w:after="160" w:line="240" w:lineRule="exact"/>
    </w:pPr>
    <w:rPr>
      <w:rFonts w:ascii="Verdana" w:hAnsi="Verdana" w:cs="Verdana"/>
      <w:lang w:val="en-US" w:eastAsia="en-US"/>
    </w:rPr>
  </w:style>
  <w:style w:type="paragraph" w:customStyle="1" w:styleId="ConsPlusNormal">
    <w:name w:val="ConsPlusNormal"/>
    <w:uiPriority w:val="99"/>
    <w:rsid w:val="00F75EDA"/>
    <w:pPr>
      <w:autoSpaceDE w:val="0"/>
      <w:autoSpaceDN w:val="0"/>
      <w:adjustRightInd w:val="0"/>
    </w:pPr>
    <w:rPr>
      <w:sz w:val="26"/>
      <w:szCs w:val="26"/>
    </w:rPr>
  </w:style>
  <w:style w:type="paragraph" w:styleId="ac">
    <w:name w:val="List Paragraph"/>
    <w:basedOn w:val="a"/>
    <w:uiPriority w:val="99"/>
    <w:qFormat/>
    <w:rsid w:val="00407392"/>
    <w:pPr>
      <w:ind w:left="720"/>
    </w:pPr>
  </w:style>
  <w:style w:type="paragraph" w:customStyle="1" w:styleId="ConsPlusNonformat">
    <w:name w:val="ConsPlusNonformat"/>
    <w:uiPriority w:val="99"/>
    <w:rsid w:val="000267D3"/>
    <w:pPr>
      <w:widowControl w:val="0"/>
      <w:autoSpaceDE w:val="0"/>
      <w:autoSpaceDN w:val="0"/>
      <w:adjustRightInd w:val="0"/>
    </w:pPr>
    <w:rPr>
      <w:rFonts w:ascii="Courier New" w:hAnsi="Courier New" w:cs="Courier New"/>
    </w:rPr>
  </w:style>
  <w:style w:type="character" w:styleId="ad">
    <w:name w:val="Subtle Emphasis"/>
    <w:basedOn w:val="a0"/>
    <w:uiPriority w:val="19"/>
    <w:qFormat/>
    <w:rsid w:val="004F53B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211534">
      <w:marLeft w:val="0"/>
      <w:marRight w:val="0"/>
      <w:marTop w:val="0"/>
      <w:marBottom w:val="0"/>
      <w:divBdr>
        <w:top w:val="none" w:sz="0" w:space="0" w:color="auto"/>
        <w:left w:val="none" w:sz="0" w:space="0" w:color="auto"/>
        <w:bottom w:val="none" w:sz="0" w:space="0" w:color="auto"/>
        <w:right w:val="none" w:sz="0" w:space="0" w:color="auto"/>
      </w:divBdr>
    </w:div>
    <w:div w:id="560211535">
      <w:marLeft w:val="0"/>
      <w:marRight w:val="0"/>
      <w:marTop w:val="0"/>
      <w:marBottom w:val="0"/>
      <w:divBdr>
        <w:top w:val="none" w:sz="0" w:space="0" w:color="auto"/>
        <w:left w:val="none" w:sz="0" w:space="0" w:color="auto"/>
        <w:bottom w:val="none" w:sz="0" w:space="0" w:color="auto"/>
        <w:right w:val="none" w:sz="0" w:space="0" w:color="auto"/>
      </w:divBdr>
    </w:div>
    <w:div w:id="560211536">
      <w:marLeft w:val="0"/>
      <w:marRight w:val="0"/>
      <w:marTop w:val="0"/>
      <w:marBottom w:val="0"/>
      <w:divBdr>
        <w:top w:val="none" w:sz="0" w:space="0" w:color="auto"/>
        <w:left w:val="none" w:sz="0" w:space="0" w:color="auto"/>
        <w:bottom w:val="none" w:sz="0" w:space="0" w:color="auto"/>
        <w:right w:val="none" w:sz="0" w:space="0" w:color="auto"/>
      </w:divBdr>
    </w:div>
    <w:div w:id="560211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04F44-76F4-4955-B69E-78EF8D5BF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928</Words>
  <Characters>7142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О предоставлении в аренду</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предоставлении в аренду</dc:title>
  <dc:subject/>
  <dc:creator>Aleynikova</dc:creator>
  <cp:keywords/>
  <dc:description/>
  <cp:lastModifiedBy>Катунина Наталья Александровна</cp:lastModifiedBy>
  <cp:revision>4</cp:revision>
  <cp:lastPrinted>2019-09-23T00:17:00Z</cp:lastPrinted>
  <dcterms:created xsi:type="dcterms:W3CDTF">2019-09-19T08:02:00Z</dcterms:created>
  <dcterms:modified xsi:type="dcterms:W3CDTF">2019-09-23T00:21:00Z</dcterms:modified>
</cp:coreProperties>
</file>