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587144" w:rsidRPr="00A9561B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587144" w:rsidRPr="00A9561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87144" w:rsidRPr="00A9561B">
        <w:rPr>
          <w:rFonts w:ascii="Times New Roman" w:hAnsi="Times New Roman"/>
          <w:color w:val="000000" w:themeColor="text1"/>
          <w:sz w:val="28"/>
          <w:szCs w:val="28"/>
        </w:rPr>
        <w:t>1901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61B">
        <w:rPr>
          <w:rFonts w:ascii="Times New Roman" w:hAnsi="Times New Roman"/>
          <w:sz w:val="28"/>
          <w:szCs w:val="28"/>
        </w:rPr>
        <w:t>- корректировкой объемо</w:t>
      </w:r>
      <w:r w:rsidR="00867453" w:rsidRPr="00A9561B">
        <w:rPr>
          <w:rFonts w:ascii="Times New Roman" w:hAnsi="Times New Roman"/>
          <w:sz w:val="28"/>
          <w:szCs w:val="28"/>
        </w:rPr>
        <w:t>в финансирования по подпрограммам 1,</w:t>
      </w:r>
      <w:r w:rsidRPr="00A9561B">
        <w:rPr>
          <w:rFonts w:ascii="Times New Roman" w:hAnsi="Times New Roman"/>
          <w:sz w:val="28"/>
          <w:szCs w:val="28"/>
        </w:rPr>
        <w:t xml:space="preserve"> </w:t>
      </w:r>
      <w:r w:rsidR="00F92DE2">
        <w:rPr>
          <w:rFonts w:ascii="Times New Roman" w:hAnsi="Times New Roman"/>
          <w:sz w:val="28"/>
          <w:szCs w:val="28"/>
        </w:rPr>
        <w:t xml:space="preserve">3, </w:t>
      </w:r>
      <w:r w:rsidRPr="00A9561B">
        <w:rPr>
          <w:rFonts w:ascii="Times New Roman" w:hAnsi="Times New Roman"/>
          <w:sz w:val="28"/>
          <w:szCs w:val="28"/>
        </w:rPr>
        <w:t xml:space="preserve">4 за счет средств </w:t>
      </w:r>
      <w:r w:rsidR="00867453" w:rsidRPr="00A9561B">
        <w:rPr>
          <w:rFonts w:ascii="Times New Roman" w:hAnsi="Times New Roman"/>
          <w:sz w:val="28"/>
          <w:szCs w:val="28"/>
        </w:rPr>
        <w:t>областного и городского бюджетов</w:t>
      </w:r>
      <w:r w:rsidRPr="00A9561B">
        <w:rPr>
          <w:rFonts w:ascii="Times New Roman" w:hAnsi="Times New Roman"/>
          <w:sz w:val="28"/>
          <w:szCs w:val="28"/>
        </w:rPr>
        <w:t xml:space="preserve"> на 2023 год в соответствии с  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подпункта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2,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3 пункта 14 Решения Благовещенской городской Думы от 08.12.2022 № 50/145 «О городском бюджете на 2023 год и плановый период 2024 и 2025 годов»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с уведомлениями</w:t>
      </w:r>
      <w:r w:rsidR="00D377AE" w:rsidRPr="00A9561B">
        <w:rPr>
          <w:sz w:val="28"/>
          <w:szCs w:val="28"/>
        </w:rPr>
        <w:t xml:space="preserve"> 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>министерства финансов Амурской области № 471 от 27.03.2023 и  №1283  от 20.04</w:t>
      </w:r>
      <w:proofErr w:type="gramEnd"/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2023  о предоставлении субсидии, субвенции, иного межбюджетного трансферта, имеющего целевое назначение на 2023 год и плановый период 2024 и 2025 годов, </w:t>
      </w:r>
      <w:r w:rsidR="00867453" w:rsidRPr="00A9561B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>- корректировкой непосредстве</w:t>
      </w:r>
      <w:r w:rsidR="002E0464">
        <w:rPr>
          <w:rFonts w:ascii="Times New Roman" w:hAnsi="Times New Roman"/>
          <w:sz w:val="28"/>
          <w:szCs w:val="28"/>
        </w:rPr>
        <w:t>нных результатов</w:t>
      </w:r>
      <w:bookmarkStart w:id="0" w:name="_GoBack"/>
      <w:bookmarkEnd w:id="0"/>
      <w:r w:rsidRPr="00A9561B">
        <w:rPr>
          <w:rFonts w:ascii="Times New Roman" w:hAnsi="Times New Roman"/>
          <w:sz w:val="28"/>
          <w:szCs w:val="28"/>
        </w:rPr>
        <w:t>;</w:t>
      </w:r>
    </w:p>
    <w:p w:rsidR="00851941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9561B">
        <w:rPr>
          <w:rFonts w:ascii="Times New Roman" w:hAnsi="Times New Roman"/>
          <w:sz w:val="28"/>
          <w:szCs w:val="28"/>
        </w:rPr>
        <w:t>- приведением</w:t>
      </w:r>
      <w:r w:rsidR="007E15A0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раздел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E15A0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1 подпрограммы 5 </w:t>
      </w:r>
      <w:r w:rsidR="00595882" w:rsidRPr="00A9561B">
        <w:rPr>
          <w:rFonts w:ascii="Times New Roman" w:hAnsi="Times New Roman"/>
          <w:color w:val="000000" w:themeColor="text1"/>
          <w:sz w:val="28"/>
          <w:szCs w:val="28"/>
        </w:rPr>
        <w:t>в соответствие</w:t>
      </w:r>
      <w:r w:rsidR="00634633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375F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A25161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Положением об управлении жилищно-коммунального хозяйства администрации города Благовещенска, утвержденным постановлением мэра города Благовещенска от 19.09.2006 № 3061 (в ред. </w:t>
      </w:r>
      <w:r w:rsidR="001B6F37" w:rsidRPr="00A9561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25161" w:rsidRPr="00A9561B">
        <w:rPr>
          <w:rFonts w:ascii="Times New Roman" w:hAnsi="Times New Roman"/>
          <w:color w:val="000000" w:themeColor="text1"/>
          <w:sz w:val="28"/>
          <w:szCs w:val="28"/>
        </w:rPr>
        <w:t>т 25.04.2023 № 1967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D2262">
        <w:rPr>
          <w:rFonts w:ascii="Times New Roman" w:hAnsi="Times New Roman"/>
          <w:color w:val="000000" w:themeColor="text1"/>
          <w:sz w:val="28"/>
          <w:szCs w:val="28"/>
        </w:rPr>
        <w:t xml:space="preserve"> в целях устранения</w:t>
      </w:r>
      <w:r w:rsidR="009E40F3">
        <w:rPr>
          <w:rFonts w:ascii="Times New Roman" w:hAnsi="Times New Roman"/>
          <w:color w:val="000000" w:themeColor="text1"/>
          <w:sz w:val="28"/>
          <w:szCs w:val="28"/>
        </w:rPr>
        <w:t xml:space="preserve"> замечаний и нарушений, </w:t>
      </w:r>
      <w:r w:rsidR="001E58FD">
        <w:rPr>
          <w:rFonts w:ascii="Times New Roman" w:hAnsi="Times New Roman"/>
          <w:color w:val="000000" w:themeColor="text1"/>
          <w:sz w:val="28"/>
          <w:szCs w:val="28"/>
        </w:rPr>
        <w:t xml:space="preserve">отраженных в </w:t>
      </w:r>
      <w:r w:rsidR="009333DC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представлении контрольно-счетной палаты</w:t>
      </w:r>
      <w:r w:rsidR="001E58FD">
        <w:rPr>
          <w:rFonts w:ascii="Times New Roman" w:hAnsi="Times New Roman"/>
          <w:color w:val="000000" w:themeColor="text1"/>
          <w:sz w:val="28"/>
          <w:szCs w:val="28"/>
        </w:rPr>
        <w:t xml:space="preserve"> города Благовещенска от 31.03.2023 № 01-07/81</w:t>
      </w:r>
      <w:r w:rsidR="00851941">
        <w:rPr>
          <w:rFonts w:ascii="Times New Roman" w:hAnsi="Times New Roman"/>
          <w:color w:val="000000" w:themeColor="text1"/>
          <w:sz w:val="28"/>
          <w:szCs w:val="28"/>
        </w:rPr>
        <w:t xml:space="preserve"> и корректировкой остальной текстовой части</w:t>
      </w:r>
      <w:r w:rsidR="00851941" w:rsidRPr="008519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1941" w:rsidRPr="00A9561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в целях актуализации</w:t>
      </w:r>
      <w:r w:rsidR="0085194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End"/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программы у</w:t>
      </w:r>
      <w:r w:rsidR="00D377AE" w:rsidRPr="00A9561B">
        <w:rPr>
          <w:rFonts w:ascii="Times New Roman" w:hAnsi="Times New Roman"/>
          <w:color w:val="000000" w:themeColor="text1"/>
          <w:sz w:val="28"/>
          <w:szCs w:val="28"/>
        </w:rPr>
        <w:t>мень</w:t>
      </w:r>
      <w:r w:rsidR="001F47DE">
        <w:rPr>
          <w:rFonts w:ascii="Times New Roman" w:hAnsi="Times New Roman"/>
          <w:color w:val="000000" w:themeColor="text1"/>
          <w:sz w:val="28"/>
          <w:szCs w:val="28"/>
        </w:rPr>
        <w:t>шится на 53 998,8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Pr="00A9561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A9561B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1F47DE">
        <w:rPr>
          <w:rFonts w:ascii="Times New Roman" w:hAnsi="Times New Roman"/>
          <w:color w:val="000000" w:themeColor="text1"/>
          <w:sz w:val="28"/>
          <w:szCs w:val="28"/>
        </w:rPr>
        <w:t>17 811 529,5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51CCB"/>
    <w:rsid w:val="009572CC"/>
    <w:rsid w:val="0096707D"/>
    <w:rsid w:val="009B06B2"/>
    <w:rsid w:val="009B1066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6E39"/>
    <w:rsid w:val="00AD7937"/>
    <w:rsid w:val="00AF0BA9"/>
    <w:rsid w:val="00AF31ED"/>
    <w:rsid w:val="00B143AD"/>
    <w:rsid w:val="00B1549B"/>
    <w:rsid w:val="00B3709C"/>
    <w:rsid w:val="00B43EEF"/>
    <w:rsid w:val="00B80843"/>
    <w:rsid w:val="00BA2FE4"/>
    <w:rsid w:val="00C01167"/>
    <w:rsid w:val="00C227D6"/>
    <w:rsid w:val="00C2373B"/>
    <w:rsid w:val="00C358C9"/>
    <w:rsid w:val="00C4781C"/>
    <w:rsid w:val="00C95B4B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217</cp:revision>
  <cp:lastPrinted>2021-12-08T03:49:00Z</cp:lastPrinted>
  <dcterms:created xsi:type="dcterms:W3CDTF">2021-06-30T00:59:00Z</dcterms:created>
  <dcterms:modified xsi:type="dcterms:W3CDTF">2023-05-12T08:50:00Z</dcterms:modified>
</cp:coreProperties>
</file>