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A74625" w:rsidRDefault="00CB7DCE" w:rsidP="00D85147">
      <w:pPr>
        <w:ind w:right="15"/>
        <w:jc w:val="center"/>
        <w:rPr>
          <w:sz w:val="28"/>
          <w:szCs w:val="28"/>
        </w:rPr>
      </w:pPr>
      <w:r w:rsidRPr="00A74625">
        <w:rPr>
          <w:sz w:val="28"/>
          <w:szCs w:val="28"/>
        </w:rPr>
        <w:t>к проекту постановления администрации города Благовещенска</w:t>
      </w:r>
    </w:p>
    <w:p w:rsidR="00CF7A7C" w:rsidRPr="00A74625" w:rsidRDefault="00CB7DCE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74625">
        <w:rPr>
          <w:sz w:val="28"/>
          <w:szCs w:val="28"/>
        </w:rPr>
        <w:t>«</w:t>
      </w:r>
      <w:r w:rsidR="00CF7A7C" w:rsidRPr="00A74625">
        <w:rPr>
          <w:sz w:val="28"/>
        </w:rPr>
        <w:t xml:space="preserve">О предоставлении разрешения на отклонение </w:t>
      </w:r>
    </w:p>
    <w:p w:rsidR="00CF7A7C" w:rsidRPr="00A74625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74625">
        <w:rPr>
          <w:sz w:val="28"/>
        </w:rPr>
        <w:t xml:space="preserve">от предельных параметров </w:t>
      </w:r>
      <w:r w:rsidR="00A74625" w:rsidRPr="00A74625">
        <w:rPr>
          <w:rFonts w:eastAsia="Times New Roman" w:cs="Arial"/>
          <w:sz w:val="28"/>
          <w:szCs w:val="20"/>
          <w:lang w:eastAsia="ru-RU"/>
        </w:rPr>
        <w:t>разрешённого строительства</w:t>
      </w:r>
      <w:r w:rsidRPr="00A74625">
        <w:rPr>
          <w:sz w:val="28"/>
        </w:rPr>
        <w:t xml:space="preserve"> </w:t>
      </w:r>
    </w:p>
    <w:p w:rsidR="00CF7A7C" w:rsidRPr="00A74625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74625">
        <w:rPr>
          <w:sz w:val="28"/>
        </w:rPr>
        <w:t>объект</w:t>
      </w:r>
      <w:r w:rsidR="00953A98">
        <w:rPr>
          <w:sz w:val="28"/>
        </w:rPr>
        <w:t>ов</w:t>
      </w:r>
      <w:bookmarkStart w:id="0" w:name="_GoBack"/>
      <w:bookmarkEnd w:id="0"/>
      <w:r w:rsidRPr="00A74625">
        <w:rPr>
          <w:sz w:val="28"/>
        </w:rPr>
        <w:t xml:space="preserve"> капитального строительства для земельного участка </w:t>
      </w:r>
    </w:p>
    <w:p w:rsidR="00CF7A7C" w:rsidRPr="00A74625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74625">
        <w:rPr>
          <w:sz w:val="28"/>
        </w:rPr>
        <w:t xml:space="preserve">с кадастровым номером </w:t>
      </w:r>
      <w:r w:rsidR="00A74625" w:rsidRPr="00B704CE">
        <w:rPr>
          <w:rFonts w:eastAsia="Times New Roman"/>
          <w:sz w:val="28"/>
          <w:szCs w:val="28"/>
          <w:lang w:eastAsia="ru-RU"/>
        </w:rPr>
        <w:t>28:01:050007:190</w:t>
      </w:r>
      <w:r w:rsidRPr="00A74625">
        <w:rPr>
          <w:sz w:val="28"/>
        </w:rPr>
        <w:t xml:space="preserve">, </w:t>
      </w:r>
      <w:proofErr w:type="gramStart"/>
      <w:r w:rsidRPr="00A74625">
        <w:rPr>
          <w:sz w:val="28"/>
        </w:rPr>
        <w:t>расположенного</w:t>
      </w:r>
      <w:proofErr w:type="gramEnd"/>
      <w:r w:rsidRPr="00A74625">
        <w:rPr>
          <w:sz w:val="28"/>
        </w:rPr>
        <w:t xml:space="preserve"> </w:t>
      </w:r>
    </w:p>
    <w:p w:rsidR="00CB7DCE" w:rsidRPr="00CB7DCE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74625">
        <w:rPr>
          <w:sz w:val="28"/>
        </w:rPr>
        <w:t xml:space="preserve">в квартале </w:t>
      </w:r>
      <w:r w:rsidR="00A74625" w:rsidRPr="00A74625">
        <w:rPr>
          <w:rFonts w:eastAsia="Calibri"/>
          <w:sz w:val="28"/>
          <w:szCs w:val="22"/>
          <w:lang w:eastAsia="en-US"/>
        </w:rPr>
        <w:t>МП-7 п. Моховая Падь</w:t>
      </w:r>
      <w:r w:rsidRPr="00A74625">
        <w:rPr>
          <w:sz w:val="28"/>
        </w:rPr>
        <w:t xml:space="preserve"> города Благовещенска</w:t>
      </w:r>
      <w:r w:rsidR="00CB7DCE" w:rsidRPr="00A74625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B344B1" w:rsidRDefault="001B3C93" w:rsidP="00D85147">
      <w:pPr>
        <w:ind w:right="15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39DB0" wp14:editId="5FD55894">
                <wp:simplePos x="0" y="0"/>
                <wp:positionH relativeFrom="column">
                  <wp:posOffset>3080137</wp:posOffset>
                </wp:positionH>
                <wp:positionV relativeFrom="paragraph">
                  <wp:posOffset>3387864</wp:posOffset>
                </wp:positionV>
                <wp:extent cx="254441" cy="2520563"/>
                <wp:effectExtent l="76200" t="38100" r="31750" b="1333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441" cy="252056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42.55pt;margin-top:266.75pt;width:20.05pt;height:198.4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KyRBAIAABQEAAAOAAAAZHJzL2Uyb0RvYy54bWysU0uOEzEQ3SNxB8t70p2QjFCUziwyfBYI&#10;In57T7edtvBPZZNOdgMXmCNwBTYs+GjO0H0jyu5Og/hICLEplV1+r+pVlVfnB63InoOX1hR0Oskp&#10;4aa0lTS7gr588eDOPUp8YKZiyhpe0CP39Hx9+9aqcUs+s7VVFQeCJMYvG1fQOgS3zDJf1lwzP7GO&#10;GwwKC5oFPMIuq4A1yK5VNsvzs6yxUDmwJfceby/6IF0nfiF4GZ4K4XkgqqBYW0gWkr2MNluv2HIH&#10;zNWyHMpg/1CFZtJg0pHqggVG3oD8hUrLEqy3IkxKqzMrhCx50oBqpvlPap7XzPGkBZvj3dgm//9o&#10;yyf7LRBZFXRBiWEaR9S+76666/Zr+6G7Jt3b9gZN9667aj+2X9rP7U37iSxi3xrnlwjfmC0MJ++2&#10;EJtwEKCJUNI9wpWgyXsVvRhDyeSQ+n8c+88PgZR4OVvM53MElBiaLWb54uxuTJT1jBHtwIeH3GoS&#10;nYL6AEzu6rCxxuCoLfQ52P6xDz3wBIhgZaINTKr7piLh6FAsA7DNkCTGs6iq15G8cFS8xz7jAvuE&#10;VfY50obyjQKyZ7hb1evpyIIvI0RIpUZQnsT/ETS8jTCetvZvgePrlNGaMAK1NBZ+lzUcTqWK/v1J&#10;da81yr601TFNNbUDVy8NYfgmcbd/PCf498+8/gYAAP//AwBQSwMEFAAGAAgAAAAhAGfX/LLiAAAA&#10;CwEAAA8AAABkcnMvZG93bnJldi54bWxMj0FLw0AQhe+C/2EZwZvdNJtIjZkUUYpCq2AVvG6zYxKb&#10;nQ3ZbRv/vetJj8P7eO+bcjnZXhxp9J1jhPksAUFcO9Nxg/D+trpagPBBs9G9Y0L4Jg/L6vys1IVx&#10;J36l4zY0IpawLzRCG8JQSOnrlqz2MzcQx+zTjVaHeI6NNKM+xXLbyzRJrqXVHceFVg9031K93x4s&#10;wjOpr4+VWe/lw5N66TaPWWrWGeLlxXR3CyLQFP5g+NWP6lBFp507sPGiR8gW+TyiCLlSOYhI5Gme&#10;gtgh3KgkA1mV8v8P1Q8AAAD//wMAUEsBAi0AFAAGAAgAAAAhALaDOJL+AAAA4QEAABMAAAAAAAAA&#10;AAAAAAAAAAAAAFtDb250ZW50X1R5cGVzXS54bWxQSwECLQAUAAYACAAAACEAOP0h/9YAAACUAQAA&#10;CwAAAAAAAAAAAAAAAAAvAQAAX3JlbHMvLnJlbHNQSwECLQAUAAYACAAAACEA9KSskQQCAAAUBAAA&#10;DgAAAAAAAAAAAAAAAAAuAgAAZHJzL2Uyb0RvYy54bWxQSwECLQAUAAYACAAAACEAZ9f8suIAAAAL&#10;AQAADwAAAAAAAAAAAAAAAABeBAAAZHJzL2Rvd25yZXYueG1sUEsFBgAAAAAEAAQA8wAAAG0FAAAA&#10;AA==&#10;" strokecolor="black [3040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751F264C" wp14:editId="470D3914">
            <wp:extent cx="5336736" cy="5258109"/>
            <wp:effectExtent l="0" t="0" r="0" b="0"/>
            <wp:docPr id="3" name="Рисунок 3" descr="\\192.168.1.27\arh_cloud\Управление архитектуры и градостроительства\ОТДЕЛ ТП\_ 16. МАТЕРИАЛЫ ПС\ПУБЛИЧНЫЕ СЛ - 2023 г\5. 13.04.2023\Пост. ПС от № ОППРС кв. МП-7 (ГАУДПО Ам.обл.ин.разв.обр.) отступ\для схе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1.27\arh_cloud\Управление архитектуры и градостроительства\ОТДЕЛ ТП\_ 16. МАТЕРИАЛЫ ПС\ПУБЛИЧНЫЕ СЛ - 2023 г\5. 13.04.2023\Пост. ПС от № ОППРС кв. МП-7 (ГАУДПО Ам.обл.ин.разв.обр.) отступ\для схем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974" cy="526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4B1" w:rsidRPr="00CF7A7C" w:rsidRDefault="00B344B1" w:rsidP="00D85147">
      <w:pPr>
        <w:ind w:right="15"/>
        <w:jc w:val="center"/>
        <w:rPr>
          <w:noProof/>
          <w:sz w:val="28"/>
          <w:szCs w:val="28"/>
          <w:lang w:eastAsia="ru-RU"/>
        </w:rPr>
      </w:pP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B344B1" w:rsidRPr="00B27A75" w:rsidTr="00B344B1">
        <w:trPr>
          <w:trHeight w:val="800"/>
        </w:trPr>
        <w:tc>
          <w:tcPr>
            <w:tcW w:w="9430" w:type="dxa"/>
            <w:hideMark/>
          </w:tcPr>
          <w:p w:rsidR="00B344B1" w:rsidRPr="00A74625" w:rsidRDefault="00B344B1" w:rsidP="00B344B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A7462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с </w:t>
            </w:r>
            <w:proofErr w:type="gramStart"/>
            <w:r w:rsidRPr="00A7462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кадастровым</w:t>
            </w:r>
            <w:proofErr w:type="gramEnd"/>
            <w:r w:rsidRPr="00A7462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B344B1" w:rsidRPr="009D48A7" w:rsidRDefault="00B344B1" w:rsidP="00B344B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9D48A7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  <w:r w:rsidR="00A74625" w:rsidRPr="009D48A7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28:01:050007:190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3C93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36B85"/>
    <w:rsid w:val="00171212"/>
    <w:rsid w:val="001B3C93"/>
    <w:rsid w:val="001C0E1A"/>
    <w:rsid w:val="0020035E"/>
    <w:rsid w:val="0020597A"/>
    <w:rsid w:val="002936CD"/>
    <w:rsid w:val="002A61EE"/>
    <w:rsid w:val="002D3E15"/>
    <w:rsid w:val="002D5EB0"/>
    <w:rsid w:val="002D642B"/>
    <w:rsid w:val="002F1174"/>
    <w:rsid w:val="00355B7D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3A98"/>
    <w:rsid w:val="009553C4"/>
    <w:rsid w:val="009D48A7"/>
    <w:rsid w:val="00A10B60"/>
    <w:rsid w:val="00A2288B"/>
    <w:rsid w:val="00A7394C"/>
    <w:rsid w:val="00A74625"/>
    <w:rsid w:val="00AA7B7A"/>
    <w:rsid w:val="00B05628"/>
    <w:rsid w:val="00B27A75"/>
    <w:rsid w:val="00B344B1"/>
    <w:rsid w:val="00B84357"/>
    <w:rsid w:val="00CA7022"/>
    <w:rsid w:val="00CB7DCE"/>
    <w:rsid w:val="00CF7A7C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Лаврова Татьяна Сергеевна</cp:lastModifiedBy>
  <cp:revision>63</cp:revision>
  <cp:lastPrinted>2022-06-06T07:33:00Z</cp:lastPrinted>
  <dcterms:created xsi:type="dcterms:W3CDTF">2019-01-23T06:20:00Z</dcterms:created>
  <dcterms:modified xsi:type="dcterms:W3CDTF">2023-03-20T08:40:00Z</dcterms:modified>
</cp:coreProperties>
</file>