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724EC" w:rsidRDefault="002724EC" w:rsidP="00392BF2">
      <w:pPr>
        <w:ind w:left="142"/>
        <w:jc w:val="center"/>
        <w:rPr>
          <w:b/>
          <w:sz w:val="28"/>
          <w:szCs w:val="28"/>
        </w:rPr>
      </w:pPr>
    </w:p>
    <w:p w:rsidR="004B6038" w:rsidRDefault="004B6038" w:rsidP="00392BF2">
      <w:pPr>
        <w:ind w:left="142"/>
        <w:jc w:val="center"/>
        <w:rPr>
          <w:b/>
          <w:sz w:val="28"/>
          <w:szCs w:val="28"/>
        </w:rPr>
      </w:pPr>
    </w:p>
    <w:p w:rsidR="00392BF2" w:rsidRDefault="00392BF2" w:rsidP="00392BF2">
      <w:pPr>
        <w:ind w:left="142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СХЕМА</w:t>
      </w:r>
    </w:p>
    <w:p w:rsidR="00392BF2" w:rsidRPr="00420ED2" w:rsidRDefault="00392BF2" w:rsidP="00392BF2">
      <w:pPr>
        <w:ind w:left="142"/>
        <w:jc w:val="center"/>
        <w:rPr>
          <w:sz w:val="28"/>
          <w:szCs w:val="28"/>
        </w:rPr>
      </w:pPr>
      <w:r w:rsidRPr="00420ED2">
        <w:rPr>
          <w:sz w:val="28"/>
          <w:szCs w:val="28"/>
        </w:rPr>
        <w:t xml:space="preserve">к </w:t>
      </w:r>
      <w:r w:rsidR="00FF3003" w:rsidRPr="00420ED2">
        <w:rPr>
          <w:sz w:val="28"/>
          <w:szCs w:val="28"/>
        </w:rPr>
        <w:t>п</w:t>
      </w:r>
      <w:r w:rsidRPr="00420ED2">
        <w:rPr>
          <w:sz w:val="28"/>
          <w:szCs w:val="28"/>
        </w:rPr>
        <w:t>остановлени</w:t>
      </w:r>
      <w:r w:rsidR="00FF3003" w:rsidRPr="00420ED2">
        <w:rPr>
          <w:sz w:val="28"/>
          <w:szCs w:val="28"/>
        </w:rPr>
        <w:t>ю</w:t>
      </w:r>
      <w:r w:rsidRPr="00420ED2">
        <w:rPr>
          <w:sz w:val="28"/>
          <w:szCs w:val="28"/>
        </w:rPr>
        <w:t xml:space="preserve"> администрации города Благовещенска</w:t>
      </w:r>
    </w:p>
    <w:p w:rsidR="00303A76" w:rsidRPr="00420ED2" w:rsidRDefault="00392BF2" w:rsidP="00303A76">
      <w:pPr>
        <w:tabs>
          <w:tab w:val="left" w:pos="3544"/>
          <w:tab w:val="left" w:pos="4820"/>
          <w:tab w:val="left" w:pos="5670"/>
          <w:tab w:val="left" w:pos="8505"/>
        </w:tabs>
        <w:ind w:right="15"/>
        <w:jc w:val="center"/>
        <w:rPr>
          <w:sz w:val="28"/>
          <w:szCs w:val="28"/>
        </w:rPr>
      </w:pPr>
      <w:r w:rsidRPr="00420ED2">
        <w:rPr>
          <w:sz w:val="28"/>
          <w:szCs w:val="28"/>
        </w:rPr>
        <w:t>«</w:t>
      </w:r>
      <w:r w:rsidR="00E07F1D" w:rsidRPr="00420ED2">
        <w:rPr>
          <w:sz w:val="28"/>
          <w:szCs w:val="28"/>
        </w:rPr>
        <w:t>О</w:t>
      </w:r>
      <w:r w:rsidR="0037116E" w:rsidRPr="00420ED2">
        <w:rPr>
          <w:sz w:val="28"/>
          <w:szCs w:val="28"/>
        </w:rPr>
        <w:t xml:space="preserve"> </w:t>
      </w:r>
      <w:r w:rsidR="00303A76" w:rsidRPr="00420ED2">
        <w:rPr>
          <w:sz w:val="28"/>
          <w:szCs w:val="28"/>
        </w:rPr>
        <w:t xml:space="preserve">предоставлении разрешения на условно </w:t>
      </w:r>
      <w:proofErr w:type="gramStart"/>
      <w:r w:rsidR="00303A76" w:rsidRPr="00420ED2">
        <w:rPr>
          <w:sz w:val="28"/>
          <w:szCs w:val="28"/>
        </w:rPr>
        <w:t>разрешённый</w:t>
      </w:r>
      <w:proofErr w:type="gramEnd"/>
      <w:r w:rsidR="00303A76" w:rsidRPr="00420ED2">
        <w:rPr>
          <w:sz w:val="28"/>
          <w:szCs w:val="28"/>
        </w:rPr>
        <w:t xml:space="preserve"> </w:t>
      </w:r>
    </w:p>
    <w:p w:rsidR="00303A76" w:rsidRPr="00420ED2" w:rsidRDefault="00303A76" w:rsidP="00420ED2">
      <w:pPr>
        <w:tabs>
          <w:tab w:val="left" w:pos="3544"/>
          <w:tab w:val="left" w:pos="4820"/>
          <w:tab w:val="left" w:pos="5670"/>
          <w:tab w:val="left" w:pos="8505"/>
        </w:tabs>
        <w:ind w:right="15"/>
        <w:jc w:val="center"/>
        <w:rPr>
          <w:sz w:val="28"/>
          <w:szCs w:val="28"/>
        </w:rPr>
      </w:pPr>
      <w:r w:rsidRPr="00420ED2">
        <w:rPr>
          <w:sz w:val="28"/>
          <w:szCs w:val="28"/>
        </w:rPr>
        <w:t>вид использования земельн</w:t>
      </w:r>
      <w:r w:rsidR="00420ED2" w:rsidRPr="00420ED2">
        <w:rPr>
          <w:sz w:val="28"/>
          <w:szCs w:val="28"/>
        </w:rPr>
        <w:t>ого</w:t>
      </w:r>
      <w:r w:rsidRPr="00420ED2">
        <w:rPr>
          <w:sz w:val="28"/>
          <w:szCs w:val="28"/>
        </w:rPr>
        <w:t xml:space="preserve"> участк</w:t>
      </w:r>
      <w:r w:rsidR="00420ED2" w:rsidRPr="00420ED2">
        <w:rPr>
          <w:sz w:val="28"/>
          <w:szCs w:val="28"/>
        </w:rPr>
        <w:t>а</w:t>
      </w:r>
      <w:r w:rsidRPr="00420ED2">
        <w:rPr>
          <w:sz w:val="28"/>
          <w:szCs w:val="28"/>
        </w:rPr>
        <w:t xml:space="preserve"> с кадастровым номер</w:t>
      </w:r>
      <w:r w:rsidR="00420ED2" w:rsidRPr="00420ED2">
        <w:rPr>
          <w:sz w:val="28"/>
          <w:szCs w:val="28"/>
        </w:rPr>
        <w:t>о</w:t>
      </w:r>
      <w:r w:rsidRPr="00420ED2">
        <w:rPr>
          <w:sz w:val="28"/>
          <w:szCs w:val="28"/>
        </w:rPr>
        <w:t xml:space="preserve">м </w:t>
      </w:r>
      <w:r w:rsidR="00712011" w:rsidRPr="00712011">
        <w:rPr>
          <w:sz w:val="28"/>
          <w:szCs w:val="28"/>
        </w:rPr>
        <w:t>28:01:130008:137</w:t>
      </w:r>
      <w:r w:rsidRPr="00712011">
        <w:rPr>
          <w:sz w:val="28"/>
          <w:szCs w:val="28"/>
        </w:rPr>
        <w:t>, расположенн</w:t>
      </w:r>
      <w:r w:rsidR="00420ED2" w:rsidRPr="00712011">
        <w:rPr>
          <w:sz w:val="28"/>
          <w:szCs w:val="28"/>
        </w:rPr>
        <w:t>ого</w:t>
      </w:r>
      <w:r w:rsidRPr="00420ED2">
        <w:rPr>
          <w:sz w:val="28"/>
          <w:szCs w:val="28"/>
        </w:rPr>
        <w:t xml:space="preserve"> в квартале </w:t>
      </w:r>
      <w:r w:rsidR="00420ED2" w:rsidRPr="00420ED2">
        <w:rPr>
          <w:sz w:val="28"/>
          <w:szCs w:val="28"/>
        </w:rPr>
        <w:t>8</w:t>
      </w:r>
      <w:r w:rsidRPr="00420ED2">
        <w:rPr>
          <w:sz w:val="28"/>
          <w:szCs w:val="28"/>
        </w:rPr>
        <w:t xml:space="preserve"> </w:t>
      </w:r>
    </w:p>
    <w:p w:rsidR="00392BF2" w:rsidRPr="00507EAF" w:rsidRDefault="00303A76" w:rsidP="00303A76">
      <w:pPr>
        <w:tabs>
          <w:tab w:val="left" w:pos="3544"/>
          <w:tab w:val="left" w:pos="4820"/>
          <w:tab w:val="left" w:pos="5670"/>
          <w:tab w:val="left" w:pos="8505"/>
        </w:tabs>
        <w:ind w:right="15"/>
        <w:jc w:val="center"/>
        <w:rPr>
          <w:sz w:val="28"/>
          <w:szCs w:val="28"/>
        </w:rPr>
      </w:pPr>
      <w:r w:rsidRPr="00420ED2">
        <w:rPr>
          <w:sz w:val="28"/>
          <w:szCs w:val="28"/>
        </w:rPr>
        <w:t>города Благовещенска</w:t>
      </w:r>
      <w:r w:rsidR="00392BF2" w:rsidRPr="00420ED2">
        <w:rPr>
          <w:sz w:val="28"/>
          <w:szCs w:val="28"/>
        </w:rPr>
        <w:t>»</w:t>
      </w:r>
    </w:p>
    <w:p w:rsidR="00E23CD8" w:rsidRDefault="00E23CD8" w:rsidP="00E23CD8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303A76" w:rsidRDefault="00303A76" w:rsidP="00303A76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303A76" w:rsidRDefault="00303A76" w:rsidP="00303A76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bookmarkStart w:id="0" w:name="_GoBack"/>
      <w:r>
        <w:rPr>
          <w:rFonts w:eastAsia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72EBD38" wp14:editId="471DC6AA">
                <wp:simplePos x="0" y="0"/>
                <wp:positionH relativeFrom="column">
                  <wp:posOffset>2776248</wp:posOffset>
                </wp:positionH>
                <wp:positionV relativeFrom="paragraph">
                  <wp:posOffset>3245402</wp:posOffset>
                </wp:positionV>
                <wp:extent cx="787179" cy="2703444"/>
                <wp:effectExtent l="57150" t="38100" r="32385" b="20955"/>
                <wp:wrapNone/>
                <wp:docPr id="4" name="Прямая со стрелко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87179" cy="2703444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4" o:spid="_x0000_s1026" type="#_x0000_t32" style="position:absolute;margin-left:218.6pt;margin-top:255.55pt;width:62pt;height:212.85pt;flip:x 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" strokecolor="black [3213]">
                <v:stroke endarrow="open"/>
              </v:shape>
            </w:pict>
          </mc:Fallback>
        </mc:AlternateContent>
      </w:r>
      <w:bookmarkEnd w:id="0"/>
      <w:r w:rsidR="00EA201B">
        <w:rPr>
          <w:rFonts w:eastAsia="Times New Roman"/>
          <w:noProof/>
          <w:sz w:val="28"/>
          <w:szCs w:val="28"/>
          <w:u w:val="single"/>
          <w:lang w:eastAsia="ru-RU"/>
        </w:rPr>
        <w:drawing>
          <wp:inline distT="0" distB="0" distL="0" distR="0" wp14:anchorId="54A2CDBC">
            <wp:extent cx="5846445" cy="5663565"/>
            <wp:effectExtent l="0" t="0" r="190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6445" cy="56635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03A76" w:rsidRDefault="00303A76" w:rsidP="00A8769A">
      <w:pPr>
        <w:rPr>
          <w:rFonts w:eastAsia="Times New Roman"/>
          <w:sz w:val="28"/>
          <w:szCs w:val="28"/>
          <w:u w:val="single"/>
          <w:lang w:eastAsia="ru-RU"/>
        </w:rPr>
      </w:pP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25"/>
        <w:gridCol w:w="3321"/>
        <w:gridCol w:w="3125"/>
      </w:tblGrid>
      <w:tr w:rsidR="00303A76" w:rsidTr="00B90A5D">
        <w:tc>
          <w:tcPr>
            <w:tcW w:w="3432" w:type="dxa"/>
          </w:tcPr>
          <w:p w:rsidR="00303A76" w:rsidRPr="00D87CC9" w:rsidRDefault="00303A76" w:rsidP="00B90A5D">
            <w:pPr>
              <w:jc w:val="center"/>
              <w:rPr>
                <w:rFonts w:eastAsia="Times New Roman"/>
                <w:sz w:val="28"/>
                <w:szCs w:val="28"/>
                <w:highlight w:val="yellow"/>
                <w:u w:val="single"/>
                <w:lang w:eastAsia="ru-RU"/>
              </w:rPr>
            </w:pPr>
          </w:p>
        </w:tc>
        <w:tc>
          <w:tcPr>
            <w:tcW w:w="3432" w:type="dxa"/>
          </w:tcPr>
          <w:p w:rsidR="00303A76" w:rsidRPr="00EA201B" w:rsidRDefault="00303A76" w:rsidP="00B90A5D">
            <w:pPr>
              <w:jc w:val="center"/>
              <w:rPr>
                <w:rFonts w:eastAsia="Times New Roman"/>
                <w:sz w:val="28"/>
                <w:szCs w:val="28"/>
                <w:u w:val="single"/>
                <w:lang w:eastAsia="ru-RU"/>
              </w:rPr>
            </w:pPr>
            <w:r w:rsidRPr="00EA201B">
              <w:rPr>
                <w:rFonts w:eastAsia="Times New Roman"/>
                <w:sz w:val="28"/>
                <w:szCs w:val="28"/>
                <w:u w:val="single"/>
                <w:lang w:eastAsia="ru-RU"/>
              </w:rPr>
              <w:t xml:space="preserve">земельный участок </w:t>
            </w:r>
          </w:p>
          <w:p w:rsidR="00303A76" w:rsidRPr="00D87CC9" w:rsidRDefault="00303A76" w:rsidP="00B90A5D">
            <w:pPr>
              <w:jc w:val="center"/>
              <w:rPr>
                <w:rFonts w:eastAsia="Times New Roman"/>
                <w:sz w:val="28"/>
                <w:szCs w:val="28"/>
                <w:highlight w:val="yellow"/>
                <w:u w:val="single"/>
                <w:lang w:eastAsia="ru-RU"/>
              </w:rPr>
            </w:pPr>
            <w:r w:rsidRPr="00EA201B">
              <w:rPr>
                <w:rFonts w:eastAsia="Times New Roman"/>
                <w:sz w:val="28"/>
                <w:szCs w:val="28"/>
                <w:u w:val="single"/>
                <w:lang w:eastAsia="ru-RU"/>
              </w:rPr>
              <w:t xml:space="preserve">с кадастровым номером </w:t>
            </w:r>
            <w:r w:rsidR="00EA201B" w:rsidRPr="00EA201B">
              <w:rPr>
                <w:rFonts w:eastAsia="Times New Roman"/>
                <w:sz w:val="28"/>
                <w:szCs w:val="28"/>
                <w:u w:val="single"/>
                <w:lang w:eastAsia="ru-RU"/>
              </w:rPr>
              <w:lastRenderedPageBreak/>
              <w:t>28:01:130008:137</w:t>
            </w:r>
          </w:p>
        </w:tc>
        <w:tc>
          <w:tcPr>
            <w:tcW w:w="3432" w:type="dxa"/>
          </w:tcPr>
          <w:p w:rsidR="00303A76" w:rsidRDefault="00303A76" w:rsidP="00B90A5D">
            <w:pPr>
              <w:jc w:val="center"/>
              <w:rPr>
                <w:rFonts w:eastAsia="Times New Roman"/>
                <w:sz w:val="28"/>
                <w:szCs w:val="28"/>
                <w:u w:val="single"/>
                <w:lang w:eastAsia="ru-RU"/>
              </w:rPr>
            </w:pPr>
          </w:p>
        </w:tc>
      </w:tr>
    </w:tbl>
    <w:p w:rsidR="007B54CE" w:rsidRDefault="007B54CE" w:rsidP="00303A76">
      <w:pPr>
        <w:jc w:val="center"/>
      </w:pPr>
    </w:p>
    <w:sectPr w:rsidR="007B54CE">
      <w:headerReference w:type="default" r:id="rId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C34BA" w:rsidRDefault="001C34BA" w:rsidP="00392BF2">
      <w:r>
        <w:separator/>
      </w:r>
    </w:p>
  </w:endnote>
  <w:endnote w:type="continuationSeparator" w:id="0">
    <w:p w:rsidR="001C34BA" w:rsidRDefault="001C34BA" w:rsidP="00392B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C34BA" w:rsidRDefault="001C34BA" w:rsidP="00392BF2">
      <w:r>
        <w:separator/>
      </w:r>
    </w:p>
  </w:footnote>
  <w:footnote w:type="continuationSeparator" w:id="0">
    <w:p w:rsidR="001C34BA" w:rsidRDefault="001C34BA" w:rsidP="00392BF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1C94" w:rsidRPr="00392BF2" w:rsidRDefault="00B91C94" w:rsidP="00B91C94">
    <w:pPr>
      <w:tabs>
        <w:tab w:val="center" w:pos="4677"/>
        <w:tab w:val="right" w:pos="9355"/>
      </w:tabs>
      <w:jc w:val="right"/>
      <w:rPr>
        <w:sz w:val="28"/>
        <w:szCs w:val="28"/>
      </w:rPr>
    </w:pPr>
    <w:r w:rsidRPr="00392BF2">
      <w:rPr>
        <w:sz w:val="28"/>
        <w:szCs w:val="28"/>
      </w:rPr>
      <w:t>Приложение к постановлени</w:t>
    </w:r>
    <w:r>
      <w:rPr>
        <w:sz w:val="28"/>
        <w:szCs w:val="28"/>
      </w:rPr>
      <w:t>ю</w:t>
    </w:r>
  </w:p>
  <w:p w:rsidR="00B91C94" w:rsidRDefault="00B91C94" w:rsidP="00B91C94">
    <w:pPr>
      <w:tabs>
        <w:tab w:val="center" w:pos="4677"/>
        <w:tab w:val="right" w:pos="9355"/>
      </w:tabs>
      <w:jc w:val="right"/>
      <w:rPr>
        <w:sz w:val="28"/>
        <w:szCs w:val="28"/>
      </w:rPr>
    </w:pPr>
    <w:r w:rsidRPr="00392BF2">
      <w:rPr>
        <w:sz w:val="28"/>
        <w:szCs w:val="28"/>
      </w:rPr>
      <w:t>администрации города Благовещенска</w:t>
    </w:r>
  </w:p>
  <w:p w:rsidR="00B91C94" w:rsidRPr="004F7302" w:rsidRDefault="004F1BFE" w:rsidP="00B91C94">
    <w:pPr>
      <w:tabs>
        <w:tab w:val="center" w:pos="4677"/>
        <w:tab w:val="right" w:pos="9355"/>
      </w:tabs>
      <w:jc w:val="right"/>
      <w:rPr>
        <w:sz w:val="28"/>
        <w:szCs w:val="28"/>
      </w:rPr>
    </w:pPr>
    <w:r>
      <w:rPr>
        <w:sz w:val="28"/>
        <w:szCs w:val="28"/>
      </w:rPr>
      <w:t xml:space="preserve">  </w:t>
    </w:r>
    <w:r w:rsidR="00823711">
      <w:rPr>
        <w:sz w:val="28"/>
        <w:szCs w:val="28"/>
      </w:rPr>
      <w:t xml:space="preserve">от </w:t>
    </w:r>
    <w:r w:rsidR="002724EC">
      <w:rPr>
        <w:sz w:val="28"/>
        <w:szCs w:val="28"/>
        <w:u w:val="single"/>
      </w:rPr>
      <w:t xml:space="preserve">  </w:t>
    </w:r>
    <w:r w:rsidR="00FA1728">
      <w:rPr>
        <w:sz w:val="28"/>
        <w:szCs w:val="28"/>
        <w:u w:val="single"/>
      </w:rPr>
      <w:t xml:space="preserve">               </w:t>
    </w:r>
    <w:r w:rsidR="002724EC">
      <w:rPr>
        <w:sz w:val="28"/>
        <w:szCs w:val="28"/>
        <w:u w:val="single"/>
      </w:rPr>
      <w:t xml:space="preserve">  </w:t>
    </w:r>
    <w:r w:rsidR="008A0071" w:rsidRPr="00C02B8E">
      <w:rPr>
        <w:sz w:val="28"/>
        <w:szCs w:val="28"/>
      </w:rPr>
      <w:t xml:space="preserve"> </w:t>
    </w:r>
    <w:r w:rsidR="00B91C94" w:rsidRPr="004F7302">
      <w:rPr>
        <w:sz w:val="28"/>
        <w:szCs w:val="28"/>
      </w:rPr>
      <w:t xml:space="preserve"> № </w:t>
    </w:r>
    <w:r w:rsidR="008A0071" w:rsidRPr="00C02B8E">
      <w:rPr>
        <w:sz w:val="28"/>
        <w:szCs w:val="28"/>
      </w:rPr>
      <w:t xml:space="preserve"> </w:t>
    </w:r>
    <w:r w:rsidR="002724EC">
      <w:rPr>
        <w:sz w:val="28"/>
        <w:szCs w:val="28"/>
        <w:u w:val="single"/>
      </w:rPr>
      <w:t xml:space="preserve"> </w:t>
    </w:r>
    <w:r w:rsidR="00FA1728">
      <w:rPr>
        <w:sz w:val="28"/>
        <w:szCs w:val="28"/>
        <w:u w:val="single"/>
      </w:rPr>
      <w:t xml:space="preserve">        </w:t>
    </w:r>
    <w:r w:rsidR="008A0071" w:rsidRPr="00507EAF">
      <w:rPr>
        <w:sz w:val="28"/>
        <w:szCs w:val="28"/>
        <w:u w:val="single"/>
      </w:rPr>
      <w:t xml:space="preserve"> </w:t>
    </w:r>
    <w:r w:rsidR="00507EAF" w:rsidRPr="00507EAF">
      <w:rPr>
        <w:color w:val="FFFFFF" w:themeColor="background1"/>
        <w:sz w:val="28"/>
        <w:szCs w:val="28"/>
        <w:u w:val="single"/>
      </w:rPr>
      <w:t>.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219C"/>
    <w:rsid w:val="00002665"/>
    <w:rsid w:val="000208E2"/>
    <w:rsid w:val="00030A4F"/>
    <w:rsid w:val="000A1D7E"/>
    <w:rsid w:val="000C7428"/>
    <w:rsid w:val="001775B3"/>
    <w:rsid w:val="001A063F"/>
    <w:rsid w:val="001C34BA"/>
    <w:rsid w:val="002724EC"/>
    <w:rsid w:val="002A15D8"/>
    <w:rsid w:val="002C4752"/>
    <w:rsid w:val="00303A76"/>
    <w:rsid w:val="003468F5"/>
    <w:rsid w:val="0037116E"/>
    <w:rsid w:val="00392BF2"/>
    <w:rsid w:val="00394B28"/>
    <w:rsid w:val="00420ED2"/>
    <w:rsid w:val="00460178"/>
    <w:rsid w:val="004B6038"/>
    <w:rsid w:val="004E043F"/>
    <w:rsid w:val="004F1BFE"/>
    <w:rsid w:val="00500D86"/>
    <w:rsid w:val="00507EAF"/>
    <w:rsid w:val="00512408"/>
    <w:rsid w:val="005B4898"/>
    <w:rsid w:val="0069219C"/>
    <w:rsid w:val="006A49B2"/>
    <w:rsid w:val="006B2C00"/>
    <w:rsid w:val="006B5929"/>
    <w:rsid w:val="00712011"/>
    <w:rsid w:val="007B54CE"/>
    <w:rsid w:val="00823711"/>
    <w:rsid w:val="00827CC9"/>
    <w:rsid w:val="008A0071"/>
    <w:rsid w:val="008E5968"/>
    <w:rsid w:val="00A2682B"/>
    <w:rsid w:val="00A30179"/>
    <w:rsid w:val="00A612D7"/>
    <w:rsid w:val="00A8769A"/>
    <w:rsid w:val="00AA35D7"/>
    <w:rsid w:val="00B91C94"/>
    <w:rsid w:val="00BB6896"/>
    <w:rsid w:val="00C02B8E"/>
    <w:rsid w:val="00C06BFE"/>
    <w:rsid w:val="00C60214"/>
    <w:rsid w:val="00D41DF0"/>
    <w:rsid w:val="00D87CC9"/>
    <w:rsid w:val="00E07F1D"/>
    <w:rsid w:val="00E23CD8"/>
    <w:rsid w:val="00E66A45"/>
    <w:rsid w:val="00EA201B"/>
    <w:rsid w:val="00EB1C1A"/>
    <w:rsid w:val="00F86403"/>
    <w:rsid w:val="00FA1728"/>
    <w:rsid w:val="00FD4CA2"/>
    <w:rsid w:val="00FF30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2BF2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92BF2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4">
    <w:name w:val="Верхний колонтитул Знак"/>
    <w:basedOn w:val="a0"/>
    <w:link w:val="a3"/>
    <w:uiPriority w:val="99"/>
    <w:rsid w:val="00392BF2"/>
  </w:style>
  <w:style w:type="paragraph" w:styleId="a5">
    <w:name w:val="footer"/>
    <w:basedOn w:val="a"/>
    <w:link w:val="a6"/>
    <w:uiPriority w:val="99"/>
    <w:unhideWhenUsed/>
    <w:rsid w:val="00392BF2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6">
    <w:name w:val="Нижний колонтитул Знак"/>
    <w:basedOn w:val="a0"/>
    <w:link w:val="a5"/>
    <w:uiPriority w:val="99"/>
    <w:rsid w:val="00392BF2"/>
  </w:style>
  <w:style w:type="paragraph" w:styleId="a7">
    <w:name w:val="Balloon Text"/>
    <w:basedOn w:val="a"/>
    <w:link w:val="a8"/>
    <w:uiPriority w:val="99"/>
    <w:semiHidden/>
    <w:unhideWhenUsed/>
    <w:rsid w:val="00392BF2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392BF2"/>
    <w:rPr>
      <w:rFonts w:ascii="Tahoma" w:eastAsia="SimSun" w:hAnsi="Tahoma" w:cs="Tahoma"/>
      <w:sz w:val="16"/>
      <w:szCs w:val="16"/>
      <w:lang w:eastAsia="zh-CN"/>
    </w:rPr>
  </w:style>
  <w:style w:type="table" w:styleId="a9">
    <w:name w:val="Table Grid"/>
    <w:basedOn w:val="a1"/>
    <w:uiPriority w:val="59"/>
    <w:rsid w:val="00303A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2BF2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92BF2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4">
    <w:name w:val="Верхний колонтитул Знак"/>
    <w:basedOn w:val="a0"/>
    <w:link w:val="a3"/>
    <w:uiPriority w:val="99"/>
    <w:rsid w:val="00392BF2"/>
  </w:style>
  <w:style w:type="paragraph" w:styleId="a5">
    <w:name w:val="footer"/>
    <w:basedOn w:val="a"/>
    <w:link w:val="a6"/>
    <w:uiPriority w:val="99"/>
    <w:unhideWhenUsed/>
    <w:rsid w:val="00392BF2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6">
    <w:name w:val="Нижний колонтитул Знак"/>
    <w:basedOn w:val="a0"/>
    <w:link w:val="a5"/>
    <w:uiPriority w:val="99"/>
    <w:rsid w:val="00392BF2"/>
  </w:style>
  <w:style w:type="paragraph" w:styleId="a7">
    <w:name w:val="Balloon Text"/>
    <w:basedOn w:val="a"/>
    <w:link w:val="a8"/>
    <w:uiPriority w:val="99"/>
    <w:semiHidden/>
    <w:unhideWhenUsed/>
    <w:rsid w:val="00392BF2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392BF2"/>
    <w:rPr>
      <w:rFonts w:ascii="Tahoma" w:eastAsia="SimSun" w:hAnsi="Tahoma" w:cs="Tahoma"/>
      <w:sz w:val="16"/>
      <w:szCs w:val="16"/>
      <w:lang w:eastAsia="zh-CN"/>
    </w:rPr>
  </w:style>
  <w:style w:type="table" w:styleId="a9">
    <w:name w:val="Table Grid"/>
    <w:basedOn w:val="a1"/>
    <w:uiPriority w:val="59"/>
    <w:rsid w:val="00303A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2117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59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41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1</Pages>
  <Words>45</Words>
  <Characters>263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Разлома Виктория Анатольевна</dc:creator>
  <cp:keywords/>
  <dc:description/>
  <cp:lastModifiedBy>Лаврова Татьяна Сергеевна</cp:lastModifiedBy>
  <cp:revision>51</cp:revision>
  <cp:lastPrinted>2023-06-16T07:21:00Z</cp:lastPrinted>
  <dcterms:created xsi:type="dcterms:W3CDTF">2018-11-25T23:18:00Z</dcterms:created>
  <dcterms:modified xsi:type="dcterms:W3CDTF">2023-06-16T07:21:00Z</dcterms:modified>
</cp:coreProperties>
</file>