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EF5" w:rsidRPr="007948CB" w:rsidRDefault="007F0EF5" w:rsidP="007F0EF5">
      <w:pPr>
        <w:widowControl w:val="0"/>
        <w:ind w:firstLine="567"/>
        <w:jc w:val="center"/>
        <w:rPr>
          <w:rFonts w:eastAsia="Calibri"/>
          <w:b/>
          <w:sz w:val="26"/>
          <w:szCs w:val="26"/>
        </w:rPr>
      </w:pPr>
      <w:r w:rsidRPr="007948CB">
        <w:rPr>
          <w:rFonts w:eastAsia="Calibri"/>
          <w:b/>
          <w:sz w:val="26"/>
          <w:szCs w:val="26"/>
        </w:rPr>
        <w:t>ИЗВЕЩЕНИЕ О ПРОВЕДЕН</w:t>
      </w:r>
      <w:proofErr w:type="gramStart"/>
      <w:r w:rsidRPr="007948CB">
        <w:rPr>
          <w:rFonts w:eastAsia="Calibri"/>
          <w:b/>
          <w:sz w:val="26"/>
          <w:szCs w:val="26"/>
        </w:rPr>
        <w:t>ИИ АУ</w:t>
      </w:r>
      <w:proofErr w:type="gramEnd"/>
      <w:r w:rsidRPr="007948CB">
        <w:rPr>
          <w:rFonts w:eastAsia="Calibri"/>
          <w:b/>
          <w:sz w:val="26"/>
          <w:szCs w:val="26"/>
        </w:rPr>
        <w:t>КЦИОНА</w:t>
      </w:r>
      <w:r w:rsidR="007A3DF0" w:rsidRPr="007948CB">
        <w:rPr>
          <w:rFonts w:eastAsia="Calibri"/>
          <w:b/>
          <w:sz w:val="26"/>
          <w:szCs w:val="26"/>
        </w:rPr>
        <w:t xml:space="preserve"> НА ПРАВО ЗАКЛЮЧЕНИЯ ДОГОВОРА О КОМПЛЕКСНОМ РАЗВИТИИ ТЕРРИТОРИИ ЖИЛОЙ ЗАСТРОЙКИ </w:t>
      </w:r>
      <w:r w:rsidR="00F56BF7" w:rsidRPr="007948CB">
        <w:rPr>
          <w:rFonts w:eastAsia="Calibri"/>
          <w:b/>
          <w:sz w:val="26"/>
          <w:szCs w:val="26"/>
        </w:rPr>
        <w:t xml:space="preserve">КВАРТАЛА 352 </w:t>
      </w:r>
      <w:r w:rsidR="00403500" w:rsidRPr="007948CB">
        <w:rPr>
          <w:rFonts w:eastAsia="Calibri"/>
          <w:b/>
          <w:sz w:val="26"/>
          <w:szCs w:val="26"/>
        </w:rPr>
        <w:t xml:space="preserve">МУНИЦИПАЛЬНОГО ОБРАЗОВАНИЯ </w:t>
      </w:r>
      <w:r w:rsidR="00F56BF7" w:rsidRPr="007948CB">
        <w:rPr>
          <w:rFonts w:eastAsia="Calibri"/>
          <w:b/>
          <w:sz w:val="26"/>
          <w:szCs w:val="26"/>
        </w:rPr>
        <w:t>ГОРОДА</w:t>
      </w:r>
      <w:r w:rsidR="005A5032" w:rsidRPr="007948CB">
        <w:rPr>
          <w:rFonts w:eastAsia="Calibri"/>
          <w:b/>
          <w:sz w:val="26"/>
          <w:szCs w:val="26"/>
        </w:rPr>
        <w:t xml:space="preserve"> БЛАГОВЕЩЕНСКА.</w:t>
      </w:r>
    </w:p>
    <w:p w:rsidR="007F0EF5" w:rsidRPr="007948CB" w:rsidRDefault="007F0EF5" w:rsidP="007F0EF5">
      <w:pPr>
        <w:widowControl w:val="0"/>
        <w:ind w:right="102" w:firstLine="567"/>
        <w:rPr>
          <w:sz w:val="26"/>
          <w:szCs w:val="26"/>
        </w:rPr>
      </w:pPr>
    </w:p>
    <w:p w:rsidR="000C3A18" w:rsidRPr="007948CB" w:rsidRDefault="000C3A18" w:rsidP="000C3A18">
      <w:pPr>
        <w:widowControl w:val="0"/>
        <w:ind w:right="102"/>
        <w:rPr>
          <w:color w:val="000000"/>
          <w:sz w:val="26"/>
          <w:szCs w:val="26"/>
          <w:lang w:eastAsia="ru-RU"/>
        </w:rPr>
      </w:pPr>
    </w:p>
    <w:p w:rsidR="00020563" w:rsidRPr="007948CB" w:rsidRDefault="00020563" w:rsidP="00403500">
      <w:pPr>
        <w:widowControl w:val="0"/>
        <w:tabs>
          <w:tab w:val="left" w:pos="993"/>
        </w:tabs>
        <w:ind w:right="102"/>
        <w:rPr>
          <w:color w:val="000000"/>
          <w:sz w:val="26"/>
          <w:szCs w:val="26"/>
          <w:lang w:eastAsia="ru-RU"/>
        </w:rPr>
      </w:pPr>
      <w:r w:rsidRPr="007948CB">
        <w:rPr>
          <w:b/>
          <w:color w:val="000000"/>
          <w:sz w:val="26"/>
          <w:szCs w:val="26"/>
          <w:lang w:eastAsia="ru-RU"/>
        </w:rPr>
        <w:t>1.</w:t>
      </w:r>
      <w:r w:rsidR="00403500" w:rsidRPr="007948CB">
        <w:rPr>
          <w:b/>
          <w:color w:val="000000"/>
          <w:sz w:val="26"/>
          <w:szCs w:val="26"/>
          <w:lang w:eastAsia="ru-RU"/>
        </w:rPr>
        <w:tab/>
      </w:r>
      <w:r w:rsidRPr="007948CB">
        <w:rPr>
          <w:b/>
          <w:color w:val="000000"/>
          <w:sz w:val="26"/>
          <w:szCs w:val="26"/>
          <w:lang w:eastAsia="ru-RU"/>
        </w:rPr>
        <w:t xml:space="preserve">Наименование организатора </w:t>
      </w:r>
      <w:r w:rsidR="00C202D8" w:rsidRPr="007948CB">
        <w:rPr>
          <w:b/>
          <w:color w:val="000000"/>
          <w:sz w:val="26"/>
          <w:szCs w:val="26"/>
          <w:lang w:eastAsia="ru-RU"/>
        </w:rPr>
        <w:t>а</w:t>
      </w:r>
      <w:r w:rsidRPr="007948CB">
        <w:rPr>
          <w:b/>
          <w:color w:val="000000"/>
          <w:sz w:val="26"/>
          <w:szCs w:val="26"/>
          <w:lang w:eastAsia="ru-RU"/>
        </w:rPr>
        <w:t>укциона:</w:t>
      </w:r>
      <w:r w:rsidRPr="007948CB">
        <w:rPr>
          <w:color w:val="000000"/>
          <w:sz w:val="26"/>
          <w:szCs w:val="26"/>
          <w:lang w:eastAsia="ru-RU"/>
        </w:rPr>
        <w:t xml:space="preserve"> </w:t>
      </w:r>
      <w:r w:rsidRPr="007948CB">
        <w:rPr>
          <w:sz w:val="26"/>
          <w:szCs w:val="26"/>
        </w:rPr>
        <w:t>Администрация города Благовещенска в лице уполномоченного органа – Комитет</w:t>
      </w:r>
      <w:r w:rsidR="003709CF" w:rsidRPr="007948CB">
        <w:rPr>
          <w:sz w:val="26"/>
          <w:szCs w:val="26"/>
        </w:rPr>
        <w:t>а</w:t>
      </w:r>
      <w:r w:rsidRPr="007948CB">
        <w:rPr>
          <w:sz w:val="26"/>
          <w:szCs w:val="26"/>
        </w:rPr>
        <w:t xml:space="preserve"> по управлению имуществом муниципального образования города Благовещенска</w:t>
      </w:r>
      <w:r w:rsidRPr="007948CB">
        <w:rPr>
          <w:color w:val="000000"/>
          <w:sz w:val="26"/>
          <w:szCs w:val="26"/>
          <w:lang w:eastAsia="ru-RU"/>
        </w:rPr>
        <w:t xml:space="preserve">. </w:t>
      </w:r>
    </w:p>
    <w:p w:rsidR="004E52AE" w:rsidRPr="007948CB" w:rsidRDefault="004E52AE" w:rsidP="00403500">
      <w:pPr>
        <w:widowControl w:val="0"/>
        <w:tabs>
          <w:tab w:val="left" w:pos="993"/>
        </w:tabs>
        <w:ind w:right="102"/>
        <w:rPr>
          <w:sz w:val="26"/>
          <w:szCs w:val="26"/>
          <w:lang w:eastAsia="ru-RU"/>
        </w:rPr>
      </w:pPr>
      <w:r w:rsidRPr="007948CB">
        <w:rPr>
          <w:b/>
          <w:color w:val="000000"/>
          <w:sz w:val="26"/>
          <w:szCs w:val="26"/>
          <w:lang w:eastAsia="ru-RU"/>
        </w:rPr>
        <w:t>2.</w:t>
      </w:r>
      <w:r w:rsidR="00403500" w:rsidRPr="007948CB">
        <w:rPr>
          <w:b/>
          <w:color w:val="000000"/>
          <w:sz w:val="26"/>
          <w:szCs w:val="26"/>
          <w:lang w:eastAsia="ru-RU"/>
        </w:rPr>
        <w:tab/>
      </w:r>
      <w:r w:rsidRPr="007948CB">
        <w:rPr>
          <w:b/>
          <w:color w:val="000000"/>
          <w:sz w:val="26"/>
          <w:szCs w:val="26"/>
          <w:lang w:eastAsia="ru-RU"/>
        </w:rPr>
        <w:t>Местонахождение, почтовый адрес, адрес электронной почты, номер контактного телефона организатора торгов:</w:t>
      </w:r>
      <w:r w:rsidRPr="007948CB">
        <w:rPr>
          <w:sz w:val="26"/>
          <w:szCs w:val="26"/>
          <w:lang w:eastAsia="ru-RU"/>
        </w:rPr>
        <w:t xml:space="preserve"> 675000, Амурская область, г. Благовещенск, ул. Б. Хмельницкого,</w:t>
      </w:r>
      <w:r w:rsidR="00784B77" w:rsidRPr="007948CB">
        <w:rPr>
          <w:sz w:val="26"/>
          <w:szCs w:val="26"/>
          <w:lang w:eastAsia="ru-RU"/>
        </w:rPr>
        <w:t xml:space="preserve"> д. </w:t>
      </w:r>
      <w:r w:rsidRPr="007948CB">
        <w:rPr>
          <w:sz w:val="26"/>
          <w:szCs w:val="26"/>
          <w:lang w:eastAsia="ru-RU"/>
        </w:rPr>
        <w:t>8/2</w:t>
      </w:r>
      <w:r w:rsidR="003F413D" w:rsidRPr="007948CB">
        <w:rPr>
          <w:sz w:val="26"/>
          <w:szCs w:val="26"/>
          <w:lang w:eastAsia="ru-RU"/>
        </w:rPr>
        <w:t xml:space="preserve">, </w:t>
      </w:r>
      <w:r w:rsidR="003F413D" w:rsidRPr="007948CB">
        <w:rPr>
          <w:sz w:val="26"/>
          <w:szCs w:val="26"/>
          <w:lang w:val="en-US" w:eastAsia="ru-RU"/>
        </w:rPr>
        <w:t>e</w:t>
      </w:r>
      <w:r w:rsidR="003F413D" w:rsidRPr="007948CB">
        <w:rPr>
          <w:sz w:val="26"/>
          <w:szCs w:val="26"/>
          <w:lang w:eastAsia="ru-RU"/>
        </w:rPr>
        <w:t>-</w:t>
      </w:r>
      <w:r w:rsidR="003F413D" w:rsidRPr="007948CB">
        <w:rPr>
          <w:sz w:val="26"/>
          <w:szCs w:val="26"/>
          <w:lang w:val="en-US" w:eastAsia="ru-RU"/>
        </w:rPr>
        <w:t>mail</w:t>
      </w:r>
      <w:r w:rsidR="003F413D" w:rsidRPr="007948CB">
        <w:rPr>
          <w:sz w:val="26"/>
          <w:szCs w:val="26"/>
          <w:lang w:eastAsia="ru-RU"/>
        </w:rPr>
        <w:t xml:space="preserve">: </w:t>
      </w:r>
      <w:proofErr w:type="spellStart"/>
      <w:r w:rsidR="003F413D" w:rsidRPr="007948CB">
        <w:rPr>
          <w:sz w:val="26"/>
          <w:szCs w:val="26"/>
          <w:lang w:val="en-US"/>
        </w:rPr>
        <w:t>komitet</w:t>
      </w:r>
      <w:proofErr w:type="spellEnd"/>
      <w:r w:rsidR="003F413D" w:rsidRPr="007948CB">
        <w:rPr>
          <w:sz w:val="26"/>
          <w:szCs w:val="26"/>
        </w:rPr>
        <w:t>@</w:t>
      </w:r>
      <w:proofErr w:type="spellStart"/>
      <w:r w:rsidR="003F413D" w:rsidRPr="007948CB">
        <w:rPr>
          <w:sz w:val="26"/>
          <w:szCs w:val="26"/>
          <w:lang w:val="en-US"/>
        </w:rPr>
        <w:t>tsl</w:t>
      </w:r>
      <w:proofErr w:type="spellEnd"/>
      <w:r w:rsidR="003F413D" w:rsidRPr="007948CB">
        <w:rPr>
          <w:sz w:val="26"/>
          <w:szCs w:val="26"/>
        </w:rPr>
        <w:t>.</w:t>
      </w:r>
      <w:proofErr w:type="spellStart"/>
      <w:r w:rsidR="003F413D" w:rsidRPr="007948CB">
        <w:rPr>
          <w:sz w:val="26"/>
          <w:szCs w:val="26"/>
          <w:lang w:val="en-US"/>
        </w:rPr>
        <w:t>ru</w:t>
      </w:r>
      <w:proofErr w:type="spellEnd"/>
      <w:r w:rsidR="003F413D" w:rsidRPr="007948CB">
        <w:rPr>
          <w:sz w:val="26"/>
          <w:szCs w:val="26"/>
        </w:rPr>
        <w:t xml:space="preserve">, </w:t>
      </w:r>
      <w:proofErr w:type="spellStart"/>
      <w:r w:rsidR="003F413D" w:rsidRPr="007948CB">
        <w:rPr>
          <w:sz w:val="26"/>
          <w:szCs w:val="26"/>
          <w:lang w:val="en-US"/>
        </w:rPr>
        <w:t>komitet</w:t>
      </w:r>
      <w:proofErr w:type="spellEnd"/>
      <w:r w:rsidR="003F413D" w:rsidRPr="007948CB">
        <w:rPr>
          <w:sz w:val="26"/>
          <w:szCs w:val="26"/>
        </w:rPr>
        <w:t>@</w:t>
      </w:r>
      <w:proofErr w:type="spellStart"/>
      <w:r w:rsidR="003F413D" w:rsidRPr="007948CB">
        <w:rPr>
          <w:sz w:val="26"/>
          <w:szCs w:val="26"/>
          <w:lang w:val="en-US"/>
        </w:rPr>
        <w:t>admblag</w:t>
      </w:r>
      <w:proofErr w:type="spellEnd"/>
      <w:r w:rsidR="003F413D" w:rsidRPr="007948CB">
        <w:rPr>
          <w:sz w:val="26"/>
          <w:szCs w:val="26"/>
        </w:rPr>
        <w:t>.</w:t>
      </w:r>
      <w:proofErr w:type="spellStart"/>
      <w:r w:rsidR="003F413D" w:rsidRPr="007948CB">
        <w:rPr>
          <w:sz w:val="26"/>
          <w:szCs w:val="26"/>
          <w:lang w:val="en-US"/>
        </w:rPr>
        <w:t>ru</w:t>
      </w:r>
      <w:proofErr w:type="spellEnd"/>
      <w:r w:rsidR="003F413D" w:rsidRPr="007948CB">
        <w:rPr>
          <w:sz w:val="26"/>
          <w:szCs w:val="26"/>
        </w:rPr>
        <w:t xml:space="preserve">, </w:t>
      </w:r>
      <w:r w:rsidRPr="007948CB">
        <w:rPr>
          <w:sz w:val="26"/>
          <w:szCs w:val="26"/>
          <w:lang w:eastAsia="ru-RU"/>
        </w:rPr>
        <w:t>телефон: (4162) 22-37-13, (4162) 22-37-24.</w:t>
      </w:r>
    </w:p>
    <w:p w:rsidR="00E310E6" w:rsidRPr="007948CB" w:rsidRDefault="008B550F" w:rsidP="00326250">
      <w:pPr>
        <w:widowControl w:val="0"/>
        <w:ind w:right="102"/>
        <w:rPr>
          <w:color w:val="000000"/>
          <w:sz w:val="26"/>
          <w:szCs w:val="26"/>
          <w:lang w:eastAsia="ru-RU"/>
        </w:rPr>
      </w:pPr>
      <w:r w:rsidRPr="007948CB">
        <w:rPr>
          <w:b/>
          <w:color w:val="000000"/>
          <w:sz w:val="26"/>
          <w:szCs w:val="26"/>
          <w:lang w:eastAsia="ru-RU"/>
        </w:rPr>
        <w:t>3</w:t>
      </w:r>
      <w:r w:rsidR="00326250" w:rsidRPr="007948CB">
        <w:rPr>
          <w:b/>
          <w:color w:val="000000"/>
          <w:sz w:val="26"/>
          <w:szCs w:val="26"/>
          <w:lang w:eastAsia="ru-RU"/>
        </w:rPr>
        <w:t xml:space="preserve">. Форма проведения торгов </w:t>
      </w:r>
      <w:r w:rsidR="00326250" w:rsidRPr="007948CB">
        <w:rPr>
          <w:color w:val="000000"/>
          <w:sz w:val="26"/>
          <w:szCs w:val="26"/>
          <w:lang w:eastAsia="ru-RU"/>
        </w:rPr>
        <w:t>– аукцион на право заключения договора о комплексном развитии территории (далее – аукцион).</w:t>
      </w:r>
      <w:r w:rsidR="00E310E6" w:rsidRPr="007948CB">
        <w:rPr>
          <w:color w:val="000000"/>
          <w:sz w:val="26"/>
          <w:szCs w:val="26"/>
          <w:lang w:eastAsia="ru-RU"/>
        </w:rPr>
        <w:t xml:space="preserve"> </w:t>
      </w:r>
      <w:r w:rsidR="0024334F" w:rsidRPr="007948CB">
        <w:rPr>
          <w:color w:val="000000"/>
          <w:sz w:val="26"/>
          <w:szCs w:val="26"/>
        </w:rPr>
        <w:t xml:space="preserve">Аукцион является </w:t>
      </w:r>
      <w:r w:rsidR="0024334F" w:rsidRPr="007948CB">
        <w:rPr>
          <w:sz w:val="26"/>
          <w:szCs w:val="26"/>
        </w:rPr>
        <w:t>открытым по форме подачи предложений о размере платы за заключение договора о комплексном развитии территории жилой застройки.</w:t>
      </w:r>
    </w:p>
    <w:p w:rsidR="00326250" w:rsidRPr="007948CB" w:rsidRDefault="00E310E6" w:rsidP="00326250">
      <w:pPr>
        <w:widowControl w:val="0"/>
        <w:ind w:right="102"/>
        <w:rPr>
          <w:color w:val="000000"/>
          <w:sz w:val="26"/>
          <w:szCs w:val="26"/>
          <w:lang w:eastAsia="ru-RU"/>
        </w:rPr>
      </w:pPr>
      <w:r w:rsidRPr="007948CB">
        <w:rPr>
          <w:color w:val="000000"/>
          <w:sz w:val="26"/>
          <w:szCs w:val="26"/>
          <w:lang w:eastAsia="ru-RU"/>
        </w:rPr>
        <w:t>В соответствии с частью 6 статьи 69 Градостроительного кодекса Российской Федерации участниками аукциона могут быть только юридические лица, своевременно подавшие заявку на участие в аукционе, представившие надлежащим образом оформленные документы в соответствии с Извещением и перечислившие сумму задатка в размере, в порядке и срок, указанные в Извещении</w:t>
      </w:r>
    </w:p>
    <w:p w:rsidR="00C202D8" w:rsidRPr="007948CB" w:rsidRDefault="008B550F" w:rsidP="00C202D8">
      <w:pPr>
        <w:widowControl w:val="0"/>
        <w:ind w:right="102"/>
        <w:rPr>
          <w:color w:val="000000"/>
          <w:sz w:val="26"/>
          <w:szCs w:val="26"/>
          <w:lang w:eastAsia="ru-RU"/>
        </w:rPr>
      </w:pPr>
      <w:r w:rsidRPr="007948CB">
        <w:rPr>
          <w:b/>
          <w:color w:val="000000"/>
          <w:sz w:val="26"/>
          <w:szCs w:val="26"/>
          <w:lang w:eastAsia="ru-RU"/>
        </w:rPr>
        <w:t>4</w:t>
      </w:r>
      <w:r w:rsidR="00C202D8" w:rsidRPr="007948CB">
        <w:rPr>
          <w:b/>
          <w:color w:val="000000"/>
          <w:sz w:val="26"/>
          <w:szCs w:val="26"/>
          <w:lang w:eastAsia="ru-RU"/>
        </w:rPr>
        <w:t>. Реквизиты решения о комплексном развитии территории:</w:t>
      </w:r>
      <w:r w:rsidR="00C202D8" w:rsidRPr="007948CB">
        <w:rPr>
          <w:color w:val="000000"/>
          <w:sz w:val="26"/>
          <w:szCs w:val="26"/>
          <w:lang w:eastAsia="ru-RU"/>
        </w:rPr>
        <w:t xml:space="preserve"> постановление мэра города Благовещенска от 02.06.2022 № 29 «О комплексном развитии территории квартала 352 города Благовещенска».</w:t>
      </w:r>
    </w:p>
    <w:p w:rsidR="00C202D8" w:rsidRPr="007948CB" w:rsidRDefault="008B550F" w:rsidP="00C202D8">
      <w:pPr>
        <w:widowControl w:val="0"/>
        <w:ind w:right="102"/>
        <w:rPr>
          <w:b/>
          <w:color w:val="000000"/>
          <w:sz w:val="26"/>
          <w:szCs w:val="26"/>
          <w:lang w:eastAsia="ru-RU"/>
        </w:rPr>
      </w:pPr>
      <w:r w:rsidRPr="007948CB">
        <w:rPr>
          <w:b/>
          <w:color w:val="000000"/>
          <w:sz w:val="26"/>
          <w:szCs w:val="26"/>
          <w:lang w:eastAsia="ru-RU"/>
        </w:rPr>
        <w:t>5</w:t>
      </w:r>
      <w:r w:rsidR="00C202D8" w:rsidRPr="007948CB">
        <w:rPr>
          <w:b/>
          <w:color w:val="000000"/>
          <w:sz w:val="26"/>
          <w:szCs w:val="26"/>
          <w:lang w:eastAsia="ru-RU"/>
        </w:rPr>
        <w:t>. Наименование уполномоченного органа местного самоуправления, принявшего решение о проведении торгов, номер такого решения и дата его принятия:</w:t>
      </w:r>
    </w:p>
    <w:p w:rsidR="00C202D8" w:rsidRPr="007948CB" w:rsidRDefault="00C202D8" w:rsidP="00C202D8">
      <w:pPr>
        <w:widowControl w:val="0"/>
        <w:ind w:right="102"/>
        <w:rPr>
          <w:color w:val="000000"/>
          <w:sz w:val="26"/>
          <w:szCs w:val="26"/>
          <w:lang w:eastAsia="ru-RU"/>
        </w:rPr>
      </w:pPr>
      <w:r w:rsidRPr="007948CB">
        <w:rPr>
          <w:color w:val="000000"/>
          <w:sz w:val="26"/>
          <w:szCs w:val="26"/>
          <w:lang w:eastAsia="ru-RU"/>
        </w:rPr>
        <w:t>Уполномоченный орган – Администрация города Благовещенска.</w:t>
      </w:r>
    </w:p>
    <w:p w:rsidR="00C202D8" w:rsidRPr="007948CB" w:rsidRDefault="00C202D8" w:rsidP="00C202D8">
      <w:pPr>
        <w:widowControl w:val="0"/>
        <w:ind w:right="102"/>
        <w:rPr>
          <w:color w:val="000000"/>
          <w:sz w:val="26"/>
          <w:szCs w:val="26"/>
          <w:lang w:eastAsia="ru-RU"/>
        </w:rPr>
      </w:pPr>
      <w:r w:rsidRPr="007948CB">
        <w:rPr>
          <w:color w:val="000000"/>
          <w:sz w:val="26"/>
          <w:szCs w:val="26"/>
          <w:lang w:eastAsia="ru-RU"/>
        </w:rPr>
        <w:t xml:space="preserve">Постановление администрации города Благовещенска от </w:t>
      </w:r>
      <w:r w:rsidR="00653F10" w:rsidRPr="007948CB">
        <w:rPr>
          <w:color w:val="000000"/>
          <w:sz w:val="26"/>
          <w:szCs w:val="26"/>
          <w:lang w:eastAsia="ru-RU"/>
        </w:rPr>
        <w:t>28</w:t>
      </w:r>
      <w:r w:rsidRPr="007948CB">
        <w:rPr>
          <w:color w:val="000000"/>
          <w:sz w:val="26"/>
          <w:szCs w:val="26"/>
          <w:lang w:eastAsia="ru-RU"/>
        </w:rPr>
        <w:t>.0</w:t>
      </w:r>
      <w:r w:rsidR="00653F10" w:rsidRPr="007948CB">
        <w:rPr>
          <w:color w:val="000000"/>
          <w:sz w:val="26"/>
          <w:szCs w:val="26"/>
          <w:lang w:eastAsia="ru-RU"/>
        </w:rPr>
        <w:t>7</w:t>
      </w:r>
      <w:r w:rsidRPr="007948CB">
        <w:rPr>
          <w:color w:val="000000"/>
          <w:sz w:val="26"/>
          <w:szCs w:val="26"/>
          <w:lang w:eastAsia="ru-RU"/>
        </w:rPr>
        <w:t xml:space="preserve">.2022 № </w:t>
      </w:r>
      <w:r w:rsidR="00653F10" w:rsidRPr="007948CB">
        <w:rPr>
          <w:color w:val="000000"/>
          <w:sz w:val="26"/>
          <w:szCs w:val="26"/>
          <w:lang w:eastAsia="ru-RU"/>
        </w:rPr>
        <w:t>3988</w:t>
      </w:r>
      <w:r w:rsidRPr="007948CB">
        <w:rPr>
          <w:color w:val="000000"/>
          <w:sz w:val="26"/>
          <w:szCs w:val="26"/>
          <w:lang w:eastAsia="ru-RU"/>
        </w:rPr>
        <w:t xml:space="preserve"> «О проведен</w:t>
      </w:r>
      <w:proofErr w:type="gramStart"/>
      <w:r w:rsidRPr="007948CB">
        <w:rPr>
          <w:color w:val="000000"/>
          <w:sz w:val="26"/>
          <w:szCs w:val="26"/>
          <w:lang w:eastAsia="ru-RU"/>
        </w:rPr>
        <w:t xml:space="preserve">ии </w:t>
      </w:r>
      <w:r w:rsidR="00653F10" w:rsidRPr="007948CB">
        <w:rPr>
          <w:color w:val="000000"/>
          <w:sz w:val="26"/>
          <w:szCs w:val="26"/>
          <w:lang w:eastAsia="ru-RU"/>
        </w:rPr>
        <w:t>ау</w:t>
      </w:r>
      <w:proofErr w:type="gramEnd"/>
      <w:r w:rsidR="00653F10" w:rsidRPr="007948CB">
        <w:rPr>
          <w:color w:val="000000"/>
          <w:sz w:val="26"/>
          <w:szCs w:val="26"/>
          <w:lang w:eastAsia="ru-RU"/>
        </w:rPr>
        <w:t>кциона</w:t>
      </w:r>
      <w:r w:rsidRPr="007948CB">
        <w:rPr>
          <w:color w:val="000000"/>
          <w:sz w:val="26"/>
          <w:szCs w:val="26"/>
          <w:lang w:eastAsia="ru-RU"/>
        </w:rPr>
        <w:t xml:space="preserve"> на право заключения договора комплексно</w:t>
      </w:r>
      <w:r w:rsidR="00653F10" w:rsidRPr="007948CB">
        <w:rPr>
          <w:color w:val="000000"/>
          <w:sz w:val="26"/>
          <w:szCs w:val="26"/>
          <w:lang w:eastAsia="ru-RU"/>
        </w:rPr>
        <w:t>го</w:t>
      </w:r>
      <w:r w:rsidRPr="007948CB">
        <w:rPr>
          <w:color w:val="000000"/>
          <w:sz w:val="26"/>
          <w:szCs w:val="26"/>
          <w:lang w:eastAsia="ru-RU"/>
        </w:rPr>
        <w:t xml:space="preserve"> развитии территории жилой застройки квартала</w:t>
      </w:r>
      <w:r w:rsidR="0043644E" w:rsidRPr="007948CB">
        <w:rPr>
          <w:color w:val="000000"/>
          <w:sz w:val="26"/>
          <w:szCs w:val="26"/>
          <w:lang w:eastAsia="ru-RU"/>
        </w:rPr>
        <w:t xml:space="preserve"> 352 </w:t>
      </w:r>
      <w:r w:rsidR="0043644E" w:rsidRPr="007948CB">
        <w:rPr>
          <w:sz w:val="26"/>
          <w:szCs w:val="26"/>
        </w:rPr>
        <w:t>в границах муниципального образования города Благовещенска</w:t>
      </w:r>
      <w:r w:rsidR="00871000" w:rsidRPr="007948CB">
        <w:rPr>
          <w:color w:val="000000"/>
          <w:sz w:val="26"/>
          <w:szCs w:val="26"/>
          <w:lang w:eastAsia="ru-RU"/>
        </w:rPr>
        <w:t xml:space="preserve">», с учетом изменений, внесенных постановлением </w:t>
      </w:r>
      <w:r w:rsidR="006F1308" w:rsidRPr="007948CB">
        <w:rPr>
          <w:color w:val="000000"/>
          <w:sz w:val="26"/>
          <w:szCs w:val="26"/>
          <w:lang w:eastAsia="ru-RU"/>
        </w:rPr>
        <w:t>администрации города Благовещенска от 08.08.2022 № 4199 «О внесении изменений в постановление администрации города Благовещенска от 28.07.2022 № 3988.</w:t>
      </w:r>
    </w:p>
    <w:p w:rsidR="002A2E25" w:rsidRPr="007948CB" w:rsidRDefault="002A2E25" w:rsidP="002A2E25">
      <w:pPr>
        <w:widowControl w:val="0"/>
        <w:ind w:right="102"/>
        <w:rPr>
          <w:color w:val="000000"/>
          <w:sz w:val="26"/>
          <w:szCs w:val="26"/>
          <w:lang w:eastAsia="ru-RU"/>
        </w:rPr>
      </w:pPr>
      <w:r w:rsidRPr="007948CB">
        <w:rPr>
          <w:b/>
          <w:color w:val="000000"/>
          <w:sz w:val="26"/>
          <w:szCs w:val="26"/>
          <w:lang w:eastAsia="ru-RU"/>
        </w:rPr>
        <w:t>6</w:t>
      </w:r>
      <w:r w:rsidRPr="007948CB">
        <w:rPr>
          <w:color w:val="000000"/>
          <w:sz w:val="26"/>
          <w:szCs w:val="26"/>
          <w:lang w:eastAsia="ru-RU"/>
        </w:rPr>
        <w:t>. Извещение о проведен</w:t>
      </w:r>
      <w:proofErr w:type="gramStart"/>
      <w:r w:rsidRPr="007948CB">
        <w:rPr>
          <w:color w:val="000000"/>
          <w:sz w:val="26"/>
          <w:szCs w:val="26"/>
          <w:lang w:eastAsia="ru-RU"/>
        </w:rPr>
        <w:t>ии ау</w:t>
      </w:r>
      <w:proofErr w:type="gramEnd"/>
      <w:r w:rsidRPr="007948CB">
        <w:rPr>
          <w:color w:val="000000"/>
          <w:sz w:val="26"/>
          <w:szCs w:val="26"/>
          <w:lang w:eastAsia="ru-RU"/>
        </w:rPr>
        <w:t>кциона</w:t>
      </w:r>
      <w:r w:rsidRPr="007948CB">
        <w:rPr>
          <w:sz w:val="26"/>
          <w:szCs w:val="26"/>
        </w:rPr>
        <w:t xml:space="preserve"> </w:t>
      </w:r>
      <w:r w:rsidRPr="007948CB">
        <w:rPr>
          <w:color w:val="000000"/>
          <w:sz w:val="26"/>
          <w:szCs w:val="26"/>
          <w:lang w:eastAsia="ru-RU"/>
        </w:rPr>
        <w:t xml:space="preserve">опубликовано в газете «Благовещенск» и размещено: </w:t>
      </w:r>
    </w:p>
    <w:p w:rsidR="002A2E25" w:rsidRPr="007948CB" w:rsidRDefault="002A2E25" w:rsidP="002A2E25">
      <w:pPr>
        <w:widowControl w:val="0"/>
        <w:ind w:right="102"/>
        <w:rPr>
          <w:color w:val="000000"/>
          <w:sz w:val="26"/>
          <w:szCs w:val="26"/>
          <w:lang w:eastAsia="ru-RU"/>
        </w:rPr>
      </w:pPr>
      <w:r w:rsidRPr="007948CB">
        <w:rPr>
          <w:color w:val="000000"/>
          <w:sz w:val="26"/>
          <w:szCs w:val="26"/>
          <w:lang w:eastAsia="ru-RU"/>
        </w:rPr>
        <w:t xml:space="preserve">- на официальном сайте Российской Федерации </w:t>
      </w:r>
      <w:r w:rsidRPr="007948CB">
        <w:rPr>
          <w:sz w:val="26"/>
          <w:szCs w:val="26"/>
          <w:lang w:eastAsia="ru-RU"/>
        </w:rPr>
        <w:t>www.torgi.gov.ru</w:t>
      </w:r>
      <w:r w:rsidRPr="007948CB">
        <w:rPr>
          <w:color w:val="000000"/>
          <w:sz w:val="26"/>
          <w:szCs w:val="26"/>
          <w:lang w:eastAsia="ru-RU"/>
        </w:rPr>
        <w:t>;</w:t>
      </w:r>
    </w:p>
    <w:p w:rsidR="002A2E25" w:rsidRPr="007948CB" w:rsidRDefault="002A2E25" w:rsidP="002A2E25">
      <w:pPr>
        <w:widowControl w:val="0"/>
        <w:ind w:right="102"/>
        <w:rPr>
          <w:sz w:val="26"/>
          <w:szCs w:val="26"/>
        </w:rPr>
      </w:pPr>
      <w:r w:rsidRPr="007948CB">
        <w:rPr>
          <w:color w:val="000000"/>
          <w:sz w:val="26"/>
          <w:szCs w:val="26"/>
          <w:lang w:eastAsia="ru-RU"/>
        </w:rPr>
        <w:t xml:space="preserve">- на официальном сайте администрации города Благовещенска </w:t>
      </w:r>
      <w:r w:rsidRPr="007948CB">
        <w:rPr>
          <w:bCs/>
          <w:sz w:val="26"/>
          <w:szCs w:val="26"/>
          <w:lang w:val="en-US" w:eastAsia="ru-RU"/>
        </w:rPr>
        <w:t>www</w:t>
      </w:r>
      <w:r w:rsidRPr="007948CB">
        <w:rPr>
          <w:bCs/>
          <w:sz w:val="26"/>
          <w:szCs w:val="26"/>
          <w:lang w:eastAsia="ru-RU"/>
        </w:rPr>
        <w:t>.</w:t>
      </w:r>
      <w:hyperlink r:id="rId7" w:tgtFrame="_blank" w:history="1">
        <w:r w:rsidRPr="007948CB">
          <w:rPr>
            <w:rStyle w:val="a3"/>
            <w:bCs/>
            <w:color w:val="auto"/>
            <w:sz w:val="26"/>
            <w:szCs w:val="26"/>
            <w:u w:val="none"/>
            <w:shd w:val="clear" w:color="auto" w:fill="FFFFFF"/>
          </w:rPr>
          <w:t>admblag.ru</w:t>
        </w:r>
      </w:hyperlink>
      <w:r w:rsidRPr="007948CB">
        <w:rPr>
          <w:sz w:val="26"/>
          <w:szCs w:val="26"/>
        </w:rPr>
        <w:t>.</w:t>
      </w:r>
    </w:p>
    <w:p w:rsidR="00DA03FA" w:rsidRPr="007948CB" w:rsidRDefault="002A2E25" w:rsidP="00DA03FA">
      <w:pPr>
        <w:widowControl w:val="0"/>
        <w:ind w:right="102"/>
        <w:rPr>
          <w:b/>
          <w:color w:val="000000"/>
          <w:sz w:val="26"/>
          <w:szCs w:val="26"/>
          <w:lang w:eastAsia="ru-RU"/>
        </w:rPr>
      </w:pPr>
      <w:r w:rsidRPr="007948CB">
        <w:rPr>
          <w:b/>
          <w:color w:val="000000"/>
          <w:sz w:val="26"/>
          <w:szCs w:val="26"/>
          <w:lang w:eastAsia="ru-RU"/>
        </w:rPr>
        <w:t>7</w:t>
      </w:r>
      <w:r w:rsidR="00DA03FA" w:rsidRPr="007948CB">
        <w:rPr>
          <w:b/>
          <w:color w:val="000000"/>
          <w:sz w:val="26"/>
          <w:szCs w:val="26"/>
          <w:lang w:eastAsia="ru-RU"/>
        </w:rPr>
        <w:t>. Место, дата, время проведения аукциона:</w:t>
      </w:r>
      <w:r w:rsidR="00DA03FA" w:rsidRPr="007948CB">
        <w:rPr>
          <w:sz w:val="26"/>
          <w:szCs w:val="26"/>
        </w:rPr>
        <w:t xml:space="preserve"> </w:t>
      </w:r>
      <w:r w:rsidR="00DA03FA" w:rsidRPr="007948CB">
        <w:rPr>
          <w:color w:val="000000"/>
          <w:sz w:val="26"/>
          <w:szCs w:val="26"/>
          <w:lang w:eastAsia="ru-RU"/>
        </w:rPr>
        <w:t xml:space="preserve">Амурская область,                      г. Благовещенск, ул. Б. Хмельницкого, 8/2, </w:t>
      </w:r>
      <w:proofErr w:type="spellStart"/>
      <w:r w:rsidR="00DA03FA" w:rsidRPr="007948CB">
        <w:rPr>
          <w:color w:val="000000"/>
          <w:sz w:val="26"/>
          <w:szCs w:val="26"/>
          <w:lang w:eastAsia="ru-RU"/>
        </w:rPr>
        <w:t>каб</w:t>
      </w:r>
      <w:proofErr w:type="spellEnd"/>
      <w:r w:rsidR="00DA03FA" w:rsidRPr="007948CB">
        <w:rPr>
          <w:color w:val="000000"/>
          <w:sz w:val="26"/>
          <w:szCs w:val="26"/>
          <w:lang w:eastAsia="ru-RU"/>
        </w:rPr>
        <w:t>. № 4, 16 сентября 2022 года в 10 часов 00 минут по местному времени</w:t>
      </w:r>
      <w:r w:rsidR="0002278E" w:rsidRPr="007948CB">
        <w:rPr>
          <w:color w:val="000000"/>
          <w:sz w:val="26"/>
          <w:szCs w:val="26"/>
          <w:lang w:eastAsia="ru-RU"/>
        </w:rPr>
        <w:t xml:space="preserve"> (+6 часов по московскому времени)</w:t>
      </w:r>
      <w:r w:rsidR="00DA03FA" w:rsidRPr="007948CB">
        <w:rPr>
          <w:color w:val="000000"/>
          <w:sz w:val="26"/>
          <w:szCs w:val="26"/>
          <w:lang w:eastAsia="ru-RU"/>
        </w:rPr>
        <w:t>.</w:t>
      </w:r>
    </w:p>
    <w:p w:rsidR="00DA03FA" w:rsidRPr="007948CB" w:rsidRDefault="002A2E25" w:rsidP="00DA03FA">
      <w:pPr>
        <w:widowControl w:val="0"/>
        <w:ind w:right="102"/>
        <w:rPr>
          <w:color w:val="000000"/>
          <w:sz w:val="26"/>
          <w:szCs w:val="26"/>
          <w:lang w:eastAsia="ru-RU"/>
        </w:rPr>
      </w:pPr>
      <w:r w:rsidRPr="007948CB">
        <w:rPr>
          <w:b/>
          <w:color w:val="000000"/>
          <w:sz w:val="26"/>
          <w:szCs w:val="26"/>
          <w:lang w:eastAsia="ru-RU"/>
        </w:rPr>
        <w:t>8</w:t>
      </w:r>
      <w:r w:rsidR="00DA03FA" w:rsidRPr="007948CB">
        <w:rPr>
          <w:b/>
          <w:color w:val="000000"/>
          <w:sz w:val="26"/>
          <w:szCs w:val="26"/>
          <w:lang w:eastAsia="ru-RU"/>
        </w:rPr>
        <w:t xml:space="preserve">. Адрес места приема, </w:t>
      </w:r>
      <w:r w:rsidR="007E53AA" w:rsidRPr="007948CB">
        <w:rPr>
          <w:b/>
          <w:color w:val="000000"/>
          <w:sz w:val="26"/>
          <w:szCs w:val="26"/>
          <w:lang w:eastAsia="ru-RU"/>
        </w:rPr>
        <w:t xml:space="preserve">срок </w:t>
      </w:r>
      <w:r w:rsidR="00DA03FA" w:rsidRPr="007948CB">
        <w:rPr>
          <w:b/>
          <w:color w:val="000000"/>
          <w:sz w:val="26"/>
          <w:szCs w:val="26"/>
          <w:lang w:eastAsia="ru-RU"/>
        </w:rPr>
        <w:t xml:space="preserve">и </w:t>
      </w:r>
      <w:r w:rsidR="007E53AA" w:rsidRPr="007948CB">
        <w:rPr>
          <w:b/>
          <w:color w:val="000000"/>
          <w:sz w:val="26"/>
          <w:szCs w:val="26"/>
          <w:lang w:eastAsia="ru-RU"/>
        </w:rPr>
        <w:t xml:space="preserve">порядок </w:t>
      </w:r>
      <w:r w:rsidR="00DA03FA" w:rsidRPr="007948CB">
        <w:rPr>
          <w:b/>
          <w:color w:val="000000"/>
          <w:sz w:val="26"/>
          <w:szCs w:val="26"/>
          <w:lang w:eastAsia="ru-RU"/>
        </w:rPr>
        <w:t>подачи заявок на участие в аукционе:</w:t>
      </w:r>
      <w:r w:rsidR="00DA03FA" w:rsidRPr="007948CB">
        <w:rPr>
          <w:color w:val="000000"/>
          <w:sz w:val="26"/>
          <w:szCs w:val="26"/>
          <w:lang w:eastAsia="ru-RU"/>
        </w:rPr>
        <w:t xml:space="preserve"> г. Благовещенск, ул. Б. Хмельницкого, 8/2, </w:t>
      </w:r>
      <w:proofErr w:type="spellStart"/>
      <w:r w:rsidR="00DA03FA" w:rsidRPr="007948CB">
        <w:rPr>
          <w:color w:val="000000"/>
          <w:sz w:val="26"/>
          <w:szCs w:val="26"/>
          <w:lang w:eastAsia="ru-RU"/>
        </w:rPr>
        <w:t>каб</w:t>
      </w:r>
      <w:proofErr w:type="spellEnd"/>
      <w:r w:rsidR="00DA03FA" w:rsidRPr="007948CB">
        <w:rPr>
          <w:color w:val="000000"/>
          <w:sz w:val="26"/>
          <w:szCs w:val="26"/>
          <w:lang w:eastAsia="ru-RU"/>
        </w:rPr>
        <w:t xml:space="preserve">. № 4, начиная с </w:t>
      </w:r>
      <w:r w:rsidR="007E53AA" w:rsidRPr="007948CB">
        <w:rPr>
          <w:color w:val="000000"/>
          <w:sz w:val="26"/>
          <w:szCs w:val="26"/>
          <w:lang w:eastAsia="ru-RU"/>
        </w:rPr>
        <w:t>15.08.2022 по 12.09.2022</w:t>
      </w:r>
      <w:r w:rsidR="00BC42D5" w:rsidRPr="007948CB">
        <w:rPr>
          <w:color w:val="000000"/>
          <w:sz w:val="26"/>
          <w:szCs w:val="26"/>
          <w:lang w:eastAsia="ru-RU"/>
        </w:rPr>
        <w:t xml:space="preserve"> (включительно)</w:t>
      </w:r>
      <w:r w:rsidR="00DA03FA" w:rsidRPr="007948CB">
        <w:rPr>
          <w:color w:val="000000"/>
          <w:sz w:val="26"/>
          <w:szCs w:val="26"/>
          <w:lang w:eastAsia="ru-RU"/>
        </w:rPr>
        <w:t xml:space="preserve">, по рабочим дням с 9.00 до 13.00 и с 14.00 </w:t>
      </w:r>
      <w:proofErr w:type="gramStart"/>
      <w:r w:rsidR="00DA03FA" w:rsidRPr="007948CB">
        <w:rPr>
          <w:color w:val="000000"/>
          <w:sz w:val="26"/>
          <w:szCs w:val="26"/>
          <w:lang w:eastAsia="ru-RU"/>
        </w:rPr>
        <w:t>до</w:t>
      </w:r>
      <w:proofErr w:type="gramEnd"/>
      <w:r w:rsidR="00DA03FA" w:rsidRPr="007948CB">
        <w:rPr>
          <w:color w:val="000000"/>
          <w:sz w:val="26"/>
          <w:szCs w:val="26"/>
          <w:lang w:eastAsia="ru-RU"/>
        </w:rPr>
        <w:t xml:space="preserve"> 1</w:t>
      </w:r>
      <w:r w:rsidR="00104135" w:rsidRPr="007948CB">
        <w:rPr>
          <w:color w:val="000000"/>
          <w:sz w:val="26"/>
          <w:szCs w:val="26"/>
          <w:lang w:eastAsia="ru-RU"/>
        </w:rPr>
        <w:t>7</w:t>
      </w:r>
      <w:r w:rsidR="00DA03FA" w:rsidRPr="007948CB">
        <w:rPr>
          <w:color w:val="000000"/>
          <w:sz w:val="26"/>
          <w:szCs w:val="26"/>
          <w:lang w:eastAsia="ru-RU"/>
        </w:rPr>
        <w:t xml:space="preserve">.00 </w:t>
      </w:r>
      <w:proofErr w:type="gramStart"/>
      <w:r w:rsidR="00DA03FA" w:rsidRPr="007948CB">
        <w:rPr>
          <w:color w:val="000000"/>
          <w:sz w:val="26"/>
          <w:szCs w:val="26"/>
          <w:lang w:eastAsia="ru-RU"/>
        </w:rPr>
        <w:t>по</w:t>
      </w:r>
      <w:proofErr w:type="gramEnd"/>
      <w:r w:rsidR="00DA03FA" w:rsidRPr="007948CB">
        <w:rPr>
          <w:color w:val="000000"/>
          <w:sz w:val="26"/>
          <w:szCs w:val="26"/>
          <w:lang w:eastAsia="ru-RU"/>
        </w:rPr>
        <w:t xml:space="preserve"> местному времени (+6 часов по московскому времени). Телефон для справок: </w:t>
      </w:r>
      <w:r w:rsidR="00F7212F" w:rsidRPr="007948CB">
        <w:rPr>
          <w:color w:val="000000"/>
          <w:sz w:val="26"/>
          <w:szCs w:val="26"/>
          <w:lang w:eastAsia="ru-RU"/>
        </w:rPr>
        <w:t xml:space="preserve">                    </w:t>
      </w:r>
      <w:r w:rsidR="00DA03FA" w:rsidRPr="007948CB">
        <w:rPr>
          <w:color w:val="000000"/>
          <w:sz w:val="26"/>
          <w:szCs w:val="26"/>
          <w:lang w:eastAsia="ru-RU"/>
        </w:rPr>
        <w:t>(4162) 223-713, 223-724.</w:t>
      </w:r>
    </w:p>
    <w:p w:rsidR="00DA03FA" w:rsidRPr="007948CB" w:rsidRDefault="00DA03FA" w:rsidP="00DA03FA">
      <w:pPr>
        <w:widowControl w:val="0"/>
        <w:ind w:right="102"/>
        <w:rPr>
          <w:color w:val="000000"/>
          <w:sz w:val="26"/>
          <w:szCs w:val="26"/>
          <w:lang w:eastAsia="ru-RU"/>
        </w:rPr>
      </w:pPr>
      <w:r w:rsidRPr="007948CB">
        <w:rPr>
          <w:color w:val="000000"/>
          <w:sz w:val="26"/>
          <w:szCs w:val="26"/>
          <w:lang w:eastAsia="ru-RU"/>
        </w:rPr>
        <w:lastRenderedPageBreak/>
        <w:t>Заявка на участие в аукционе и прилагаемые документы предоставляются лично заявителем либо уполномоченным представителем заявителя.</w:t>
      </w:r>
    </w:p>
    <w:p w:rsidR="00DA03FA" w:rsidRPr="007948CB" w:rsidRDefault="00DA03FA" w:rsidP="00DA03FA">
      <w:pPr>
        <w:widowControl w:val="0"/>
        <w:ind w:right="102"/>
        <w:rPr>
          <w:color w:val="000000"/>
          <w:sz w:val="26"/>
          <w:szCs w:val="26"/>
          <w:lang w:eastAsia="ru-RU"/>
        </w:rPr>
      </w:pPr>
      <w:r w:rsidRPr="007948CB">
        <w:rPr>
          <w:color w:val="000000"/>
          <w:sz w:val="26"/>
          <w:szCs w:val="26"/>
          <w:lang w:eastAsia="ru-RU"/>
        </w:rPr>
        <w:t>Один заявитель вправе подать только одну заявку на участие в аукционе</w:t>
      </w:r>
      <w:r w:rsidR="0002278E" w:rsidRPr="007948CB">
        <w:rPr>
          <w:color w:val="000000"/>
          <w:sz w:val="26"/>
          <w:szCs w:val="26"/>
          <w:lang w:eastAsia="ru-RU"/>
        </w:rPr>
        <w:t>.</w:t>
      </w:r>
    </w:p>
    <w:p w:rsidR="00104135" w:rsidRPr="007948CB" w:rsidRDefault="002A2E25" w:rsidP="00104135">
      <w:pPr>
        <w:widowControl w:val="0"/>
        <w:ind w:right="102"/>
        <w:rPr>
          <w:color w:val="000000"/>
          <w:sz w:val="26"/>
          <w:szCs w:val="26"/>
          <w:lang w:eastAsia="ru-RU"/>
        </w:rPr>
      </w:pPr>
      <w:r w:rsidRPr="007948CB">
        <w:rPr>
          <w:b/>
          <w:color w:val="000000"/>
          <w:sz w:val="26"/>
          <w:szCs w:val="26"/>
          <w:lang w:eastAsia="ru-RU"/>
        </w:rPr>
        <w:t>9</w:t>
      </w:r>
      <w:r w:rsidR="00104135" w:rsidRPr="007948CB">
        <w:rPr>
          <w:b/>
          <w:color w:val="000000"/>
          <w:sz w:val="26"/>
          <w:szCs w:val="26"/>
          <w:lang w:eastAsia="ru-RU"/>
        </w:rPr>
        <w:t>. Окончательный срок приема заявок:</w:t>
      </w:r>
      <w:r w:rsidR="00104135" w:rsidRPr="007948CB">
        <w:rPr>
          <w:color w:val="000000"/>
          <w:sz w:val="26"/>
          <w:szCs w:val="26"/>
          <w:lang w:eastAsia="ru-RU"/>
        </w:rPr>
        <w:t xml:space="preserve"> 12.09.2022 года до 17 часов 00 минут по местному времени (+6 часов по московскому времени).</w:t>
      </w:r>
    </w:p>
    <w:p w:rsidR="00104135" w:rsidRPr="007948CB" w:rsidRDefault="00104135" w:rsidP="00104135">
      <w:pPr>
        <w:widowControl w:val="0"/>
        <w:ind w:right="102"/>
        <w:rPr>
          <w:color w:val="000000"/>
          <w:sz w:val="26"/>
          <w:szCs w:val="26"/>
          <w:lang w:eastAsia="ru-RU"/>
        </w:rPr>
      </w:pPr>
      <w:r w:rsidRPr="007948CB">
        <w:rPr>
          <w:color w:val="000000"/>
          <w:sz w:val="26"/>
          <w:szCs w:val="26"/>
          <w:lang w:eastAsia="ru-RU"/>
        </w:rPr>
        <w:t>Заявка на участие в аукционе, поступившая организатору аукциона по истечении указанного срока ее приема, возвращается заявителю без рассмотрения в день ее поступления или в следующий за днем ее поступления рабочий день.</w:t>
      </w:r>
    </w:p>
    <w:p w:rsidR="007F2C5B" w:rsidRPr="007948CB" w:rsidRDefault="002A2E25" w:rsidP="00DB22FC">
      <w:pPr>
        <w:widowControl w:val="0"/>
        <w:ind w:right="102"/>
        <w:rPr>
          <w:b/>
          <w:sz w:val="26"/>
          <w:szCs w:val="26"/>
        </w:rPr>
      </w:pPr>
      <w:r w:rsidRPr="007948CB">
        <w:rPr>
          <w:b/>
          <w:sz w:val="26"/>
          <w:szCs w:val="26"/>
        </w:rPr>
        <w:t>10</w:t>
      </w:r>
      <w:r w:rsidR="007F2C5B" w:rsidRPr="007948CB">
        <w:rPr>
          <w:b/>
          <w:sz w:val="26"/>
          <w:szCs w:val="26"/>
        </w:rPr>
        <w:t xml:space="preserve">. Предмет аукциона: </w:t>
      </w:r>
      <w:r w:rsidR="007F2C5B" w:rsidRPr="007948CB">
        <w:rPr>
          <w:sz w:val="26"/>
          <w:szCs w:val="26"/>
        </w:rPr>
        <w:t>право на заключение договора о комплексном развитии территории жилой застройки квартала</w:t>
      </w:r>
      <w:r w:rsidR="00871000" w:rsidRPr="007948CB">
        <w:rPr>
          <w:sz w:val="26"/>
          <w:szCs w:val="26"/>
        </w:rPr>
        <w:t xml:space="preserve"> 352. </w:t>
      </w:r>
    </w:p>
    <w:p w:rsidR="008D705B" w:rsidRPr="007948CB" w:rsidRDefault="00B67EF3" w:rsidP="00DB22FC">
      <w:pPr>
        <w:widowControl w:val="0"/>
        <w:ind w:right="102"/>
        <w:rPr>
          <w:b/>
          <w:sz w:val="26"/>
          <w:szCs w:val="26"/>
        </w:rPr>
      </w:pPr>
      <w:r w:rsidRPr="007948CB">
        <w:rPr>
          <w:b/>
          <w:sz w:val="26"/>
          <w:szCs w:val="26"/>
        </w:rPr>
        <w:t>1</w:t>
      </w:r>
      <w:r w:rsidR="00316E20" w:rsidRPr="007948CB">
        <w:rPr>
          <w:b/>
          <w:sz w:val="26"/>
          <w:szCs w:val="26"/>
        </w:rPr>
        <w:t>1</w:t>
      </w:r>
      <w:r w:rsidRPr="007948CB">
        <w:rPr>
          <w:b/>
          <w:sz w:val="26"/>
          <w:szCs w:val="26"/>
        </w:rPr>
        <w:t>. Сведения о предмете аукциона</w:t>
      </w:r>
      <w:r w:rsidR="00430A8E" w:rsidRPr="007948CB">
        <w:rPr>
          <w:b/>
          <w:sz w:val="26"/>
          <w:szCs w:val="26"/>
        </w:rPr>
        <w:t>:</w:t>
      </w:r>
    </w:p>
    <w:p w:rsidR="00E128F6" w:rsidRPr="007948CB" w:rsidRDefault="00430A8E" w:rsidP="00430A8E">
      <w:pPr>
        <w:widowControl w:val="0"/>
        <w:ind w:right="102"/>
        <w:rPr>
          <w:color w:val="000000"/>
          <w:sz w:val="26"/>
          <w:szCs w:val="26"/>
          <w:u w:val="single"/>
          <w:lang w:eastAsia="ru-RU"/>
        </w:rPr>
      </w:pPr>
      <w:r w:rsidRPr="007948CB">
        <w:rPr>
          <w:color w:val="000000"/>
          <w:sz w:val="26"/>
          <w:szCs w:val="26"/>
          <w:lang w:eastAsia="ru-RU"/>
        </w:rPr>
        <w:t>Территория, предлагаемая для комплексного развития</w:t>
      </w:r>
      <w:r w:rsidR="00871000" w:rsidRPr="007948CB">
        <w:rPr>
          <w:color w:val="000000"/>
          <w:sz w:val="26"/>
          <w:szCs w:val="26"/>
          <w:lang w:eastAsia="ru-RU"/>
        </w:rPr>
        <w:t xml:space="preserve"> территории жилой</w:t>
      </w:r>
      <w:r w:rsidR="00E01567" w:rsidRPr="007948CB">
        <w:rPr>
          <w:color w:val="000000"/>
          <w:sz w:val="26"/>
          <w:szCs w:val="26"/>
          <w:lang w:eastAsia="ru-RU"/>
        </w:rPr>
        <w:t xml:space="preserve"> </w:t>
      </w:r>
      <w:r w:rsidR="00871000" w:rsidRPr="007948CB">
        <w:rPr>
          <w:color w:val="000000"/>
          <w:sz w:val="26"/>
          <w:szCs w:val="26"/>
          <w:lang w:eastAsia="ru-RU"/>
        </w:rPr>
        <w:t>застройки квартала</w:t>
      </w:r>
      <w:r w:rsidR="00E01567" w:rsidRPr="007948CB">
        <w:rPr>
          <w:color w:val="000000"/>
          <w:sz w:val="26"/>
          <w:szCs w:val="26"/>
          <w:lang w:eastAsia="ru-RU"/>
        </w:rPr>
        <w:t xml:space="preserve"> 352, общей площадью 18,37 Га</w:t>
      </w:r>
      <w:r w:rsidRPr="007948CB">
        <w:rPr>
          <w:color w:val="000000"/>
          <w:sz w:val="26"/>
          <w:szCs w:val="26"/>
          <w:lang w:eastAsia="ru-RU"/>
        </w:rPr>
        <w:t xml:space="preserve">, находится в Северном планировочном районе г. Благовещенска. </w:t>
      </w:r>
      <w:proofErr w:type="gramStart"/>
      <w:r w:rsidRPr="007948CB">
        <w:rPr>
          <w:color w:val="000000"/>
          <w:sz w:val="26"/>
          <w:szCs w:val="26"/>
          <w:lang w:eastAsia="ru-RU"/>
        </w:rPr>
        <w:t xml:space="preserve">Территория квартала ограничена: с восточной стороны – р. </w:t>
      </w:r>
      <w:proofErr w:type="spellStart"/>
      <w:r w:rsidRPr="007948CB">
        <w:rPr>
          <w:color w:val="000000"/>
          <w:sz w:val="26"/>
          <w:szCs w:val="26"/>
          <w:lang w:eastAsia="ru-RU"/>
        </w:rPr>
        <w:t>Зея</w:t>
      </w:r>
      <w:proofErr w:type="spellEnd"/>
      <w:r w:rsidRPr="007948CB">
        <w:rPr>
          <w:color w:val="000000"/>
          <w:sz w:val="26"/>
          <w:szCs w:val="26"/>
          <w:lang w:eastAsia="ru-RU"/>
        </w:rPr>
        <w:t>, с северной стороны – р. Чигири, с западной – ул. им. Чайковского, с южной стороны – внутриквартальным проездом (пер. Связной).</w:t>
      </w:r>
      <w:proofErr w:type="gramEnd"/>
      <w:r w:rsidRPr="007948CB">
        <w:rPr>
          <w:color w:val="000000"/>
          <w:sz w:val="26"/>
          <w:szCs w:val="26"/>
          <w:lang w:eastAsia="ru-RU"/>
        </w:rPr>
        <w:t xml:space="preserve"> Территория частично свободна от застройки, имеет слабо выраженный уклон к р. </w:t>
      </w:r>
      <w:proofErr w:type="spellStart"/>
      <w:r w:rsidRPr="007948CB">
        <w:rPr>
          <w:color w:val="000000"/>
          <w:sz w:val="26"/>
          <w:szCs w:val="26"/>
          <w:lang w:eastAsia="ru-RU"/>
        </w:rPr>
        <w:t>Зея</w:t>
      </w:r>
      <w:proofErr w:type="spellEnd"/>
      <w:r w:rsidRPr="007948CB">
        <w:rPr>
          <w:color w:val="000000"/>
          <w:sz w:val="26"/>
          <w:szCs w:val="26"/>
          <w:lang w:eastAsia="ru-RU"/>
        </w:rPr>
        <w:t xml:space="preserve"> и Чигири. Графическое описание местоположения границ территории </w:t>
      </w:r>
      <w:r w:rsidR="00E01567" w:rsidRPr="007948CB">
        <w:rPr>
          <w:color w:val="000000"/>
          <w:sz w:val="26"/>
          <w:szCs w:val="26"/>
          <w:lang w:eastAsia="ru-RU"/>
        </w:rPr>
        <w:t xml:space="preserve">приведено в </w:t>
      </w:r>
      <w:r w:rsidRPr="007948CB">
        <w:rPr>
          <w:color w:val="000000"/>
          <w:sz w:val="26"/>
          <w:szCs w:val="26"/>
          <w:lang w:eastAsia="ru-RU"/>
        </w:rPr>
        <w:t>приложени</w:t>
      </w:r>
      <w:r w:rsidR="00E01567" w:rsidRPr="007948CB">
        <w:rPr>
          <w:color w:val="000000"/>
          <w:sz w:val="26"/>
          <w:szCs w:val="26"/>
          <w:lang w:eastAsia="ru-RU"/>
        </w:rPr>
        <w:t>и</w:t>
      </w:r>
      <w:r w:rsidRPr="007948CB">
        <w:rPr>
          <w:color w:val="000000"/>
          <w:sz w:val="26"/>
          <w:szCs w:val="26"/>
          <w:lang w:eastAsia="ru-RU"/>
        </w:rPr>
        <w:t xml:space="preserve"> № 1 </w:t>
      </w:r>
      <w:r w:rsidR="00E01567" w:rsidRPr="007948CB">
        <w:rPr>
          <w:color w:val="000000"/>
          <w:sz w:val="26"/>
          <w:szCs w:val="26"/>
          <w:lang w:eastAsia="ru-RU"/>
        </w:rPr>
        <w:t>к проект</w:t>
      </w:r>
      <w:r w:rsidR="001A6925" w:rsidRPr="007948CB">
        <w:rPr>
          <w:color w:val="000000"/>
          <w:sz w:val="26"/>
          <w:szCs w:val="26"/>
          <w:lang w:eastAsia="ru-RU"/>
        </w:rPr>
        <w:t>у</w:t>
      </w:r>
      <w:r w:rsidR="00E01567" w:rsidRPr="007948CB">
        <w:rPr>
          <w:color w:val="000000"/>
          <w:sz w:val="26"/>
          <w:szCs w:val="26"/>
          <w:lang w:eastAsia="ru-RU"/>
        </w:rPr>
        <w:t xml:space="preserve"> договора, являющемуся приложением к </w:t>
      </w:r>
      <w:r w:rsidRPr="007948CB">
        <w:rPr>
          <w:color w:val="000000"/>
          <w:sz w:val="26"/>
          <w:szCs w:val="26"/>
          <w:lang w:eastAsia="ru-RU"/>
        </w:rPr>
        <w:t xml:space="preserve"> настоящему извещению.</w:t>
      </w:r>
    </w:p>
    <w:p w:rsidR="007948CB" w:rsidRDefault="007948CB" w:rsidP="00B95E1E">
      <w:pPr>
        <w:autoSpaceDE w:val="0"/>
        <w:autoSpaceDN w:val="0"/>
        <w:adjustRightInd w:val="0"/>
        <w:jc w:val="center"/>
        <w:rPr>
          <w:b/>
          <w:szCs w:val="28"/>
        </w:rPr>
      </w:pPr>
    </w:p>
    <w:p w:rsidR="00B76714" w:rsidRPr="00B95E1E" w:rsidRDefault="00F276C8" w:rsidP="00B95E1E">
      <w:pPr>
        <w:autoSpaceDE w:val="0"/>
        <w:autoSpaceDN w:val="0"/>
        <w:adjustRightInd w:val="0"/>
        <w:jc w:val="center"/>
        <w:rPr>
          <w:b/>
          <w:szCs w:val="28"/>
        </w:rPr>
      </w:pPr>
      <w:r w:rsidRPr="00B95E1E">
        <w:rPr>
          <w:b/>
          <w:szCs w:val="28"/>
        </w:rPr>
        <w:t xml:space="preserve">Перечень координат характерных точек </w:t>
      </w:r>
      <w:r w:rsidR="00B95E1E" w:rsidRPr="00B95E1E">
        <w:rPr>
          <w:b/>
          <w:szCs w:val="28"/>
        </w:rPr>
        <w:t>границ территории</w:t>
      </w:r>
    </w:p>
    <w:tbl>
      <w:tblPr>
        <w:tblpPr w:leftFromText="180" w:rightFromText="180" w:vertAnchor="text" w:horzAnchor="margin" w:tblpXSpec="center" w:tblpY="1"/>
        <w:tblOverlap w:val="neve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3258"/>
        <w:gridCol w:w="3828"/>
      </w:tblGrid>
      <w:tr w:rsidR="00B76714" w:rsidTr="00180011">
        <w:trPr>
          <w:trHeight w:val="317"/>
        </w:trPr>
        <w:tc>
          <w:tcPr>
            <w:tcW w:w="1955" w:type="dxa"/>
            <w:noWrap/>
            <w:hideMark/>
          </w:tcPr>
          <w:p w:rsidR="00B76714" w:rsidRPr="007948CB" w:rsidRDefault="00B76714" w:rsidP="00B76714">
            <w:pPr>
              <w:ind w:firstLine="0"/>
              <w:jc w:val="center"/>
              <w:rPr>
                <w:b/>
                <w:bCs/>
                <w:color w:val="000000"/>
                <w:sz w:val="24"/>
                <w:szCs w:val="24"/>
              </w:rPr>
            </w:pPr>
            <w:r w:rsidRPr="007948CB">
              <w:rPr>
                <w:b/>
                <w:bCs/>
                <w:color w:val="000000"/>
                <w:sz w:val="24"/>
                <w:szCs w:val="24"/>
              </w:rPr>
              <w:t>№</w:t>
            </w:r>
          </w:p>
        </w:tc>
        <w:tc>
          <w:tcPr>
            <w:tcW w:w="3258" w:type="dxa"/>
            <w:noWrap/>
            <w:hideMark/>
          </w:tcPr>
          <w:p w:rsidR="00B76714" w:rsidRPr="007948CB" w:rsidRDefault="00B76714" w:rsidP="00B76714">
            <w:pPr>
              <w:ind w:firstLine="0"/>
              <w:jc w:val="center"/>
              <w:rPr>
                <w:b/>
                <w:bCs/>
                <w:color w:val="000000"/>
                <w:sz w:val="24"/>
                <w:szCs w:val="24"/>
              </w:rPr>
            </w:pPr>
            <w:r w:rsidRPr="007948CB">
              <w:rPr>
                <w:b/>
                <w:bCs/>
                <w:color w:val="000000"/>
                <w:sz w:val="24"/>
                <w:szCs w:val="24"/>
              </w:rPr>
              <w:t>Х</w:t>
            </w:r>
          </w:p>
        </w:tc>
        <w:tc>
          <w:tcPr>
            <w:tcW w:w="3828" w:type="dxa"/>
            <w:noWrap/>
            <w:hideMark/>
          </w:tcPr>
          <w:p w:rsidR="00B76714" w:rsidRPr="007948CB" w:rsidRDefault="00B76714" w:rsidP="00B76714">
            <w:pPr>
              <w:ind w:firstLine="0"/>
              <w:jc w:val="center"/>
              <w:rPr>
                <w:b/>
                <w:bCs/>
                <w:color w:val="000000"/>
                <w:sz w:val="24"/>
                <w:szCs w:val="24"/>
              </w:rPr>
            </w:pPr>
            <w:r w:rsidRPr="007948CB">
              <w:rPr>
                <w:b/>
                <w:bCs/>
                <w:color w:val="000000"/>
                <w:sz w:val="24"/>
                <w:szCs w:val="24"/>
              </w:rPr>
              <w:t>У</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457787.4522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3289215.3024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457758.6524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3289211.9215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457688.8193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3289193.5811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457493.7487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3289164.3855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457492.7849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3289152.8823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457482.6896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3289151.3505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457477.2543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3289162.5335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457220.6213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3289121.1236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457220.1059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3289145.0224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457217.2403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3289419.5171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457254.9354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3289421.2360</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457257.9236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3289551.8473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457258.5327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3289580.6496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457411.2498</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3289575.0312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457412.6431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3289539.8370</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457412.7747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3289536.6394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457383.3512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3289536.5856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457383.3207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3289539.8355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457351.3254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3289539.7866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20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457349.3516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3289536.3874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21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457351.1941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3289491.5295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22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457352.1077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3289469.3671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23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457364.1330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3289459.7459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lastRenderedPageBreak/>
              <w:t>24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457367.6895</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3289457.8591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25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457404.7014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3289463.9039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26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457395.4317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3289453.7735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27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457429.9302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3289424.1899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28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457444.8673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3289443.7373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29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457451.3455</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3289450.7518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30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457457.6212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3289457.7787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31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457467.5813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3289471.6033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32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457502.3455</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3289514.0155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33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457518.3427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3289514.1699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34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457506.5888</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3289531.9301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35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457482.7714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3289577.8627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36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457453.0069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3289622.8611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37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457490.9652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3289603.0828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38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457551.6673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3289602.6743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39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457529.2174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3289555.0028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40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457566.0588</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3289510.3184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41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457617.4580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3289447.3796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42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457664.7430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3289420.6283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43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457671.3850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3289407.3491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44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457674.6493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3289386.9591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45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457684.3877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3289311.3887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46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457705.1512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3289291.3539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47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457753.3662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3289286.8059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48</w:t>
            </w:r>
          </w:p>
        </w:tc>
        <w:tc>
          <w:tcPr>
            <w:tcW w:w="3258" w:type="dxa"/>
            <w:noWrap/>
            <w:hideMark/>
          </w:tcPr>
          <w:p w:rsidR="00B76714" w:rsidRPr="007948CB" w:rsidRDefault="00B76714" w:rsidP="00B76714">
            <w:pPr>
              <w:ind w:firstLine="0"/>
              <w:jc w:val="center"/>
              <w:rPr>
                <w:sz w:val="24"/>
                <w:szCs w:val="24"/>
              </w:rPr>
            </w:pPr>
            <w:r w:rsidRPr="007948CB">
              <w:rPr>
                <w:sz w:val="24"/>
                <w:szCs w:val="24"/>
              </w:rPr>
              <w:t>457787.4522</w:t>
            </w:r>
          </w:p>
        </w:tc>
        <w:tc>
          <w:tcPr>
            <w:tcW w:w="3828" w:type="dxa"/>
            <w:noWrap/>
            <w:hideMark/>
          </w:tcPr>
          <w:p w:rsidR="00B76714" w:rsidRPr="007948CB" w:rsidRDefault="00B76714" w:rsidP="00B76714">
            <w:pPr>
              <w:ind w:firstLine="0"/>
              <w:jc w:val="center"/>
              <w:rPr>
                <w:sz w:val="24"/>
                <w:szCs w:val="24"/>
              </w:rPr>
            </w:pPr>
            <w:r w:rsidRPr="007948CB">
              <w:rPr>
                <w:sz w:val="24"/>
                <w:szCs w:val="24"/>
              </w:rPr>
              <w:t>3289215.3024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49</w:t>
            </w:r>
          </w:p>
        </w:tc>
        <w:tc>
          <w:tcPr>
            <w:tcW w:w="3258" w:type="dxa"/>
            <w:noWrap/>
            <w:hideMark/>
          </w:tcPr>
          <w:p w:rsidR="00B76714" w:rsidRPr="007948CB" w:rsidRDefault="00B76714" w:rsidP="00B76714">
            <w:pPr>
              <w:ind w:firstLine="0"/>
              <w:jc w:val="center"/>
              <w:rPr>
                <w:sz w:val="24"/>
                <w:szCs w:val="24"/>
              </w:rPr>
            </w:pPr>
            <w:r w:rsidRPr="007948CB">
              <w:rPr>
                <w:sz w:val="24"/>
                <w:szCs w:val="24"/>
              </w:rPr>
              <w:t>457232.2447</w:t>
            </w:r>
          </w:p>
        </w:tc>
        <w:tc>
          <w:tcPr>
            <w:tcW w:w="3828" w:type="dxa"/>
            <w:noWrap/>
            <w:hideMark/>
          </w:tcPr>
          <w:p w:rsidR="00B76714" w:rsidRPr="007948CB" w:rsidRDefault="00B76714" w:rsidP="00B76714">
            <w:pPr>
              <w:ind w:firstLine="0"/>
              <w:jc w:val="center"/>
              <w:rPr>
                <w:sz w:val="24"/>
                <w:szCs w:val="24"/>
              </w:rPr>
            </w:pPr>
            <w:r w:rsidRPr="007948CB">
              <w:rPr>
                <w:sz w:val="24"/>
                <w:szCs w:val="24"/>
              </w:rPr>
              <w:t>3289387.5402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50</w:t>
            </w:r>
          </w:p>
        </w:tc>
        <w:tc>
          <w:tcPr>
            <w:tcW w:w="3258" w:type="dxa"/>
            <w:noWrap/>
            <w:hideMark/>
          </w:tcPr>
          <w:p w:rsidR="00B76714" w:rsidRPr="007948CB" w:rsidRDefault="00B76714" w:rsidP="00B76714">
            <w:pPr>
              <w:ind w:firstLine="0"/>
              <w:jc w:val="center"/>
              <w:rPr>
                <w:sz w:val="24"/>
                <w:szCs w:val="24"/>
              </w:rPr>
            </w:pPr>
            <w:r w:rsidRPr="007948CB">
              <w:rPr>
                <w:sz w:val="24"/>
                <w:szCs w:val="24"/>
              </w:rPr>
              <w:t>457232.0977</w:t>
            </w:r>
          </w:p>
        </w:tc>
        <w:tc>
          <w:tcPr>
            <w:tcW w:w="3828" w:type="dxa"/>
            <w:noWrap/>
            <w:hideMark/>
          </w:tcPr>
          <w:p w:rsidR="00B76714" w:rsidRPr="007948CB" w:rsidRDefault="00B76714" w:rsidP="00B76714">
            <w:pPr>
              <w:ind w:firstLine="0"/>
              <w:jc w:val="center"/>
              <w:rPr>
                <w:sz w:val="24"/>
                <w:szCs w:val="24"/>
              </w:rPr>
            </w:pPr>
            <w:r w:rsidRPr="007948CB">
              <w:rPr>
                <w:sz w:val="24"/>
                <w:szCs w:val="24"/>
              </w:rPr>
              <w:t>3289391.5545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51</w:t>
            </w:r>
          </w:p>
        </w:tc>
        <w:tc>
          <w:tcPr>
            <w:tcW w:w="3258" w:type="dxa"/>
            <w:noWrap/>
            <w:hideMark/>
          </w:tcPr>
          <w:p w:rsidR="00B76714" w:rsidRPr="007948CB" w:rsidRDefault="00B76714" w:rsidP="00B76714">
            <w:pPr>
              <w:ind w:firstLine="0"/>
              <w:jc w:val="center"/>
              <w:rPr>
                <w:sz w:val="24"/>
                <w:szCs w:val="24"/>
              </w:rPr>
            </w:pPr>
            <w:r w:rsidRPr="007948CB">
              <w:rPr>
                <w:sz w:val="24"/>
                <w:szCs w:val="24"/>
              </w:rPr>
              <w:t>457226.0915</w:t>
            </w:r>
          </w:p>
        </w:tc>
        <w:tc>
          <w:tcPr>
            <w:tcW w:w="3828" w:type="dxa"/>
            <w:noWrap/>
            <w:hideMark/>
          </w:tcPr>
          <w:p w:rsidR="00B76714" w:rsidRPr="007948CB" w:rsidRDefault="00B76714" w:rsidP="00B76714">
            <w:pPr>
              <w:ind w:firstLine="0"/>
              <w:jc w:val="center"/>
              <w:rPr>
                <w:sz w:val="24"/>
                <w:szCs w:val="24"/>
              </w:rPr>
            </w:pPr>
            <w:r w:rsidRPr="007948CB">
              <w:rPr>
                <w:sz w:val="24"/>
                <w:szCs w:val="24"/>
              </w:rPr>
              <w:t>3289391.2846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52</w:t>
            </w:r>
          </w:p>
        </w:tc>
        <w:tc>
          <w:tcPr>
            <w:tcW w:w="3258" w:type="dxa"/>
            <w:noWrap/>
            <w:hideMark/>
          </w:tcPr>
          <w:p w:rsidR="00B76714" w:rsidRPr="007948CB" w:rsidRDefault="00B76714" w:rsidP="00B76714">
            <w:pPr>
              <w:ind w:firstLine="0"/>
              <w:jc w:val="center"/>
              <w:rPr>
                <w:sz w:val="24"/>
                <w:szCs w:val="24"/>
              </w:rPr>
            </w:pPr>
            <w:r w:rsidRPr="007948CB">
              <w:rPr>
                <w:sz w:val="24"/>
                <w:szCs w:val="24"/>
              </w:rPr>
              <w:t>457226.2575</w:t>
            </w:r>
          </w:p>
        </w:tc>
        <w:tc>
          <w:tcPr>
            <w:tcW w:w="3828" w:type="dxa"/>
            <w:noWrap/>
            <w:hideMark/>
          </w:tcPr>
          <w:p w:rsidR="00B76714" w:rsidRPr="007948CB" w:rsidRDefault="00B76714" w:rsidP="00B76714">
            <w:pPr>
              <w:ind w:firstLine="0"/>
              <w:jc w:val="center"/>
              <w:rPr>
                <w:sz w:val="24"/>
                <w:szCs w:val="24"/>
              </w:rPr>
            </w:pPr>
            <w:r w:rsidRPr="007948CB">
              <w:rPr>
                <w:sz w:val="24"/>
                <w:szCs w:val="24"/>
              </w:rPr>
              <w:t>3289387.3122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53</w:t>
            </w:r>
          </w:p>
        </w:tc>
        <w:tc>
          <w:tcPr>
            <w:tcW w:w="3258" w:type="dxa"/>
            <w:noWrap/>
            <w:hideMark/>
          </w:tcPr>
          <w:p w:rsidR="00B76714" w:rsidRPr="007948CB" w:rsidRDefault="00B76714" w:rsidP="00B76714">
            <w:pPr>
              <w:ind w:firstLine="0"/>
              <w:jc w:val="center"/>
              <w:rPr>
                <w:sz w:val="24"/>
                <w:szCs w:val="24"/>
              </w:rPr>
            </w:pPr>
            <w:r w:rsidRPr="007948CB">
              <w:rPr>
                <w:sz w:val="24"/>
                <w:szCs w:val="24"/>
              </w:rPr>
              <w:t>457232.2447</w:t>
            </w:r>
          </w:p>
        </w:tc>
        <w:tc>
          <w:tcPr>
            <w:tcW w:w="3828" w:type="dxa"/>
            <w:noWrap/>
            <w:hideMark/>
          </w:tcPr>
          <w:p w:rsidR="00B76714" w:rsidRPr="007948CB" w:rsidRDefault="00B76714" w:rsidP="00B76714">
            <w:pPr>
              <w:ind w:firstLine="0"/>
              <w:jc w:val="center"/>
              <w:rPr>
                <w:sz w:val="24"/>
                <w:szCs w:val="24"/>
              </w:rPr>
            </w:pPr>
            <w:r w:rsidRPr="007948CB">
              <w:rPr>
                <w:sz w:val="24"/>
                <w:szCs w:val="24"/>
              </w:rPr>
              <w:t>3289387.5402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54</w:t>
            </w:r>
          </w:p>
        </w:tc>
        <w:tc>
          <w:tcPr>
            <w:tcW w:w="3258" w:type="dxa"/>
            <w:noWrap/>
            <w:hideMark/>
          </w:tcPr>
          <w:p w:rsidR="00B76714" w:rsidRPr="007948CB" w:rsidRDefault="00B76714" w:rsidP="00B76714">
            <w:pPr>
              <w:ind w:firstLine="0"/>
              <w:jc w:val="center"/>
              <w:rPr>
                <w:sz w:val="24"/>
                <w:szCs w:val="24"/>
              </w:rPr>
            </w:pPr>
            <w:r w:rsidRPr="007948CB">
              <w:rPr>
                <w:sz w:val="24"/>
                <w:szCs w:val="24"/>
              </w:rPr>
              <w:t>457356.4057</w:t>
            </w:r>
          </w:p>
        </w:tc>
        <w:tc>
          <w:tcPr>
            <w:tcW w:w="3828" w:type="dxa"/>
            <w:noWrap/>
            <w:hideMark/>
          </w:tcPr>
          <w:p w:rsidR="00B76714" w:rsidRPr="007948CB" w:rsidRDefault="00B76714" w:rsidP="00B76714">
            <w:pPr>
              <w:ind w:firstLine="0"/>
              <w:jc w:val="center"/>
              <w:rPr>
                <w:sz w:val="24"/>
                <w:szCs w:val="24"/>
              </w:rPr>
            </w:pPr>
            <w:r w:rsidRPr="007948CB">
              <w:rPr>
                <w:sz w:val="24"/>
                <w:szCs w:val="24"/>
              </w:rPr>
              <w:t>3289235.4604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55</w:t>
            </w:r>
          </w:p>
        </w:tc>
        <w:tc>
          <w:tcPr>
            <w:tcW w:w="3258" w:type="dxa"/>
            <w:noWrap/>
            <w:hideMark/>
          </w:tcPr>
          <w:p w:rsidR="00B76714" w:rsidRPr="007948CB" w:rsidRDefault="00B76714" w:rsidP="00B76714">
            <w:pPr>
              <w:ind w:firstLine="0"/>
              <w:jc w:val="center"/>
              <w:rPr>
                <w:sz w:val="24"/>
                <w:szCs w:val="24"/>
              </w:rPr>
            </w:pPr>
            <w:r w:rsidRPr="007948CB">
              <w:rPr>
                <w:sz w:val="24"/>
                <w:szCs w:val="24"/>
              </w:rPr>
              <w:t>457291.9407</w:t>
            </w:r>
          </w:p>
        </w:tc>
        <w:tc>
          <w:tcPr>
            <w:tcW w:w="3828" w:type="dxa"/>
            <w:noWrap/>
            <w:hideMark/>
          </w:tcPr>
          <w:p w:rsidR="00B76714" w:rsidRPr="007948CB" w:rsidRDefault="00B76714" w:rsidP="00B76714">
            <w:pPr>
              <w:ind w:firstLine="0"/>
              <w:jc w:val="center"/>
              <w:rPr>
                <w:sz w:val="24"/>
                <w:szCs w:val="24"/>
              </w:rPr>
            </w:pPr>
            <w:r w:rsidRPr="007948CB">
              <w:rPr>
                <w:sz w:val="24"/>
                <w:szCs w:val="24"/>
              </w:rPr>
              <w:t>3289228.5830</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56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457291.2883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3289221.3919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57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457291.7904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3289216.2844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58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457292.0061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3289214.2440</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59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457281.1483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3289213.2608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60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457281.1667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3289211.7138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61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457280.8828</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3289207.5659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62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457279.6543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3289205.4170</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63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457277.7399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3289204.5659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64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457281.0371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3289175.7419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65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457285.3553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3289176.3535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66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457423.7514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3289195.9392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67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457427.0577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3289196.3527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lastRenderedPageBreak/>
              <w:t>68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457426.8687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3289198.4711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69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457424.7417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3289217.9777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70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457423.0008</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3289219.9092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71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457419.3344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3289222.3937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72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457417.5819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3289230.1623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73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457415.4228</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3289244.8717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74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457412.7234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3289244.6551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75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457405.6999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3289243.5800</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76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457397.7179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3289242.5148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77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457403.3935</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3289244.9017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78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457398.0182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3289269.3091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79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457403.7510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3289271.0632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80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457403.0355</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3289275.9610</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81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457393.4903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3289309.2914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82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457386.8004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3289306.0502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83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457379.7099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3289303.0278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84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457365.9632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3289298.7344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85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457360.5548</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3289304.5475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86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457357.6113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3289311.9883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87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457336.5091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3289303.0916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88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457356.4057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3289235.4604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89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457225.3982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3289385.9294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90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457225.3758</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3289386.9331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91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457224.3780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3289386.8881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92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457224.4004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3289385.8845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93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457225.3982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3289385.9294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94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457275.6910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3289182.1992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95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457274.2306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3289191.4897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96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457275.7081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3289191.7158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97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457274.9022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3289196.8609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98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457273.4314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3289196.6222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99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457272.4051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3289203.1326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100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457269.2476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3289202.6411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101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457269.0617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3289203.8235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102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457262.5443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3289202.8020</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103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457262.7303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3289201.6196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104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457250.9707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3289199.7754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105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457250.7914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3289200.9709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106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457241.2043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3289199.4716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107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457242.3755</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3289191.9612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108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457238.5298</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3289191.3641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109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457238.9914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3289188.3885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110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457242.8371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3289188.9986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111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457244.6626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3289177.3432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lastRenderedPageBreak/>
              <w:t>112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457257.5084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3289179.3468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113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457257.8942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3289176.8780</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114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457263.2309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3289177.7138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115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457262.8451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3289180.1826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116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457275.6910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3289182.1992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117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457289.6697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3289325.2683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118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457289.2237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3289330.2307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119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457288.1424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3289362.1318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120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457287.9765</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3289367.1351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121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457269.1049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3289366.1949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122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457248.3110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3289365.5689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123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457248.2988</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3289359.9245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124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457231.4960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3289359.8716</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125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457231.4634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3289332.1302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126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457241.4275</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3289330.0800</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127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457249.3936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3289330.1051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128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457277.7282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3289329.1937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129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457278.1844</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3289324.1513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130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457281.8462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3289324.4830</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131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457289.6697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3289325.2683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132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457376.9346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3289238.4429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133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457370.9581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3289236.8663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134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457365.0672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3289236.2497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135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457356.8597</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3289233.9228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136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457356.8591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3289233.9253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137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457365.0702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3289236.2508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138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457371.0171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3289237.0901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139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457376.8622</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3289238.4399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140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457376.9346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3289238.4429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141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457383.3860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3289238.7125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142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457397.7179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3289242.5148</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143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457390.1579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3289240.3459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144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457383.3860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3289238.7125</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145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457453.0036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3289622.8627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146</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457456.1179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3289585.5787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147</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457442.7636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3289571.4314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148</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457411.2571</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3289575.0362</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149</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457453.0023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3289622.8634</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150</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457453.0036</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3289622.8627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151</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457296.9863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3289180.4463</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152</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457294.3145</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3289180.0609</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153</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457293.9280</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3289182.7377</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154</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457296.5999</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3289183.1101</w:t>
            </w:r>
          </w:p>
        </w:tc>
      </w:tr>
      <w:tr w:rsidR="00B76714" w:rsidTr="00180011">
        <w:trPr>
          <w:trHeight w:val="317"/>
        </w:trPr>
        <w:tc>
          <w:tcPr>
            <w:tcW w:w="1955" w:type="dxa"/>
            <w:noWrap/>
            <w:hideMark/>
          </w:tcPr>
          <w:p w:rsidR="00B76714" w:rsidRPr="007948CB" w:rsidRDefault="00B76714" w:rsidP="00B76714">
            <w:pPr>
              <w:ind w:firstLine="0"/>
              <w:jc w:val="center"/>
              <w:rPr>
                <w:color w:val="000000"/>
                <w:sz w:val="24"/>
                <w:szCs w:val="24"/>
              </w:rPr>
            </w:pPr>
            <w:r w:rsidRPr="007948CB">
              <w:rPr>
                <w:color w:val="000000"/>
                <w:sz w:val="24"/>
                <w:szCs w:val="24"/>
              </w:rPr>
              <w:t>155</w:t>
            </w:r>
          </w:p>
        </w:tc>
        <w:tc>
          <w:tcPr>
            <w:tcW w:w="3258" w:type="dxa"/>
            <w:noWrap/>
            <w:hideMark/>
          </w:tcPr>
          <w:p w:rsidR="00B76714" w:rsidRPr="007948CB" w:rsidRDefault="00B76714" w:rsidP="00B76714">
            <w:pPr>
              <w:ind w:firstLine="0"/>
              <w:jc w:val="center"/>
              <w:rPr>
                <w:color w:val="000000"/>
                <w:sz w:val="24"/>
                <w:szCs w:val="24"/>
              </w:rPr>
            </w:pPr>
            <w:r w:rsidRPr="007948CB">
              <w:rPr>
                <w:color w:val="000000"/>
                <w:sz w:val="24"/>
                <w:szCs w:val="24"/>
              </w:rPr>
              <w:t>457296.9863</w:t>
            </w:r>
          </w:p>
        </w:tc>
        <w:tc>
          <w:tcPr>
            <w:tcW w:w="3828" w:type="dxa"/>
            <w:noWrap/>
            <w:hideMark/>
          </w:tcPr>
          <w:p w:rsidR="00B76714" w:rsidRPr="007948CB" w:rsidRDefault="00B76714" w:rsidP="00B76714">
            <w:pPr>
              <w:ind w:firstLine="0"/>
              <w:jc w:val="center"/>
              <w:rPr>
                <w:color w:val="000000"/>
                <w:sz w:val="24"/>
                <w:szCs w:val="24"/>
              </w:rPr>
            </w:pPr>
            <w:r w:rsidRPr="007948CB">
              <w:rPr>
                <w:color w:val="000000"/>
                <w:sz w:val="24"/>
                <w:szCs w:val="24"/>
              </w:rPr>
              <w:t>3289180.4463</w:t>
            </w:r>
          </w:p>
        </w:tc>
      </w:tr>
    </w:tbl>
    <w:p w:rsidR="00B76714" w:rsidRDefault="00B76714" w:rsidP="00430A8E">
      <w:pPr>
        <w:widowControl w:val="0"/>
        <w:ind w:right="102"/>
        <w:rPr>
          <w:color w:val="000000"/>
          <w:sz w:val="26"/>
          <w:szCs w:val="26"/>
          <w:u w:val="single"/>
          <w:lang w:eastAsia="ru-RU"/>
        </w:rPr>
      </w:pPr>
    </w:p>
    <w:p w:rsidR="001A6925" w:rsidRDefault="001A6925" w:rsidP="00430A8E">
      <w:pPr>
        <w:widowControl w:val="0"/>
        <w:ind w:right="102"/>
        <w:rPr>
          <w:color w:val="000000"/>
          <w:sz w:val="26"/>
          <w:szCs w:val="26"/>
          <w:lang w:eastAsia="ru-RU"/>
        </w:rPr>
      </w:pPr>
      <w:r>
        <w:rPr>
          <w:color w:val="000000"/>
          <w:sz w:val="26"/>
          <w:szCs w:val="26"/>
          <w:lang w:eastAsia="ru-RU"/>
        </w:rPr>
        <w:t xml:space="preserve">Площадь, подлежащая застройке в рамках комплексного развития территории жилой застройки квартала 352, составляет 15,47 Га. </w:t>
      </w:r>
    </w:p>
    <w:p w:rsidR="00430A8E" w:rsidRPr="00180011" w:rsidRDefault="00430A8E" w:rsidP="00430A8E">
      <w:pPr>
        <w:widowControl w:val="0"/>
        <w:ind w:right="102"/>
        <w:rPr>
          <w:color w:val="000000"/>
          <w:sz w:val="26"/>
          <w:szCs w:val="26"/>
          <w:lang w:eastAsia="ru-RU"/>
        </w:rPr>
      </w:pPr>
      <w:r w:rsidRPr="00180011">
        <w:rPr>
          <w:color w:val="000000"/>
          <w:sz w:val="26"/>
          <w:szCs w:val="26"/>
          <w:lang w:eastAsia="ru-RU"/>
        </w:rPr>
        <w:t>Осмотр территории, подлежащей комплексному развитию, осуществляется заинтересованными лицами самостоятельно.</w:t>
      </w:r>
    </w:p>
    <w:p w:rsidR="005071DB" w:rsidRPr="00180011" w:rsidRDefault="005071DB" w:rsidP="005071DB">
      <w:pPr>
        <w:widowControl w:val="0"/>
        <w:rPr>
          <w:b/>
          <w:sz w:val="26"/>
          <w:szCs w:val="26"/>
        </w:rPr>
      </w:pPr>
      <w:r w:rsidRPr="00180011">
        <w:rPr>
          <w:b/>
          <w:sz w:val="26"/>
          <w:szCs w:val="26"/>
        </w:rPr>
        <w:t>Обременения и ограничения использования земельного участка</w:t>
      </w:r>
      <w:r w:rsidRPr="00180011">
        <w:rPr>
          <w:sz w:val="26"/>
          <w:szCs w:val="26"/>
        </w:rPr>
        <w:t xml:space="preserve">: </w:t>
      </w:r>
    </w:p>
    <w:p w:rsidR="005071DB" w:rsidRPr="00180011" w:rsidRDefault="005071DB" w:rsidP="005071DB">
      <w:pPr>
        <w:widowControl w:val="0"/>
        <w:rPr>
          <w:sz w:val="26"/>
          <w:szCs w:val="26"/>
        </w:rPr>
      </w:pPr>
      <w:r w:rsidRPr="00180011">
        <w:rPr>
          <w:sz w:val="26"/>
          <w:szCs w:val="26"/>
        </w:rPr>
        <w:t>1. Земельный участок расположен в границах зон с особыми условиями использования территорий:</w:t>
      </w:r>
    </w:p>
    <w:p w:rsidR="005071DB" w:rsidRPr="00180011" w:rsidRDefault="005071DB" w:rsidP="00180011">
      <w:pPr>
        <w:widowControl w:val="0"/>
        <w:ind w:firstLine="567"/>
        <w:rPr>
          <w:bCs/>
          <w:sz w:val="26"/>
          <w:szCs w:val="26"/>
        </w:rPr>
      </w:pPr>
      <w:r w:rsidRPr="00180011">
        <w:rPr>
          <w:sz w:val="26"/>
          <w:szCs w:val="26"/>
        </w:rPr>
        <w:t xml:space="preserve">- зоны затопления однопроцентным паводком (реестровый номер 28:01-6.26). При проектировании и строительстве предусмотреть инженерно-технические мероприятия, предусматривающие защиту земельного участка и объекта от затопления и подтопления. Ограничения указаны в ст. 26.11 </w:t>
      </w:r>
      <w:r w:rsidR="00394271" w:rsidRPr="00180011">
        <w:rPr>
          <w:bCs/>
          <w:sz w:val="26"/>
          <w:szCs w:val="26"/>
        </w:rPr>
        <w:t>Правил землепользования и застройки муниципального образования города Благовещенска, утвержденных постановлением администрации города Благовещенска от 14.01.2022 № 149 (далее по тексту – Правила)</w:t>
      </w:r>
      <w:r w:rsidRPr="00180011">
        <w:rPr>
          <w:sz w:val="26"/>
          <w:szCs w:val="26"/>
        </w:rPr>
        <w:t>;</w:t>
      </w:r>
    </w:p>
    <w:p w:rsidR="00394271" w:rsidRPr="00180011" w:rsidRDefault="00394271" w:rsidP="00180011">
      <w:pPr>
        <w:widowControl w:val="0"/>
        <w:ind w:firstLine="567"/>
        <w:rPr>
          <w:sz w:val="26"/>
          <w:szCs w:val="26"/>
        </w:rPr>
      </w:pPr>
      <w:r w:rsidRPr="00180011">
        <w:rPr>
          <w:sz w:val="26"/>
          <w:szCs w:val="26"/>
        </w:rPr>
        <w:t>- санитарного разрыва, отображенного от гаражного массива</w:t>
      </w:r>
      <w:r w:rsidR="00180011" w:rsidRPr="00180011">
        <w:rPr>
          <w:sz w:val="26"/>
          <w:szCs w:val="26"/>
        </w:rPr>
        <w:t xml:space="preserve">. </w:t>
      </w:r>
      <w:r w:rsidRPr="00180011">
        <w:rPr>
          <w:sz w:val="26"/>
          <w:szCs w:val="26"/>
        </w:rPr>
        <w:t xml:space="preserve"> </w:t>
      </w:r>
      <w:r w:rsidR="00180011" w:rsidRPr="00180011">
        <w:rPr>
          <w:sz w:val="26"/>
          <w:szCs w:val="26"/>
        </w:rPr>
        <w:t xml:space="preserve">Ограничения указаны в ст. 26.11 </w:t>
      </w:r>
      <w:r w:rsidR="00180011" w:rsidRPr="00180011">
        <w:rPr>
          <w:bCs/>
          <w:sz w:val="26"/>
          <w:szCs w:val="26"/>
        </w:rPr>
        <w:t>Правил</w:t>
      </w:r>
      <w:r w:rsidRPr="00180011">
        <w:rPr>
          <w:sz w:val="26"/>
          <w:szCs w:val="26"/>
        </w:rPr>
        <w:t>;</w:t>
      </w:r>
    </w:p>
    <w:p w:rsidR="005071DB" w:rsidRPr="00180011" w:rsidRDefault="005071DB" w:rsidP="00180011">
      <w:pPr>
        <w:widowControl w:val="0"/>
        <w:ind w:firstLine="567"/>
        <w:rPr>
          <w:sz w:val="26"/>
          <w:szCs w:val="26"/>
        </w:rPr>
      </w:pPr>
      <w:r w:rsidRPr="00180011">
        <w:rPr>
          <w:sz w:val="26"/>
          <w:szCs w:val="26"/>
        </w:rPr>
        <w:t xml:space="preserve">- нормативной санитарно-защитной зоны, отображенной </w:t>
      </w:r>
      <w:r w:rsidR="00394271" w:rsidRPr="00180011">
        <w:rPr>
          <w:sz w:val="26"/>
          <w:szCs w:val="26"/>
        </w:rPr>
        <w:t>от зоны железнодорожного транспорта (Тр-1).</w:t>
      </w:r>
      <w:r w:rsidRPr="00180011">
        <w:rPr>
          <w:sz w:val="26"/>
          <w:szCs w:val="26"/>
        </w:rPr>
        <w:t xml:space="preserve"> </w:t>
      </w:r>
      <w:r w:rsidR="00394271" w:rsidRPr="00180011">
        <w:rPr>
          <w:sz w:val="26"/>
          <w:szCs w:val="26"/>
        </w:rPr>
        <w:t>О</w:t>
      </w:r>
      <w:r w:rsidRPr="00180011">
        <w:rPr>
          <w:sz w:val="26"/>
          <w:szCs w:val="26"/>
        </w:rPr>
        <w:t>граничения указаны в ст. 26.8 Правил;</w:t>
      </w:r>
    </w:p>
    <w:p w:rsidR="00394271" w:rsidRPr="00180011" w:rsidRDefault="00394271" w:rsidP="00180011">
      <w:pPr>
        <w:widowControl w:val="0"/>
        <w:ind w:firstLine="567"/>
        <w:rPr>
          <w:sz w:val="26"/>
          <w:szCs w:val="26"/>
        </w:rPr>
      </w:pPr>
      <w:r w:rsidRPr="00180011">
        <w:rPr>
          <w:sz w:val="26"/>
          <w:szCs w:val="26"/>
        </w:rPr>
        <w:t>Согласно пункту 2.6 главы II СанПиН 2.2.1/2.1.1.1200-03 «</w:t>
      </w:r>
      <w:proofErr w:type="spellStart"/>
      <w:r w:rsidRPr="00180011">
        <w:rPr>
          <w:sz w:val="26"/>
          <w:szCs w:val="26"/>
        </w:rPr>
        <w:t>Санитарнозащитные</w:t>
      </w:r>
      <w:proofErr w:type="spellEnd"/>
      <w:r w:rsidRPr="00180011">
        <w:rPr>
          <w:sz w:val="26"/>
          <w:szCs w:val="26"/>
        </w:rPr>
        <w:t xml:space="preserve"> зоны и санитарная классификация предприятий, сооружений и иных объектов»: для линий железнодорожного транспорта устанавливается расстояние (санитарный разрыв) от источника химического, биологического и/или физического воздействия, уменьшающее это воздействие до значений гигиенических нормативов.</w:t>
      </w:r>
    </w:p>
    <w:p w:rsidR="00394271" w:rsidRPr="00180011" w:rsidRDefault="00394271" w:rsidP="00180011">
      <w:pPr>
        <w:widowControl w:val="0"/>
        <w:ind w:firstLine="567"/>
        <w:rPr>
          <w:sz w:val="26"/>
          <w:szCs w:val="26"/>
        </w:rPr>
      </w:pPr>
      <w:r w:rsidRPr="00180011">
        <w:rPr>
          <w:sz w:val="26"/>
          <w:szCs w:val="26"/>
        </w:rPr>
        <w:t>В соответствии с пунктом 8.20 раздела 8 «СП 42.13330.2016 Градостроительство»: жилую застройку необходимо отделять от железных дорог санитарным разрывом, значение которого определяется расчетом с учетом санитарных требований.</w:t>
      </w:r>
    </w:p>
    <w:p w:rsidR="00394271" w:rsidRPr="00180011" w:rsidRDefault="00394271" w:rsidP="00180011">
      <w:pPr>
        <w:widowControl w:val="0"/>
        <w:ind w:firstLine="567"/>
        <w:rPr>
          <w:sz w:val="26"/>
          <w:szCs w:val="26"/>
        </w:rPr>
      </w:pPr>
      <w:r w:rsidRPr="00180011">
        <w:rPr>
          <w:sz w:val="26"/>
          <w:szCs w:val="26"/>
        </w:rPr>
        <w:t xml:space="preserve">- в границах </w:t>
      </w:r>
      <w:proofErr w:type="spellStart"/>
      <w:r w:rsidRPr="00180011">
        <w:rPr>
          <w:sz w:val="26"/>
          <w:szCs w:val="26"/>
        </w:rPr>
        <w:t>водоохранной</w:t>
      </w:r>
      <w:proofErr w:type="spellEnd"/>
      <w:r w:rsidRPr="00180011">
        <w:rPr>
          <w:sz w:val="26"/>
          <w:szCs w:val="26"/>
        </w:rPr>
        <w:t xml:space="preserve"> зоны реки </w:t>
      </w:r>
      <w:proofErr w:type="spellStart"/>
      <w:r w:rsidRPr="00180011">
        <w:rPr>
          <w:sz w:val="26"/>
          <w:szCs w:val="26"/>
        </w:rPr>
        <w:t>Зея</w:t>
      </w:r>
      <w:proofErr w:type="spellEnd"/>
      <w:r w:rsidRPr="00180011">
        <w:rPr>
          <w:sz w:val="26"/>
          <w:szCs w:val="26"/>
        </w:rPr>
        <w:t xml:space="preserve">. Ограничения указаны в статье 26.3 Правил; </w:t>
      </w:r>
    </w:p>
    <w:p w:rsidR="00394271" w:rsidRPr="00180011" w:rsidRDefault="00394271" w:rsidP="00180011">
      <w:pPr>
        <w:widowControl w:val="0"/>
        <w:ind w:firstLine="567"/>
        <w:rPr>
          <w:sz w:val="26"/>
          <w:szCs w:val="26"/>
        </w:rPr>
      </w:pPr>
      <w:r w:rsidRPr="00180011">
        <w:rPr>
          <w:sz w:val="26"/>
          <w:szCs w:val="26"/>
        </w:rPr>
        <w:t xml:space="preserve">- в границах зоны прибрежной защитной полосы р. </w:t>
      </w:r>
      <w:proofErr w:type="spellStart"/>
      <w:r w:rsidRPr="00180011">
        <w:rPr>
          <w:sz w:val="26"/>
          <w:szCs w:val="26"/>
        </w:rPr>
        <w:t>Зея</w:t>
      </w:r>
      <w:proofErr w:type="spellEnd"/>
      <w:r w:rsidRPr="00180011">
        <w:rPr>
          <w:sz w:val="26"/>
          <w:szCs w:val="26"/>
        </w:rPr>
        <w:t>. Ограничения указаны в статье 26.3 Правил;</w:t>
      </w:r>
    </w:p>
    <w:p w:rsidR="00436383" w:rsidRPr="00180011" w:rsidRDefault="00436383" w:rsidP="00180011">
      <w:pPr>
        <w:widowControl w:val="0"/>
        <w:ind w:firstLine="567"/>
        <w:rPr>
          <w:sz w:val="26"/>
          <w:szCs w:val="26"/>
        </w:rPr>
      </w:pPr>
      <w:r w:rsidRPr="00180011">
        <w:rPr>
          <w:sz w:val="26"/>
          <w:szCs w:val="26"/>
        </w:rPr>
        <w:t xml:space="preserve">- в границах </w:t>
      </w:r>
      <w:proofErr w:type="spellStart"/>
      <w:r w:rsidRPr="00180011">
        <w:rPr>
          <w:sz w:val="26"/>
          <w:szCs w:val="26"/>
        </w:rPr>
        <w:t>приаэродромной</w:t>
      </w:r>
      <w:proofErr w:type="spellEnd"/>
      <w:r w:rsidRPr="00180011">
        <w:rPr>
          <w:sz w:val="26"/>
          <w:szCs w:val="26"/>
        </w:rPr>
        <w:t xml:space="preserve"> территории аэродрома Благовещенск (</w:t>
      </w:r>
      <w:proofErr w:type="spellStart"/>
      <w:r w:rsidRPr="00180011">
        <w:rPr>
          <w:sz w:val="26"/>
          <w:szCs w:val="26"/>
        </w:rPr>
        <w:t>Игнатьево</w:t>
      </w:r>
      <w:proofErr w:type="spellEnd"/>
      <w:r w:rsidRPr="00180011">
        <w:rPr>
          <w:sz w:val="26"/>
          <w:szCs w:val="26"/>
        </w:rPr>
        <w:t xml:space="preserve">), установленной Приказом Федерального </w:t>
      </w:r>
      <w:proofErr w:type="gramStart"/>
      <w:r w:rsidRPr="00180011">
        <w:rPr>
          <w:sz w:val="26"/>
          <w:szCs w:val="26"/>
        </w:rPr>
        <w:t>агентства воздушного транспорта Министерства транспорта Российской Федерации</w:t>
      </w:r>
      <w:proofErr w:type="gramEnd"/>
      <w:r w:rsidRPr="00180011">
        <w:rPr>
          <w:sz w:val="26"/>
          <w:szCs w:val="26"/>
        </w:rPr>
        <w:t xml:space="preserve"> от 22.04.2020 № 410-П «Об установлении </w:t>
      </w:r>
      <w:proofErr w:type="spellStart"/>
      <w:r w:rsidRPr="00180011">
        <w:rPr>
          <w:sz w:val="26"/>
          <w:szCs w:val="26"/>
        </w:rPr>
        <w:t>приаэродромной</w:t>
      </w:r>
      <w:proofErr w:type="spellEnd"/>
      <w:r w:rsidRPr="00180011">
        <w:rPr>
          <w:sz w:val="26"/>
          <w:szCs w:val="26"/>
        </w:rPr>
        <w:t xml:space="preserve"> территории аэродрома Благовещенск (</w:t>
      </w:r>
      <w:proofErr w:type="spellStart"/>
      <w:r w:rsidRPr="00180011">
        <w:rPr>
          <w:sz w:val="26"/>
          <w:szCs w:val="26"/>
        </w:rPr>
        <w:t>Игнатьево</w:t>
      </w:r>
      <w:proofErr w:type="spellEnd"/>
      <w:r w:rsidRPr="00180011">
        <w:rPr>
          <w:sz w:val="26"/>
          <w:szCs w:val="26"/>
        </w:rPr>
        <w:t>)», (</w:t>
      </w:r>
      <w:proofErr w:type="spellStart"/>
      <w:r w:rsidRPr="00180011">
        <w:rPr>
          <w:sz w:val="26"/>
          <w:szCs w:val="26"/>
        </w:rPr>
        <w:t>подзона</w:t>
      </w:r>
      <w:proofErr w:type="spellEnd"/>
      <w:r w:rsidRPr="00180011">
        <w:rPr>
          <w:sz w:val="26"/>
          <w:szCs w:val="26"/>
        </w:rPr>
        <w:t xml:space="preserve"> 5 участок 5А) Ограничения содержатся в приложении к вышеуказанному приказу, в ст. </w:t>
      </w:r>
      <w:r w:rsidRPr="00180011">
        <w:rPr>
          <w:color w:val="000000"/>
          <w:spacing w:val="2"/>
          <w:sz w:val="26"/>
          <w:szCs w:val="26"/>
        </w:rPr>
        <w:t>26.7 Правил</w:t>
      </w:r>
      <w:r w:rsidRPr="00180011">
        <w:rPr>
          <w:sz w:val="26"/>
          <w:szCs w:val="26"/>
        </w:rPr>
        <w:t>.</w:t>
      </w:r>
    </w:p>
    <w:p w:rsidR="003F4B88" w:rsidRPr="00180011" w:rsidRDefault="005071DB" w:rsidP="005071DB">
      <w:pPr>
        <w:widowControl w:val="0"/>
        <w:ind w:firstLine="708"/>
        <w:rPr>
          <w:sz w:val="26"/>
          <w:szCs w:val="26"/>
        </w:rPr>
      </w:pPr>
      <w:r w:rsidRPr="00180011">
        <w:rPr>
          <w:sz w:val="26"/>
          <w:szCs w:val="26"/>
        </w:rPr>
        <w:t xml:space="preserve">2. </w:t>
      </w:r>
      <w:r w:rsidR="003F4B88" w:rsidRPr="00180011">
        <w:rPr>
          <w:sz w:val="26"/>
          <w:szCs w:val="26"/>
        </w:rPr>
        <w:t>На рассматриваемой территории расположены следующие охранные зоны инженерных сетей:</w:t>
      </w:r>
    </w:p>
    <w:tbl>
      <w:tblPr>
        <w:tblStyle w:val="a8"/>
        <w:tblW w:w="0" w:type="auto"/>
        <w:tblLook w:val="04A0" w:firstRow="1" w:lastRow="0" w:firstColumn="1" w:lastColumn="0" w:noHBand="0" w:noVBand="1"/>
      </w:tblPr>
      <w:tblGrid>
        <w:gridCol w:w="1101"/>
        <w:gridCol w:w="5811"/>
        <w:gridCol w:w="2941"/>
      </w:tblGrid>
      <w:tr w:rsidR="003F4B88" w:rsidTr="003F4B88">
        <w:tc>
          <w:tcPr>
            <w:tcW w:w="1101" w:type="dxa"/>
          </w:tcPr>
          <w:p w:rsidR="003F4B88" w:rsidRPr="00180011" w:rsidRDefault="003F4B88" w:rsidP="003F4B88">
            <w:pPr>
              <w:widowControl w:val="0"/>
              <w:ind w:firstLine="0"/>
              <w:jc w:val="center"/>
              <w:rPr>
                <w:b/>
                <w:sz w:val="24"/>
                <w:szCs w:val="24"/>
              </w:rPr>
            </w:pPr>
            <w:r w:rsidRPr="00180011">
              <w:rPr>
                <w:b/>
                <w:sz w:val="24"/>
                <w:szCs w:val="24"/>
              </w:rPr>
              <w:t>№</w:t>
            </w:r>
          </w:p>
          <w:p w:rsidR="003F4B88" w:rsidRPr="00180011" w:rsidRDefault="003F4B88" w:rsidP="003F4B88">
            <w:pPr>
              <w:widowControl w:val="0"/>
              <w:ind w:firstLine="0"/>
              <w:jc w:val="center"/>
              <w:rPr>
                <w:b/>
                <w:sz w:val="24"/>
                <w:szCs w:val="24"/>
              </w:rPr>
            </w:pPr>
            <w:proofErr w:type="gramStart"/>
            <w:r w:rsidRPr="00180011">
              <w:rPr>
                <w:b/>
                <w:sz w:val="24"/>
                <w:szCs w:val="24"/>
              </w:rPr>
              <w:t>п</w:t>
            </w:r>
            <w:proofErr w:type="gramEnd"/>
            <w:r w:rsidRPr="00180011">
              <w:rPr>
                <w:b/>
                <w:sz w:val="24"/>
                <w:szCs w:val="24"/>
              </w:rPr>
              <w:t>/п</w:t>
            </w:r>
          </w:p>
        </w:tc>
        <w:tc>
          <w:tcPr>
            <w:tcW w:w="5811" w:type="dxa"/>
          </w:tcPr>
          <w:p w:rsidR="003F4B88" w:rsidRPr="00180011" w:rsidRDefault="003F4B88" w:rsidP="003F4B88">
            <w:pPr>
              <w:widowControl w:val="0"/>
              <w:ind w:firstLine="0"/>
              <w:jc w:val="center"/>
              <w:rPr>
                <w:b/>
                <w:sz w:val="24"/>
                <w:szCs w:val="24"/>
              </w:rPr>
            </w:pPr>
            <w:r w:rsidRPr="00180011">
              <w:rPr>
                <w:b/>
                <w:sz w:val="24"/>
                <w:szCs w:val="24"/>
              </w:rPr>
              <w:t>Назначение объекта</w:t>
            </w:r>
          </w:p>
        </w:tc>
        <w:tc>
          <w:tcPr>
            <w:tcW w:w="2941" w:type="dxa"/>
          </w:tcPr>
          <w:p w:rsidR="003F4B88" w:rsidRPr="00180011" w:rsidRDefault="003F4B88" w:rsidP="003F4B88">
            <w:pPr>
              <w:widowControl w:val="0"/>
              <w:ind w:firstLine="708"/>
              <w:rPr>
                <w:b/>
                <w:sz w:val="24"/>
                <w:szCs w:val="24"/>
              </w:rPr>
            </w:pPr>
            <w:r w:rsidRPr="00180011">
              <w:rPr>
                <w:b/>
                <w:sz w:val="24"/>
                <w:szCs w:val="24"/>
              </w:rPr>
              <w:t xml:space="preserve">Размер, </w:t>
            </w:r>
            <w:proofErr w:type="gramStart"/>
            <w:r w:rsidRPr="00180011">
              <w:rPr>
                <w:b/>
                <w:sz w:val="24"/>
                <w:szCs w:val="24"/>
              </w:rPr>
              <w:t>м</w:t>
            </w:r>
            <w:proofErr w:type="gramEnd"/>
          </w:p>
          <w:p w:rsidR="003F4B88" w:rsidRPr="00180011" w:rsidRDefault="003F4B88" w:rsidP="003F4B88">
            <w:pPr>
              <w:widowControl w:val="0"/>
              <w:ind w:firstLine="0"/>
              <w:rPr>
                <w:b/>
                <w:sz w:val="24"/>
                <w:szCs w:val="24"/>
              </w:rPr>
            </w:pPr>
          </w:p>
        </w:tc>
      </w:tr>
      <w:tr w:rsidR="003F4B88" w:rsidTr="00871000">
        <w:tc>
          <w:tcPr>
            <w:tcW w:w="9853" w:type="dxa"/>
            <w:gridSpan w:val="3"/>
          </w:tcPr>
          <w:p w:rsidR="003F4B88" w:rsidRPr="00180011" w:rsidRDefault="003F4B88" w:rsidP="003F4B88">
            <w:pPr>
              <w:widowControl w:val="0"/>
              <w:ind w:firstLine="0"/>
              <w:jc w:val="center"/>
              <w:rPr>
                <w:b/>
                <w:sz w:val="24"/>
                <w:szCs w:val="24"/>
              </w:rPr>
            </w:pPr>
            <w:r w:rsidRPr="00180011">
              <w:rPr>
                <w:b/>
                <w:sz w:val="24"/>
                <w:szCs w:val="24"/>
              </w:rPr>
              <w:t>Охранные зоны</w:t>
            </w:r>
          </w:p>
        </w:tc>
      </w:tr>
      <w:tr w:rsidR="003F4B88" w:rsidTr="003F4B88">
        <w:tc>
          <w:tcPr>
            <w:tcW w:w="1101" w:type="dxa"/>
          </w:tcPr>
          <w:p w:rsidR="003F4B88" w:rsidRPr="00180011" w:rsidRDefault="003F4B88" w:rsidP="00180011">
            <w:pPr>
              <w:widowControl w:val="0"/>
              <w:ind w:firstLine="0"/>
              <w:jc w:val="center"/>
              <w:rPr>
                <w:sz w:val="24"/>
                <w:szCs w:val="24"/>
              </w:rPr>
            </w:pPr>
            <w:r w:rsidRPr="00180011">
              <w:rPr>
                <w:sz w:val="24"/>
                <w:szCs w:val="24"/>
              </w:rPr>
              <w:t>1</w:t>
            </w:r>
          </w:p>
        </w:tc>
        <w:tc>
          <w:tcPr>
            <w:tcW w:w="5811" w:type="dxa"/>
          </w:tcPr>
          <w:p w:rsidR="003F4B88" w:rsidRPr="00180011" w:rsidRDefault="003F4B88" w:rsidP="00E01567">
            <w:pPr>
              <w:widowControl w:val="0"/>
              <w:ind w:firstLine="0"/>
              <w:jc w:val="left"/>
              <w:rPr>
                <w:sz w:val="24"/>
                <w:szCs w:val="24"/>
              </w:rPr>
            </w:pPr>
            <w:r w:rsidRPr="00180011">
              <w:rPr>
                <w:sz w:val="24"/>
                <w:szCs w:val="24"/>
              </w:rPr>
              <w:t xml:space="preserve">Линии электропередачи 10 </w:t>
            </w:r>
            <w:proofErr w:type="spellStart"/>
            <w:r w:rsidRPr="00180011">
              <w:rPr>
                <w:sz w:val="24"/>
                <w:szCs w:val="24"/>
              </w:rPr>
              <w:t>кВ</w:t>
            </w:r>
            <w:proofErr w:type="spellEnd"/>
            <w:r w:rsidRPr="00180011">
              <w:rPr>
                <w:sz w:val="24"/>
                <w:szCs w:val="24"/>
              </w:rPr>
              <w:t xml:space="preserve"> </w:t>
            </w:r>
          </w:p>
        </w:tc>
        <w:tc>
          <w:tcPr>
            <w:tcW w:w="2941" w:type="dxa"/>
          </w:tcPr>
          <w:p w:rsidR="003F4B88" w:rsidRPr="00180011" w:rsidRDefault="00180011" w:rsidP="00180011">
            <w:pPr>
              <w:widowControl w:val="0"/>
              <w:ind w:firstLine="0"/>
              <w:jc w:val="center"/>
              <w:rPr>
                <w:sz w:val="24"/>
                <w:szCs w:val="24"/>
              </w:rPr>
            </w:pPr>
            <w:r w:rsidRPr="00180011">
              <w:rPr>
                <w:sz w:val="24"/>
                <w:szCs w:val="24"/>
              </w:rPr>
              <w:t>10</w:t>
            </w:r>
          </w:p>
        </w:tc>
      </w:tr>
      <w:tr w:rsidR="003F4B88" w:rsidTr="003F4B88">
        <w:tc>
          <w:tcPr>
            <w:tcW w:w="1101" w:type="dxa"/>
          </w:tcPr>
          <w:p w:rsidR="003F4B88" w:rsidRPr="00180011" w:rsidRDefault="003F4B88" w:rsidP="00180011">
            <w:pPr>
              <w:widowControl w:val="0"/>
              <w:ind w:firstLine="0"/>
              <w:jc w:val="center"/>
              <w:rPr>
                <w:sz w:val="24"/>
                <w:szCs w:val="24"/>
              </w:rPr>
            </w:pPr>
            <w:r w:rsidRPr="00180011">
              <w:rPr>
                <w:sz w:val="24"/>
                <w:szCs w:val="24"/>
              </w:rPr>
              <w:t>2</w:t>
            </w:r>
          </w:p>
        </w:tc>
        <w:tc>
          <w:tcPr>
            <w:tcW w:w="5811" w:type="dxa"/>
          </w:tcPr>
          <w:p w:rsidR="003F4B88" w:rsidRPr="00180011" w:rsidRDefault="003F4B88" w:rsidP="00E01567">
            <w:pPr>
              <w:widowControl w:val="0"/>
              <w:ind w:firstLine="0"/>
              <w:jc w:val="left"/>
              <w:rPr>
                <w:sz w:val="24"/>
                <w:szCs w:val="24"/>
              </w:rPr>
            </w:pPr>
            <w:r w:rsidRPr="00180011">
              <w:rPr>
                <w:sz w:val="24"/>
                <w:szCs w:val="24"/>
              </w:rPr>
              <w:t xml:space="preserve">Линии электропередачи 0,4 </w:t>
            </w:r>
            <w:proofErr w:type="spellStart"/>
            <w:r w:rsidRPr="00180011">
              <w:rPr>
                <w:sz w:val="24"/>
                <w:szCs w:val="24"/>
              </w:rPr>
              <w:t>кВ</w:t>
            </w:r>
            <w:proofErr w:type="spellEnd"/>
          </w:p>
        </w:tc>
        <w:tc>
          <w:tcPr>
            <w:tcW w:w="2941" w:type="dxa"/>
          </w:tcPr>
          <w:p w:rsidR="003F4B88" w:rsidRPr="00180011" w:rsidRDefault="00180011" w:rsidP="00180011">
            <w:pPr>
              <w:widowControl w:val="0"/>
              <w:ind w:firstLine="0"/>
              <w:jc w:val="center"/>
              <w:rPr>
                <w:sz w:val="24"/>
                <w:szCs w:val="24"/>
              </w:rPr>
            </w:pPr>
            <w:r w:rsidRPr="00180011">
              <w:rPr>
                <w:sz w:val="24"/>
                <w:szCs w:val="24"/>
              </w:rPr>
              <w:t>2</w:t>
            </w:r>
          </w:p>
        </w:tc>
      </w:tr>
      <w:tr w:rsidR="003F4B88" w:rsidTr="003F4B88">
        <w:tc>
          <w:tcPr>
            <w:tcW w:w="1101" w:type="dxa"/>
          </w:tcPr>
          <w:p w:rsidR="003F4B88" w:rsidRPr="00180011" w:rsidRDefault="003F4B88" w:rsidP="00180011">
            <w:pPr>
              <w:widowControl w:val="0"/>
              <w:ind w:firstLine="0"/>
              <w:jc w:val="center"/>
              <w:rPr>
                <w:sz w:val="24"/>
                <w:szCs w:val="24"/>
              </w:rPr>
            </w:pPr>
            <w:r w:rsidRPr="00180011">
              <w:rPr>
                <w:sz w:val="24"/>
                <w:szCs w:val="24"/>
              </w:rPr>
              <w:t>3</w:t>
            </w:r>
          </w:p>
        </w:tc>
        <w:tc>
          <w:tcPr>
            <w:tcW w:w="5811" w:type="dxa"/>
          </w:tcPr>
          <w:p w:rsidR="003F4B88" w:rsidRPr="00180011" w:rsidRDefault="003F4B88" w:rsidP="003F4B88">
            <w:pPr>
              <w:widowControl w:val="0"/>
              <w:ind w:firstLine="0"/>
              <w:jc w:val="left"/>
              <w:rPr>
                <w:sz w:val="24"/>
                <w:szCs w:val="24"/>
              </w:rPr>
            </w:pPr>
            <w:r w:rsidRPr="00180011">
              <w:rPr>
                <w:sz w:val="24"/>
                <w:szCs w:val="24"/>
              </w:rPr>
              <w:t xml:space="preserve">Теплопровод  распределительный (квартальный) </w:t>
            </w:r>
          </w:p>
        </w:tc>
        <w:tc>
          <w:tcPr>
            <w:tcW w:w="2941" w:type="dxa"/>
          </w:tcPr>
          <w:p w:rsidR="003F4B88" w:rsidRPr="00180011" w:rsidRDefault="00180011" w:rsidP="00180011">
            <w:pPr>
              <w:widowControl w:val="0"/>
              <w:ind w:firstLine="0"/>
              <w:jc w:val="center"/>
              <w:rPr>
                <w:sz w:val="24"/>
                <w:szCs w:val="24"/>
              </w:rPr>
            </w:pPr>
            <w:r w:rsidRPr="00180011">
              <w:rPr>
                <w:sz w:val="24"/>
                <w:szCs w:val="24"/>
              </w:rPr>
              <w:t>3</w:t>
            </w:r>
          </w:p>
        </w:tc>
      </w:tr>
      <w:tr w:rsidR="003F4B88" w:rsidTr="003F4B88">
        <w:tc>
          <w:tcPr>
            <w:tcW w:w="1101" w:type="dxa"/>
          </w:tcPr>
          <w:p w:rsidR="003F4B88" w:rsidRPr="00180011" w:rsidRDefault="003F4B88" w:rsidP="00180011">
            <w:pPr>
              <w:widowControl w:val="0"/>
              <w:ind w:firstLine="0"/>
              <w:jc w:val="center"/>
              <w:rPr>
                <w:sz w:val="24"/>
                <w:szCs w:val="24"/>
              </w:rPr>
            </w:pPr>
            <w:r w:rsidRPr="00180011">
              <w:rPr>
                <w:sz w:val="24"/>
                <w:szCs w:val="24"/>
              </w:rPr>
              <w:t>4</w:t>
            </w:r>
          </w:p>
        </w:tc>
        <w:tc>
          <w:tcPr>
            <w:tcW w:w="5811" w:type="dxa"/>
          </w:tcPr>
          <w:p w:rsidR="003F4B88" w:rsidRPr="00180011" w:rsidRDefault="003F4B88" w:rsidP="003F4B88">
            <w:pPr>
              <w:widowControl w:val="0"/>
              <w:ind w:firstLine="0"/>
              <w:jc w:val="left"/>
              <w:rPr>
                <w:sz w:val="24"/>
                <w:szCs w:val="24"/>
              </w:rPr>
            </w:pPr>
            <w:r w:rsidRPr="00180011">
              <w:rPr>
                <w:sz w:val="24"/>
                <w:szCs w:val="24"/>
              </w:rPr>
              <w:t xml:space="preserve">Линейно-кабельное сооружение связи </w:t>
            </w:r>
          </w:p>
        </w:tc>
        <w:tc>
          <w:tcPr>
            <w:tcW w:w="2941" w:type="dxa"/>
          </w:tcPr>
          <w:p w:rsidR="003F4B88" w:rsidRPr="00180011" w:rsidRDefault="00180011" w:rsidP="00180011">
            <w:pPr>
              <w:widowControl w:val="0"/>
              <w:ind w:firstLine="0"/>
              <w:jc w:val="center"/>
              <w:rPr>
                <w:sz w:val="24"/>
                <w:szCs w:val="24"/>
              </w:rPr>
            </w:pPr>
            <w:r w:rsidRPr="00180011">
              <w:rPr>
                <w:sz w:val="24"/>
                <w:szCs w:val="24"/>
              </w:rPr>
              <w:t>2</w:t>
            </w:r>
          </w:p>
        </w:tc>
      </w:tr>
      <w:tr w:rsidR="003F4B88" w:rsidTr="003F4B88">
        <w:tc>
          <w:tcPr>
            <w:tcW w:w="1101" w:type="dxa"/>
          </w:tcPr>
          <w:p w:rsidR="003F4B88" w:rsidRPr="00180011" w:rsidRDefault="003F4B88" w:rsidP="00180011">
            <w:pPr>
              <w:widowControl w:val="0"/>
              <w:ind w:firstLine="0"/>
              <w:jc w:val="center"/>
              <w:rPr>
                <w:sz w:val="24"/>
                <w:szCs w:val="24"/>
              </w:rPr>
            </w:pPr>
            <w:r w:rsidRPr="00180011">
              <w:rPr>
                <w:sz w:val="24"/>
                <w:szCs w:val="24"/>
              </w:rPr>
              <w:t>5</w:t>
            </w:r>
          </w:p>
        </w:tc>
        <w:tc>
          <w:tcPr>
            <w:tcW w:w="5811" w:type="dxa"/>
          </w:tcPr>
          <w:p w:rsidR="003F4B88" w:rsidRPr="00180011" w:rsidRDefault="003F4B88" w:rsidP="003F4B88">
            <w:pPr>
              <w:widowControl w:val="0"/>
              <w:ind w:firstLine="0"/>
              <w:jc w:val="left"/>
              <w:rPr>
                <w:sz w:val="24"/>
                <w:szCs w:val="24"/>
              </w:rPr>
            </w:pPr>
            <w:r w:rsidRPr="00180011">
              <w:rPr>
                <w:sz w:val="24"/>
                <w:szCs w:val="24"/>
              </w:rPr>
              <w:t xml:space="preserve">Линия связи </w:t>
            </w:r>
          </w:p>
        </w:tc>
        <w:tc>
          <w:tcPr>
            <w:tcW w:w="2941" w:type="dxa"/>
          </w:tcPr>
          <w:p w:rsidR="003F4B88" w:rsidRPr="00180011" w:rsidRDefault="00180011" w:rsidP="00180011">
            <w:pPr>
              <w:widowControl w:val="0"/>
              <w:ind w:firstLine="0"/>
              <w:jc w:val="center"/>
              <w:rPr>
                <w:sz w:val="24"/>
                <w:szCs w:val="24"/>
              </w:rPr>
            </w:pPr>
            <w:r w:rsidRPr="00180011">
              <w:rPr>
                <w:sz w:val="24"/>
                <w:szCs w:val="24"/>
              </w:rPr>
              <w:t>2</w:t>
            </w:r>
          </w:p>
        </w:tc>
      </w:tr>
    </w:tbl>
    <w:p w:rsidR="00180011" w:rsidRDefault="00180011" w:rsidP="003F4B88">
      <w:pPr>
        <w:widowControl w:val="0"/>
        <w:ind w:firstLine="708"/>
        <w:rPr>
          <w:sz w:val="24"/>
          <w:szCs w:val="24"/>
        </w:rPr>
      </w:pPr>
    </w:p>
    <w:p w:rsidR="003F4B88" w:rsidRPr="007948CB" w:rsidRDefault="00180011" w:rsidP="003F4B88">
      <w:pPr>
        <w:widowControl w:val="0"/>
        <w:ind w:firstLine="708"/>
        <w:rPr>
          <w:sz w:val="26"/>
          <w:szCs w:val="26"/>
        </w:rPr>
      </w:pPr>
      <w:r w:rsidRPr="007948CB">
        <w:rPr>
          <w:sz w:val="26"/>
          <w:szCs w:val="26"/>
        </w:rPr>
        <w:lastRenderedPageBreak/>
        <w:t>Необходимо соблюдать требования и ограничения, установленные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8F6E13" w:rsidRPr="007948CB" w:rsidRDefault="008F6E13" w:rsidP="008F6E13">
      <w:pPr>
        <w:widowControl w:val="0"/>
        <w:ind w:right="102"/>
        <w:rPr>
          <w:color w:val="000000"/>
          <w:sz w:val="26"/>
          <w:szCs w:val="26"/>
          <w:lang w:eastAsia="ru-RU"/>
        </w:rPr>
      </w:pPr>
      <w:r w:rsidRPr="007948CB">
        <w:rPr>
          <w:b/>
          <w:color w:val="000000"/>
          <w:sz w:val="26"/>
          <w:szCs w:val="26"/>
          <w:lang w:eastAsia="ru-RU"/>
        </w:rPr>
        <w:t>12. Начальная цена права на заключение договора о комплексном развитии жилой застройки</w:t>
      </w:r>
      <w:r w:rsidRPr="007948CB">
        <w:rPr>
          <w:color w:val="000000"/>
          <w:sz w:val="26"/>
          <w:szCs w:val="26"/>
          <w:lang w:eastAsia="ru-RU"/>
        </w:rPr>
        <w:t>: 43 </w:t>
      </w:r>
      <w:r w:rsidR="006457CB" w:rsidRPr="007948CB">
        <w:rPr>
          <w:color w:val="000000"/>
          <w:sz w:val="26"/>
          <w:szCs w:val="26"/>
          <w:lang w:eastAsia="ru-RU"/>
        </w:rPr>
        <w:t>133</w:t>
      </w:r>
      <w:r w:rsidRPr="007948CB">
        <w:rPr>
          <w:color w:val="000000"/>
          <w:sz w:val="26"/>
          <w:szCs w:val="26"/>
          <w:lang w:eastAsia="ru-RU"/>
        </w:rPr>
        <w:t> </w:t>
      </w:r>
      <w:r w:rsidR="006457CB" w:rsidRPr="007948CB">
        <w:rPr>
          <w:color w:val="000000"/>
          <w:sz w:val="26"/>
          <w:szCs w:val="26"/>
          <w:lang w:eastAsia="ru-RU"/>
        </w:rPr>
        <w:t>168</w:t>
      </w:r>
      <w:r w:rsidRPr="007948CB">
        <w:rPr>
          <w:color w:val="000000"/>
          <w:sz w:val="26"/>
          <w:szCs w:val="26"/>
          <w:lang w:eastAsia="ru-RU"/>
        </w:rPr>
        <w:t xml:space="preserve">,00 (сорок три миллиона </w:t>
      </w:r>
      <w:r w:rsidR="006457CB" w:rsidRPr="007948CB">
        <w:rPr>
          <w:color w:val="000000"/>
          <w:sz w:val="26"/>
          <w:szCs w:val="26"/>
          <w:lang w:eastAsia="ru-RU"/>
        </w:rPr>
        <w:t xml:space="preserve">сто тридцать три </w:t>
      </w:r>
      <w:r w:rsidRPr="007948CB">
        <w:rPr>
          <w:color w:val="000000"/>
          <w:sz w:val="26"/>
          <w:szCs w:val="26"/>
          <w:lang w:eastAsia="ru-RU"/>
        </w:rPr>
        <w:t xml:space="preserve">тысячи </w:t>
      </w:r>
      <w:r w:rsidR="006457CB" w:rsidRPr="007948CB">
        <w:rPr>
          <w:color w:val="000000"/>
          <w:sz w:val="26"/>
          <w:szCs w:val="26"/>
          <w:lang w:eastAsia="ru-RU"/>
        </w:rPr>
        <w:t>сто шестьдесят восемь</w:t>
      </w:r>
      <w:r w:rsidRPr="007948CB">
        <w:rPr>
          <w:color w:val="000000"/>
          <w:sz w:val="26"/>
          <w:szCs w:val="26"/>
          <w:lang w:eastAsia="ru-RU"/>
        </w:rPr>
        <w:t>) рублей.</w:t>
      </w:r>
    </w:p>
    <w:p w:rsidR="008F6E13" w:rsidRPr="007948CB" w:rsidRDefault="008F6E13" w:rsidP="008F6E13">
      <w:pPr>
        <w:widowControl w:val="0"/>
        <w:ind w:right="102"/>
        <w:rPr>
          <w:color w:val="000000"/>
          <w:sz w:val="26"/>
          <w:szCs w:val="26"/>
          <w:lang w:eastAsia="ru-RU"/>
        </w:rPr>
      </w:pPr>
      <w:r w:rsidRPr="007948CB">
        <w:rPr>
          <w:b/>
          <w:color w:val="000000"/>
          <w:sz w:val="26"/>
          <w:szCs w:val="26"/>
          <w:lang w:eastAsia="ru-RU"/>
        </w:rPr>
        <w:t>13. «Шаг аукциона»:</w:t>
      </w:r>
      <w:r w:rsidRPr="007948CB">
        <w:rPr>
          <w:color w:val="000000"/>
          <w:sz w:val="26"/>
          <w:szCs w:val="26"/>
          <w:lang w:eastAsia="ru-RU"/>
        </w:rPr>
        <w:t xml:space="preserve"> 2 1</w:t>
      </w:r>
      <w:r w:rsidR="00B94975" w:rsidRPr="007948CB">
        <w:rPr>
          <w:color w:val="000000"/>
          <w:sz w:val="26"/>
          <w:szCs w:val="26"/>
          <w:lang w:eastAsia="ru-RU"/>
        </w:rPr>
        <w:t>56</w:t>
      </w:r>
      <w:r w:rsidRPr="007948CB">
        <w:rPr>
          <w:color w:val="000000"/>
          <w:sz w:val="26"/>
          <w:szCs w:val="26"/>
          <w:lang w:eastAsia="ru-RU"/>
        </w:rPr>
        <w:t> </w:t>
      </w:r>
      <w:r w:rsidR="00B94975" w:rsidRPr="007948CB">
        <w:rPr>
          <w:color w:val="000000"/>
          <w:sz w:val="26"/>
          <w:szCs w:val="26"/>
          <w:lang w:eastAsia="ru-RU"/>
        </w:rPr>
        <w:t>658</w:t>
      </w:r>
      <w:r w:rsidRPr="007948CB">
        <w:rPr>
          <w:color w:val="000000"/>
          <w:sz w:val="26"/>
          <w:szCs w:val="26"/>
          <w:lang w:eastAsia="ru-RU"/>
        </w:rPr>
        <w:t xml:space="preserve">,00 (два миллиона сто </w:t>
      </w:r>
      <w:r w:rsidR="00B94975" w:rsidRPr="007948CB">
        <w:rPr>
          <w:color w:val="000000"/>
          <w:sz w:val="26"/>
          <w:szCs w:val="26"/>
          <w:lang w:eastAsia="ru-RU"/>
        </w:rPr>
        <w:t xml:space="preserve">пятьдесят </w:t>
      </w:r>
      <w:r w:rsidRPr="007948CB">
        <w:rPr>
          <w:color w:val="000000"/>
          <w:sz w:val="26"/>
          <w:szCs w:val="26"/>
          <w:lang w:eastAsia="ru-RU"/>
        </w:rPr>
        <w:t xml:space="preserve">шесть тысяч </w:t>
      </w:r>
      <w:r w:rsidR="00B94975" w:rsidRPr="007948CB">
        <w:rPr>
          <w:color w:val="000000"/>
          <w:sz w:val="26"/>
          <w:szCs w:val="26"/>
          <w:lang w:eastAsia="ru-RU"/>
        </w:rPr>
        <w:t>шестьсот</w:t>
      </w:r>
      <w:r w:rsidRPr="007948CB">
        <w:rPr>
          <w:color w:val="000000"/>
          <w:sz w:val="26"/>
          <w:szCs w:val="26"/>
          <w:lang w:eastAsia="ru-RU"/>
        </w:rPr>
        <w:t xml:space="preserve"> пятьдесят </w:t>
      </w:r>
      <w:r w:rsidR="00B94975" w:rsidRPr="007948CB">
        <w:rPr>
          <w:color w:val="000000"/>
          <w:sz w:val="26"/>
          <w:szCs w:val="26"/>
          <w:lang w:eastAsia="ru-RU"/>
        </w:rPr>
        <w:t>восемь</w:t>
      </w:r>
      <w:r w:rsidRPr="007948CB">
        <w:rPr>
          <w:color w:val="000000"/>
          <w:sz w:val="26"/>
          <w:szCs w:val="26"/>
          <w:lang w:eastAsia="ru-RU"/>
        </w:rPr>
        <w:t>) рубл</w:t>
      </w:r>
      <w:r w:rsidR="00B94975" w:rsidRPr="007948CB">
        <w:rPr>
          <w:color w:val="000000"/>
          <w:sz w:val="26"/>
          <w:szCs w:val="26"/>
          <w:lang w:eastAsia="ru-RU"/>
        </w:rPr>
        <w:t>ей</w:t>
      </w:r>
      <w:r w:rsidRPr="007948CB">
        <w:rPr>
          <w:color w:val="000000"/>
          <w:sz w:val="26"/>
          <w:szCs w:val="26"/>
          <w:lang w:eastAsia="ru-RU"/>
        </w:rPr>
        <w:t>.</w:t>
      </w:r>
    </w:p>
    <w:p w:rsidR="008F6E13" w:rsidRPr="007948CB" w:rsidRDefault="008F6E13" w:rsidP="008F6E13">
      <w:pPr>
        <w:widowControl w:val="0"/>
        <w:ind w:right="102"/>
        <w:rPr>
          <w:b/>
          <w:color w:val="000000"/>
          <w:sz w:val="26"/>
          <w:szCs w:val="26"/>
          <w:lang w:eastAsia="ru-RU"/>
        </w:rPr>
      </w:pPr>
      <w:r w:rsidRPr="007948CB">
        <w:rPr>
          <w:b/>
          <w:color w:val="000000"/>
          <w:sz w:val="26"/>
          <w:szCs w:val="26"/>
          <w:lang w:eastAsia="ru-RU"/>
        </w:rPr>
        <w:t>14. Размер задатка, срок и порядок его внесения:</w:t>
      </w:r>
    </w:p>
    <w:p w:rsidR="008F6E13" w:rsidRPr="007948CB" w:rsidRDefault="008F6E13" w:rsidP="008F6E13">
      <w:pPr>
        <w:widowControl w:val="0"/>
        <w:ind w:right="102"/>
        <w:rPr>
          <w:color w:val="000000"/>
          <w:sz w:val="26"/>
          <w:szCs w:val="26"/>
          <w:lang w:eastAsia="ru-RU"/>
        </w:rPr>
      </w:pPr>
      <w:r w:rsidRPr="007948CB">
        <w:rPr>
          <w:color w:val="000000"/>
          <w:sz w:val="26"/>
          <w:szCs w:val="26"/>
          <w:lang w:eastAsia="ru-RU"/>
        </w:rPr>
        <w:t>Размер задатка: 8 6</w:t>
      </w:r>
      <w:r w:rsidR="00B94975" w:rsidRPr="007948CB">
        <w:rPr>
          <w:color w:val="000000"/>
          <w:sz w:val="26"/>
          <w:szCs w:val="26"/>
          <w:lang w:eastAsia="ru-RU"/>
        </w:rPr>
        <w:t>2</w:t>
      </w:r>
      <w:r w:rsidRPr="007948CB">
        <w:rPr>
          <w:color w:val="000000"/>
          <w:sz w:val="26"/>
          <w:szCs w:val="26"/>
          <w:lang w:eastAsia="ru-RU"/>
        </w:rPr>
        <w:t>6 6</w:t>
      </w:r>
      <w:r w:rsidR="00B94975" w:rsidRPr="007948CB">
        <w:rPr>
          <w:color w:val="000000"/>
          <w:sz w:val="26"/>
          <w:szCs w:val="26"/>
          <w:lang w:eastAsia="ru-RU"/>
        </w:rPr>
        <w:t>33</w:t>
      </w:r>
      <w:r w:rsidRPr="007948CB">
        <w:rPr>
          <w:color w:val="000000"/>
          <w:sz w:val="26"/>
          <w:szCs w:val="26"/>
          <w:lang w:eastAsia="ru-RU"/>
        </w:rPr>
        <w:t xml:space="preserve">,00 (восемь миллионов шестьсот </w:t>
      </w:r>
      <w:r w:rsidR="00B94975" w:rsidRPr="007948CB">
        <w:rPr>
          <w:color w:val="000000"/>
          <w:sz w:val="26"/>
          <w:szCs w:val="26"/>
          <w:lang w:eastAsia="ru-RU"/>
        </w:rPr>
        <w:t>двадцать</w:t>
      </w:r>
      <w:r w:rsidRPr="007948CB">
        <w:rPr>
          <w:color w:val="000000"/>
          <w:sz w:val="26"/>
          <w:szCs w:val="26"/>
          <w:lang w:eastAsia="ru-RU"/>
        </w:rPr>
        <w:t xml:space="preserve"> шесть тысяч шестьсот </w:t>
      </w:r>
      <w:r w:rsidR="00B94975" w:rsidRPr="007948CB">
        <w:rPr>
          <w:color w:val="000000"/>
          <w:sz w:val="26"/>
          <w:szCs w:val="26"/>
          <w:lang w:eastAsia="ru-RU"/>
        </w:rPr>
        <w:t>тридцать три</w:t>
      </w:r>
      <w:r w:rsidRPr="007948CB">
        <w:rPr>
          <w:color w:val="000000"/>
          <w:sz w:val="26"/>
          <w:szCs w:val="26"/>
          <w:lang w:eastAsia="ru-RU"/>
        </w:rPr>
        <w:t>) рубл</w:t>
      </w:r>
      <w:r w:rsidR="00B94975" w:rsidRPr="007948CB">
        <w:rPr>
          <w:color w:val="000000"/>
          <w:sz w:val="26"/>
          <w:szCs w:val="26"/>
          <w:lang w:eastAsia="ru-RU"/>
        </w:rPr>
        <w:t>я</w:t>
      </w:r>
      <w:r w:rsidRPr="007948CB">
        <w:rPr>
          <w:color w:val="000000"/>
          <w:sz w:val="26"/>
          <w:szCs w:val="26"/>
          <w:lang w:eastAsia="ru-RU"/>
        </w:rPr>
        <w:t>.</w:t>
      </w:r>
    </w:p>
    <w:p w:rsidR="008F6E13" w:rsidRPr="007948CB" w:rsidRDefault="008F6E13" w:rsidP="008F6E13">
      <w:pPr>
        <w:widowControl w:val="0"/>
        <w:ind w:right="102"/>
        <w:rPr>
          <w:color w:val="000000"/>
          <w:sz w:val="26"/>
          <w:szCs w:val="26"/>
          <w:lang w:eastAsia="ru-RU"/>
        </w:rPr>
      </w:pPr>
      <w:r w:rsidRPr="007948CB">
        <w:rPr>
          <w:color w:val="000000"/>
          <w:sz w:val="26"/>
          <w:szCs w:val="26"/>
          <w:lang w:eastAsia="ru-RU"/>
        </w:rPr>
        <w:t>Задаток вносится заявителем единым платежом на расчетный счет</w:t>
      </w:r>
      <w:r w:rsidR="00180011" w:rsidRPr="007948CB">
        <w:rPr>
          <w:color w:val="000000"/>
          <w:sz w:val="26"/>
          <w:szCs w:val="26"/>
          <w:lang w:eastAsia="ru-RU"/>
        </w:rPr>
        <w:t>,</w:t>
      </w:r>
      <w:r w:rsidRPr="007948CB">
        <w:rPr>
          <w:color w:val="000000"/>
          <w:sz w:val="26"/>
          <w:szCs w:val="26"/>
          <w:lang w:eastAsia="ru-RU"/>
        </w:rPr>
        <w:t xml:space="preserve"> </w:t>
      </w:r>
      <w:r w:rsidR="001A6110" w:rsidRPr="007948CB">
        <w:rPr>
          <w:color w:val="000000"/>
          <w:sz w:val="26"/>
          <w:szCs w:val="26"/>
          <w:lang w:eastAsia="ru-RU"/>
        </w:rPr>
        <w:t>указанный в извещении</w:t>
      </w:r>
      <w:r w:rsidR="00E01567" w:rsidRPr="007948CB">
        <w:rPr>
          <w:color w:val="000000"/>
          <w:sz w:val="26"/>
          <w:szCs w:val="26"/>
          <w:lang w:eastAsia="ru-RU"/>
        </w:rPr>
        <w:t>,</w:t>
      </w:r>
      <w:r w:rsidRPr="007948CB">
        <w:rPr>
          <w:color w:val="000000"/>
          <w:sz w:val="26"/>
          <w:szCs w:val="26"/>
          <w:lang w:eastAsia="ru-RU"/>
        </w:rPr>
        <w:t xml:space="preserve"> до дня окончания срока приема заявок.</w:t>
      </w:r>
    </w:p>
    <w:p w:rsidR="008C7316" w:rsidRPr="007948CB" w:rsidRDefault="008C7316" w:rsidP="008C7316">
      <w:pPr>
        <w:widowControl w:val="0"/>
        <w:rPr>
          <w:sz w:val="26"/>
          <w:szCs w:val="26"/>
        </w:rPr>
      </w:pPr>
      <w:r w:rsidRPr="007948CB">
        <w:rPr>
          <w:sz w:val="26"/>
          <w:szCs w:val="26"/>
        </w:rPr>
        <w:t xml:space="preserve">Для участия в аукционе заявитель вносит задаток на расчетный счет Организатора аукциона: Управление Федерального казначейства по Амурской области (Комитет по управлению имуществом муниципального образования города Благовещенска, </w:t>
      </w:r>
      <w:proofErr w:type="spellStart"/>
      <w:r w:rsidRPr="007948CB">
        <w:rPr>
          <w:sz w:val="26"/>
          <w:szCs w:val="26"/>
        </w:rPr>
        <w:t>л.с</w:t>
      </w:r>
      <w:proofErr w:type="spellEnd"/>
      <w:r w:rsidRPr="007948CB">
        <w:rPr>
          <w:sz w:val="26"/>
          <w:szCs w:val="26"/>
        </w:rPr>
        <w:t xml:space="preserve">. 05233008540), ИНН 2801010685, КПП 280101001, </w:t>
      </w:r>
      <w:proofErr w:type="gramStart"/>
      <w:r w:rsidRPr="007948CB">
        <w:rPr>
          <w:sz w:val="26"/>
          <w:szCs w:val="26"/>
        </w:rPr>
        <w:t>р</w:t>
      </w:r>
      <w:proofErr w:type="gramEnd"/>
      <w:r w:rsidRPr="007948CB">
        <w:rPr>
          <w:sz w:val="26"/>
          <w:szCs w:val="26"/>
        </w:rPr>
        <w:t>/с № 03232643107010002300, в Отделении Благовещенск //УФК по Амурской области г. Благовещенск, БИК 011012100, к/с 40102810245370000015, код ОКТМО 10701000.</w:t>
      </w:r>
    </w:p>
    <w:p w:rsidR="00741B6C" w:rsidRPr="007948CB" w:rsidRDefault="00741B6C" w:rsidP="00741B6C">
      <w:pPr>
        <w:widowControl w:val="0"/>
        <w:ind w:right="102"/>
        <w:rPr>
          <w:color w:val="000000"/>
          <w:sz w:val="26"/>
          <w:szCs w:val="26"/>
          <w:lang w:eastAsia="ru-RU"/>
        </w:rPr>
      </w:pPr>
      <w:r w:rsidRPr="007948CB">
        <w:rPr>
          <w:color w:val="000000"/>
          <w:sz w:val="26"/>
          <w:szCs w:val="26"/>
          <w:lang w:eastAsia="ru-RU"/>
        </w:rPr>
        <w:t xml:space="preserve">Назначение платежа: задаток за участие в аукционе на право заключения договора о </w:t>
      </w:r>
      <w:r w:rsidR="00E01567" w:rsidRPr="007948CB">
        <w:rPr>
          <w:color w:val="000000"/>
          <w:sz w:val="26"/>
          <w:szCs w:val="26"/>
          <w:lang w:eastAsia="ru-RU"/>
        </w:rPr>
        <w:t>КРТ</w:t>
      </w:r>
      <w:r w:rsidRPr="007948CB">
        <w:rPr>
          <w:color w:val="000000"/>
          <w:sz w:val="26"/>
          <w:szCs w:val="26"/>
          <w:lang w:eastAsia="ru-RU"/>
        </w:rPr>
        <w:t xml:space="preserve"> в квартале</w:t>
      </w:r>
      <w:r w:rsidR="00E01567" w:rsidRPr="007948CB">
        <w:rPr>
          <w:color w:val="000000"/>
          <w:sz w:val="26"/>
          <w:szCs w:val="26"/>
          <w:lang w:eastAsia="ru-RU"/>
        </w:rPr>
        <w:t xml:space="preserve"> 352</w:t>
      </w:r>
      <w:r w:rsidRPr="007948CB">
        <w:rPr>
          <w:color w:val="000000"/>
          <w:sz w:val="26"/>
          <w:szCs w:val="26"/>
          <w:lang w:eastAsia="ru-RU"/>
        </w:rPr>
        <w:t>.</w:t>
      </w:r>
    </w:p>
    <w:p w:rsidR="00741B6C" w:rsidRPr="007948CB" w:rsidRDefault="00741B6C" w:rsidP="00741B6C">
      <w:pPr>
        <w:widowControl w:val="0"/>
        <w:ind w:right="102"/>
        <w:rPr>
          <w:color w:val="000000"/>
          <w:sz w:val="26"/>
          <w:szCs w:val="26"/>
          <w:lang w:eastAsia="ru-RU"/>
        </w:rPr>
      </w:pPr>
      <w:r w:rsidRPr="007948CB">
        <w:rPr>
          <w:color w:val="000000"/>
          <w:sz w:val="26"/>
          <w:szCs w:val="26"/>
          <w:lang w:eastAsia="ru-RU"/>
        </w:rPr>
        <w:t>Средства платежа – денежные средства в валюте РФ (рубли).</w:t>
      </w:r>
    </w:p>
    <w:p w:rsidR="00741B6C" w:rsidRPr="007948CB" w:rsidRDefault="00741B6C" w:rsidP="00741B6C">
      <w:pPr>
        <w:widowControl w:val="0"/>
        <w:ind w:right="102"/>
        <w:rPr>
          <w:color w:val="000000"/>
          <w:sz w:val="26"/>
          <w:szCs w:val="26"/>
          <w:lang w:eastAsia="ru-RU"/>
        </w:rPr>
      </w:pPr>
      <w:r w:rsidRPr="007948CB">
        <w:rPr>
          <w:color w:val="000000"/>
          <w:sz w:val="26"/>
          <w:szCs w:val="26"/>
          <w:lang w:eastAsia="ru-RU"/>
        </w:rPr>
        <w:t>Документом, подтверждающим поступление задатка на участие в аукционе на счет, указанный в настоящем пункте, является выписка из лицевого счета для учета операций со средствами, поступающими во временное распоряжение организатора аукциона.</w:t>
      </w:r>
    </w:p>
    <w:p w:rsidR="00741B6C" w:rsidRPr="007948CB" w:rsidRDefault="00741B6C" w:rsidP="00741B6C">
      <w:pPr>
        <w:widowControl w:val="0"/>
        <w:ind w:right="102"/>
        <w:rPr>
          <w:color w:val="000000"/>
          <w:sz w:val="26"/>
          <w:szCs w:val="26"/>
          <w:lang w:eastAsia="ru-RU"/>
        </w:rPr>
      </w:pPr>
      <w:r w:rsidRPr="007948CB">
        <w:rPr>
          <w:color w:val="000000"/>
          <w:sz w:val="26"/>
          <w:szCs w:val="26"/>
          <w:lang w:eastAsia="ru-RU"/>
        </w:rPr>
        <w:t>Представление документов, подтверждающих внесение задатка, признается заключением соглашения о задатке.</w:t>
      </w:r>
    </w:p>
    <w:p w:rsidR="004B20BA" w:rsidRPr="007948CB" w:rsidRDefault="00AF436D" w:rsidP="00BF1B94">
      <w:pPr>
        <w:widowControl w:val="0"/>
        <w:ind w:right="102"/>
        <w:rPr>
          <w:color w:val="000000"/>
          <w:sz w:val="26"/>
          <w:szCs w:val="26"/>
          <w:lang w:eastAsia="ru-RU"/>
        </w:rPr>
      </w:pPr>
      <w:r w:rsidRPr="007948CB">
        <w:rPr>
          <w:b/>
          <w:color w:val="000000"/>
          <w:sz w:val="26"/>
          <w:szCs w:val="26"/>
          <w:lang w:eastAsia="ru-RU"/>
        </w:rPr>
        <w:t>1</w:t>
      </w:r>
      <w:r w:rsidR="00755166" w:rsidRPr="007948CB">
        <w:rPr>
          <w:b/>
          <w:color w:val="000000"/>
          <w:sz w:val="26"/>
          <w:szCs w:val="26"/>
          <w:lang w:eastAsia="ru-RU"/>
        </w:rPr>
        <w:t>5</w:t>
      </w:r>
      <w:r w:rsidRPr="007948CB">
        <w:rPr>
          <w:b/>
          <w:color w:val="000000"/>
          <w:sz w:val="26"/>
          <w:szCs w:val="26"/>
          <w:lang w:eastAsia="ru-RU"/>
        </w:rPr>
        <w:t>. Требования к содержанию и форме заявки на участие в аукционе:</w:t>
      </w:r>
    </w:p>
    <w:p w:rsidR="00947E6C" w:rsidRPr="007948CB" w:rsidRDefault="00947E6C" w:rsidP="00947E6C">
      <w:pPr>
        <w:widowControl w:val="0"/>
        <w:ind w:right="102"/>
        <w:rPr>
          <w:color w:val="000000"/>
          <w:sz w:val="26"/>
          <w:szCs w:val="26"/>
          <w:lang w:eastAsia="ru-RU"/>
        </w:rPr>
      </w:pPr>
      <w:r w:rsidRPr="007948CB">
        <w:rPr>
          <w:color w:val="000000"/>
          <w:sz w:val="26"/>
          <w:szCs w:val="26"/>
          <w:lang w:eastAsia="ru-RU"/>
        </w:rPr>
        <w:t>Для участия в торгах заявитель представляет организатору торгов в установленный в извещении о проведении торгов срок и в предусмотренном в таком извещении порядке следующие документы:</w:t>
      </w:r>
    </w:p>
    <w:p w:rsidR="00947E6C" w:rsidRPr="007948CB" w:rsidRDefault="00947E6C" w:rsidP="00947E6C">
      <w:pPr>
        <w:widowControl w:val="0"/>
        <w:ind w:right="102"/>
        <w:rPr>
          <w:color w:val="000000"/>
          <w:sz w:val="26"/>
          <w:szCs w:val="26"/>
          <w:lang w:eastAsia="ru-RU"/>
        </w:rPr>
      </w:pPr>
      <w:r w:rsidRPr="007948CB">
        <w:rPr>
          <w:color w:val="000000"/>
          <w:sz w:val="26"/>
          <w:szCs w:val="26"/>
          <w:lang w:eastAsia="ru-RU"/>
        </w:rPr>
        <w:t>а) заявка на участие в торгах</w:t>
      </w:r>
      <w:r w:rsidR="00CF39E2" w:rsidRPr="007948CB">
        <w:rPr>
          <w:color w:val="000000"/>
          <w:sz w:val="26"/>
          <w:szCs w:val="26"/>
          <w:lang w:eastAsia="ru-RU"/>
        </w:rPr>
        <w:t>. З</w:t>
      </w:r>
      <w:r w:rsidRPr="007948CB">
        <w:rPr>
          <w:color w:val="000000"/>
          <w:sz w:val="26"/>
          <w:szCs w:val="26"/>
          <w:lang w:eastAsia="ru-RU"/>
        </w:rPr>
        <w:t>аявка должна быть заполнена по форме, согласно прилагаемому бланку заявки, с указанием реквизитов счета для возврата задатка, адреса электронной почты заявителя. Заявка должна быть заверена подписью и печатью в соответствии с требованиями законодательства</w:t>
      </w:r>
    </w:p>
    <w:p w:rsidR="00947E6C" w:rsidRPr="007948CB" w:rsidRDefault="00947E6C" w:rsidP="00947E6C">
      <w:pPr>
        <w:widowControl w:val="0"/>
        <w:ind w:right="102"/>
        <w:rPr>
          <w:color w:val="000000"/>
          <w:sz w:val="26"/>
          <w:szCs w:val="26"/>
          <w:lang w:eastAsia="ru-RU"/>
        </w:rPr>
      </w:pPr>
      <w:r w:rsidRPr="007948CB">
        <w:rPr>
          <w:color w:val="000000"/>
          <w:sz w:val="26"/>
          <w:szCs w:val="26"/>
          <w:lang w:eastAsia="ru-RU"/>
        </w:rPr>
        <w:t>б) выписка из Единого государственного реестра юридических лиц;</w:t>
      </w:r>
    </w:p>
    <w:p w:rsidR="005A4A80" w:rsidRPr="007948CB" w:rsidRDefault="00947E6C" w:rsidP="00947E6C">
      <w:pPr>
        <w:widowControl w:val="0"/>
        <w:ind w:right="102"/>
        <w:rPr>
          <w:color w:val="000000"/>
          <w:sz w:val="26"/>
          <w:szCs w:val="26"/>
          <w:lang w:eastAsia="ru-RU"/>
        </w:rPr>
      </w:pPr>
      <w:proofErr w:type="gramStart"/>
      <w:r w:rsidRPr="007948CB">
        <w:rPr>
          <w:color w:val="000000"/>
          <w:sz w:val="26"/>
          <w:szCs w:val="26"/>
          <w:lang w:eastAsia="ru-RU"/>
        </w:rPr>
        <w:t xml:space="preserve">в) </w:t>
      </w:r>
      <w:r w:rsidR="009C1388" w:rsidRPr="007948CB">
        <w:rPr>
          <w:color w:val="000000"/>
          <w:sz w:val="26"/>
          <w:szCs w:val="26"/>
          <w:lang w:eastAsia="ru-RU"/>
        </w:rPr>
        <w:t>удостоверенные в установленном порядке копии выданных за последние пять лет до даты проведения аукциона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w:t>
      </w:r>
      <w:proofErr w:type="gramEnd"/>
      <w:r w:rsidR="009C1388" w:rsidRPr="007948CB">
        <w:rPr>
          <w:color w:val="000000"/>
          <w:sz w:val="26"/>
          <w:szCs w:val="26"/>
          <w:lang w:eastAsia="ru-RU"/>
        </w:rPr>
        <w:t xml:space="preserve"> основного общества выступали в качестве застройщика, и (или) технического заказчика, и (или) генерального подрядчика в соответствии с договором строительного подряда, и составляющие в совокупном объеме не менее десяти </w:t>
      </w:r>
      <w:r w:rsidR="009C1388" w:rsidRPr="007948CB">
        <w:rPr>
          <w:color w:val="000000"/>
          <w:sz w:val="26"/>
          <w:szCs w:val="26"/>
          <w:lang w:eastAsia="ru-RU"/>
        </w:rPr>
        <w:lastRenderedPageBreak/>
        <w:t xml:space="preserve">процентов </w:t>
      </w:r>
      <w:r w:rsidR="00E01567" w:rsidRPr="007948CB">
        <w:rPr>
          <w:color w:val="000000"/>
          <w:sz w:val="26"/>
          <w:szCs w:val="26"/>
          <w:lang w:eastAsia="ru-RU"/>
        </w:rPr>
        <w:t xml:space="preserve">(8 992,2 </w:t>
      </w:r>
      <w:proofErr w:type="spellStart"/>
      <w:r w:rsidR="00E01567" w:rsidRPr="007948CB">
        <w:rPr>
          <w:color w:val="000000"/>
          <w:sz w:val="26"/>
          <w:szCs w:val="26"/>
          <w:lang w:eastAsia="ru-RU"/>
        </w:rPr>
        <w:t>кв</w:t>
      </w:r>
      <w:proofErr w:type="gramStart"/>
      <w:r w:rsidR="00E01567" w:rsidRPr="007948CB">
        <w:rPr>
          <w:color w:val="000000"/>
          <w:sz w:val="26"/>
          <w:szCs w:val="26"/>
          <w:lang w:eastAsia="ru-RU"/>
        </w:rPr>
        <w:t>.м</w:t>
      </w:r>
      <w:proofErr w:type="spellEnd"/>
      <w:proofErr w:type="gramEnd"/>
      <w:r w:rsidR="00E01567" w:rsidRPr="007948CB">
        <w:rPr>
          <w:color w:val="000000"/>
          <w:sz w:val="26"/>
          <w:szCs w:val="26"/>
          <w:lang w:eastAsia="ru-RU"/>
        </w:rPr>
        <w:t xml:space="preserve">) </w:t>
      </w:r>
      <w:r w:rsidR="009C1388" w:rsidRPr="007948CB">
        <w:rPr>
          <w:color w:val="000000"/>
          <w:sz w:val="26"/>
          <w:szCs w:val="26"/>
          <w:lang w:eastAsia="ru-RU"/>
        </w:rPr>
        <w:t>от объема строительства, предусмотренного решением о комплексном развитии территории жилой застройки</w:t>
      </w:r>
      <w:r w:rsidR="00E01567" w:rsidRPr="007948CB">
        <w:rPr>
          <w:color w:val="000000"/>
          <w:sz w:val="26"/>
          <w:szCs w:val="26"/>
          <w:lang w:eastAsia="ru-RU"/>
        </w:rPr>
        <w:t xml:space="preserve"> (89 922 </w:t>
      </w:r>
      <w:proofErr w:type="spellStart"/>
      <w:r w:rsidR="00E01567" w:rsidRPr="007948CB">
        <w:rPr>
          <w:color w:val="000000"/>
          <w:sz w:val="26"/>
          <w:szCs w:val="26"/>
          <w:lang w:eastAsia="ru-RU"/>
        </w:rPr>
        <w:t>кв.м</w:t>
      </w:r>
      <w:proofErr w:type="spellEnd"/>
      <w:r w:rsidR="00E01567" w:rsidRPr="007948CB">
        <w:rPr>
          <w:color w:val="000000"/>
          <w:sz w:val="26"/>
          <w:szCs w:val="26"/>
          <w:lang w:eastAsia="ru-RU"/>
        </w:rPr>
        <w:t>)</w:t>
      </w:r>
      <w:r w:rsidRPr="007948CB">
        <w:rPr>
          <w:color w:val="000000"/>
          <w:sz w:val="26"/>
          <w:szCs w:val="26"/>
          <w:lang w:eastAsia="ru-RU"/>
        </w:rPr>
        <w:t>;</w:t>
      </w:r>
      <w:r w:rsidR="00BE4F91" w:rsidRPr="007948CB">
        <w:rPr>
          <w:color w:val="000000"/>
          <w:sz w:val="26"/>
          <w:szCs w:val="26"/>
          <w:lang w:eastAsia="ru-RU"/>
        </w:rPr>
        <w:t xml:space="preserve"> </w:t>
      </w:r>
    </w:p>
    <w:p w:rsidR="00947E6C" w:rsidRPr="007948CB" w:rsidRDefault="00947E6C" w:rsidP="00016AAA">
      <w:pPr>
        <w:autoSpaceDE w:val="0"/>
        <w:autoSpaceDN w:val="0"/>
        <w:adjustRightInd w:val="0"/>
        <w:rPr>
          <w:color w:val="000000"/>
          <w:sz w:val="26"/>
          <w:szCs w:val="26"/>
          <w:lang w:eastAsia="ru-RU"/>
        </w:rPr>
      </w:pPr>
      <w:proofErr w:type="gramStart"/>
      <w:r w:rsidRPr="007948CB">
        <w:rPr>
          <w:color w:val="000000"/>
          <w:sz w:val="26"/>
          <w:szCs w:val="26"/>
          <w:lang w:eastAsia="ru-RU"/>
        </w:rPr>
        <w:t>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7948CB">
        <w:rPr>
          <w:color w:val="000000"/>
          <w:sz w:val="26"/>
          <w:szCs w:val="26"/>
          <w:lang w:eastAsia="ru-RU"/>
        </w:rPr>
        <w:t xml:space="preserve"> признании обязанности </w:t>
      </w:r>
      <w:proofErr w:type="gramStart"/>
      <w:r w:rsidRPr="007948CB">
        <w:rPr>
          <w:color w:val="000000"/>
          <w:sz w:val="26"/>
          <w:szCs w:val="26"/>
          <w:lang w:eastAsia="ru-RU"/>
        </w:rPr>
        <w:t>заявителя</w:t>
      </w:r>
      <w:proofErr w:type="gramEnd"/>
      <w:r w:rsidRPr="007948CB">
        <w:rPr>
          <w:color w:val="000000"/>
          <w:sz w:val="26"/>
          <w:szCs w:val="26"/>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w:t>
      </w:r>
      <w:r w:rsidR="00142752" w:rsidRPr="007948CB">
        <w:rPr>
          <w:color w:val="000000"/>
          <w:sz w:val="26"/>
          <w:szCs w:val="26"/>
          <w:lang w:eastAsia="ru-RU"/>
        </w:rPr>
        <w:t>–</w:t>
      </w:r>
      <w:r w:rsidRPr="007948CB">
        <w:rPr>
          <w:color w:val="000000"/>
          <w:sz w:val="26"/>
          <w:szCs w:val="26"/>
          <w:lang w:eastAsia="ru-RU"/>
        </w:rPr>
        <w:t xml:space="preserve"> юридическому</w:t>
      </w:r>
      <w:r w:rsidR="00142752" w:rsidRPr="007948CB">
        <w:rPr>
          <w:color w:val="000000"/>
          <w:sz w:val="26"/>
          <w:szCs w:val="26"/>
          <w:lang w:eastAsia="ru-RU"/>
        </w:rPr>
        <w:t xml:space="preserve"> </w:t>
      </w:r>
      <w:r w:rsidRPr="007948CB">
        <w:rPr>
          <w:color w:val="000000"/>
          <w:sz w:val="26"/>
          <w:szCs w:val="26"/>
          <w:lang w:eastAsia="ru-RU"/>
        </w:rPr>
        <w:t>лицу или превышает его, что является условием для возбуждения производства по делу о банкротстве в соот</w:t>
      </w:r>
      <w:r w:rsidR="00142752" w:rsidRPr="007948CB">
        <w:rPr>
          <w:color w:val="000000"/>
          <w:sz w:val="26"/>
          <w:szCs w:val="26"/>
          <w:lang w:eastAsia="ru-RU"/>
        </w:rPr>
        <w:t xml:space="preserve">ветствии с Федеральным законом </w:t>
      </w:r>
      <w:r w:rsidR="0015313D" w:rsidRPr="007948CB">
        <w:rPr>
          <w:color w:val="000000"/>
          <w:sz w:val="26"/>
          <w:szCs w:val="26"/>
          <w:lang w:eastAsia="ru-RU"/>
        </w:rPr>
        <w:t xml:space="preserve">от 26.10.2002 № 127-ФЗ </w:t>
      </w:r>
      <w:r w:rsidR="00142752" w:rsidRPr="007948CB">
        <w:rPr>
          <w:color w:val="000000"/>
          <w:sz w:val="26"/>
          <w:szCs w:val="26"/>
          <w:lang w:eastAsia="ru-RU"/>
        </w:rPr>
        <w:t>«</w:t>
      </w:r>
      <w:r w:rsidRPr="007948CB">
        <w:rPr>
          <w:color w:val="000000"/>
          <w:sz w:val="26"/>
          <w:szCs w:val="26"/>
          <w:lang w:eastAsia="ru-RU"/>
        </w:rPr>
        <w:t>О несостоятельности (банкротстве)</w:t>
      </w:r>
      <w:r w:rsidR="00142752" w:rsidRPr="007948CB">
        <w:rPr>
          <w:color w:val="000000"/>
          <w:sz w:val="26"/>
          <w:szCs w:val="26"/>
          <w:lang w:eastAsia="ru-RU"/>
        </w:rPr>
        <w:t>»</w:t>
      </w:r>
      <w:r w:rsidRPr="007948CB">
        <w:rPr>
          <w:color w:val="000000"/>
          <w:sz w:val="26"/>
          <w:szCs w:val="26"/>
          <w:lang w:eastAsia="ru-RU"/>
        </w:rPr>
        <w:t xml:space="preserve">. Заявитель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948CB">
        <w:rPr>
          <w:color w:val="000000"/>
          <w:sz w:val="26"/>
          <w:szCs w:val="26"/>
          <w:lang w:eastAsia="ru-RU"/>
        </w:rPr>
        <w:t>указанных</w:t>
      </w:r>
      <w:proofErr w:type="gramEnd"/>
      <w:r w:rsidRPr="007948CB">
        <w:rPr>
          <w:color w:val="000000"/>
          <w:sz w:val="26"/>
          <w:szCs w:val="26"/>
          <w:lang w:eastAsia="ru-RU"/>
        </w:rPr>
        <w:t xml:space="preserve">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w:t>
      </w:r>
      <w:r w:rsidR="0015313D" w:rsidRPr="007948CB">
        <w:rPr>
          <w:rFonts w:eastAsiaTheme="minorHAnsi"/>
          <w:sz w:val="26"/>
          <w:szCs w:val="26"/>
        </w:rPr>
        <w:t>от 26.10.2002 № 127-ФЗ</w:t>
      </w:r>
      <w:r w:rsidR="0015313D" w:rsidRPr="007948CB">
        <w:rPr>
          <w:color w:val="000000"/>
          <w:sz w:val="26"/>
          <w:szCs w:val="26"/>
          <w:lang w:eastAsia="ru-RU"/>
        </w:rPr>
        <w:t xml:space="preserve"> </w:t>
      </w:r>
      <w:r w:rsidR="001427BB" w:rsidRPr="007948CB">
        <w:rPr>
          <w:color w:val="000000"/>
          <w:sz w:val="26"/>
          <w:szCs w:val="26"/>
          <w:lang w:eastAsia="ru-RU"/>
        </w:rPr>
        <w:t>«</w:t>
      </w:r>
      <w:r w:rsidRPr="007948CB">
        <w:rPr>
          <w:color w:val="000000"/>
          <w:sz w:val="26"/>
          <w:szCs w:val="26"/>
          <w:lang w:eastAsia="ru-RU"/>
        </w:rPr>
        <w:t xml:space="preserve">О </w:t>
      </w:r>
      <w:r w:rsidR="001427BB" w:rsidRPr="007948CB">
        <w:rPr>
          <w:color w:val="000000"/>
          <w:sz w:val="26"/>
          <w:szCs w:val="26"/>
          <w:lang w:eastAsia="ru-RU"/>
        </w:rPr>
        <w:t>несостоятельности (банкротстве)»</w:t>
      </w:r>
      <w:r w:rsidRPr="007948CB">
        <w:rPr>
          <w:color w:val="000000"/>
          <w:sz w:val="26"/>
          <w:szCs w:val="26"/>
          <w:lang w:eastAsia="ru-RU"/>
        </w:rPr>
        <w:t>;</w:t>
      </w:r>
    </w:p>
    <w:p w:rsidR="00947E6C" w:rsidRPr="007948CB" w:rsidRDefault="00947E6C" w:rsidP="00947E6C">
      <w:pPr>
        <w:widowControl w:val="0"/>
        <w:ind w:right="102"/>
        <w:rPr>
          <w:color w:val="000000"/>
          <w:sz w:val="26"/>
          <w:szCs w:val="26"/>
          <w:lang w:eastAsia="ru-RU"/>
        </w:rPr>
      </w:pPr>
      <w:r w:rsidRPr="007948CB">
        <w:rPr>
          <w:color w:val="000000"/>
          <w:sz w:val="26"/>
          <w:szCs w:val="26"/>
          <w:lang w:eastAsia="ru-RU"/>
        </w:rPr>
        <w:t>д) документы, подтверждающие полномочия представителя заявителя;</w:t>
      </w:r>
    </w:p>
    <w:p w:rsidR="00947E6C" w:rsidRPr="007948CB" w:rsidRDefault="00947E6C" w:rsidP="00947E6C">
      <w:pPr>
        <w:widowControl w:val="0"/>
        <w:ind w:right="102"/>
        <w:rPr>
          <w:color w:val="000000"/>
          <w:sz w:val="26"/>
          <w:szCs w:val="26"/>
          <w:lang w:eastAsia="ru-RU"/>
        </w:rPr>
      </w:pPr>
      <w:proofErr w:type="gramStart"/>
      <w:r w:rsidRPr="007948CB">
        <w:rPr>
          <w:color w:val="000000"/>
          <w:sz w:val="26"/>
          <w:szCs w:val="26"/>
          <w:lang w:eastAsia="ru-RU"/>
        </w:rPr>
        <w:t xml:space="preserve">е) письменное заявление о том, что заявитель не 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w:t>
      </w:r>
      <w:r w:rsidR="008949F4" w:rsidRPr="007948CB">
        <w:rPr>
          <w:rFonts w:eastAsiaTheme="minorHAnsi"/>
          <w:sz w:val="26"/>
          <w:szCs w:val="26"/>
        </w:rPr>
        <w:t>от 26.10.2002 № 127-ФЗ</w:t>
      </w:r>
      <w:r w:rsidR="008949F4" w:rsidRPr="007948CB">
        <w:rPr>
          <w:color w:val="000000"/>
          <w:sz w:val="26"/>
          <w:szCs w:val="26"/>
          <w:lang w:eastAsia="ru-RU"/>
        </w:rPr>
        <w:t xml:space="preserve"> «</w:t>
      </w:r>
      <w:r w:rsidRPr="007948CB">
        <w:rPr>
          <w:color w:val="000000"/>
          <w:sz w:val="26"/>
          <w:szCs w:val="26"/>
          <w:lang w:eastAsia="ru-RU"/>
        </w:rPr>
        <w:t>О несостоятельности (банкротстве)</w:t>
      </w:r>
      <w:r w:rsidR="008949F4" w:rsidRPr="007948CB">
        <w:rPr>
          <w:color w:val="000000"/>
          <w:sz w:val="26"/>
          <w:szCs w:val="26"/>
          <w:lang w:eastAsia="ru-RU"/>
        </w:rPr>
        <w:t>»</w:t>
      </w:r>
      <w:r w:rsidRPr="007948CB">
        <w:rPr>
          <w:color w:val="000000"/>
          <w:sz w:val="26"/>
          <w:szCs w:val="26"/>
          <w:lang w:eastAsia="ru-RU"/>
        </w:rPr>
        <w:t>, и в отношении заявителя отсутствует решение арбитражного суда о</w:t>
      </w:r>
      <w:proofErr w:type="gramEnd"/>
      <w:r w:rsidRPr="007948CB">
        <w:rPr>
          <w:color w:val="000000"/>
          <w:sz w:val="26"/>
          <w:szCs w:val="26"/>
          <w:lang w:eastAsia="ru-RU"/>
        </w:rPr>
        <w:t xml:space="preserve"> </w:t>
      </w:r>
      <w:proofErr w:type="gramStart"/>
      <w:r w:rsidRPr="007948CB">
        <w:rPr>
          <w:color w:val="000000"/>
          <w:sz w:val="26"/>
          <w:szCs w:val="26"/>
          <w:lang w:eastAsia="ru-RU"/>
        </w:rPr>
        <w:t>приостановлении</w:t>
      </w:r>
      <w:proofErr w:type="gramEnd"/>
      <w:r w:rsidRPr="007948CB">
        <w:rPr>
          <w:color w:val="000000"/>
          <w:sz w:val="26"/>
          <w:szCs w:val="26"/>
          <w:lang w:eastAsia="ru-RU"/>
        </w:rPr>
        <w:t xml:space="preserve"> его деятельности в качестве меры административного наказания;</w:t>
      </w:r>
    </w:p>
    <w:p w:rsidR="00947E6C" w:rsidRPr="007948CB" w:rsidRDefault="00947E6C" w:rsidP="00947E6C">
      <w:pPr>
        <w:widowControl w:val="0"/>
        <w:ind w:right="102"/>
        <w:rPr>
          <w:color w:val="000000"/>
          <w:sz w:val="26"/>
          <w:szCs w:val="26"/>
          <w:lang w:eastAsia="ru-RU"/>
        </w:rPr>
      </w:pPr>
      <w:r w:rsidRPr="007948CB">
        <w:rPr>
          <w:color w:val="000000"/>
          <w:sz w:val="26"/>
          <w:szCs w:val="26"/>
          <w:lang w:eastAsia="ru-RU"/>
        </w:rPr>
        <w:t xml:space="preserve">ж)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w:t>
      </w:r>
      <w:r w:rsidR="009A7289" w:rsidRPr="007948CB">
        <w:rPr>
          <w:color w:val="000000"/>
          <w:sz w:val="26"/>
          <w:szCs w:val="26"/>
          <w:lang w:eastAsia="ru-RU"/>
        </w:rPr>
        <w:t>–</w:t>
      </w:r>
      <w:r w:rsidRPr="007948CB">
        <w:rPr>
          <w:color w:val="000000"/>
          <w:sz w:val="26"/>
          <w:szCs w:val="26"/>
          <w:lang w:eastAsia="ru-RU"/>
        </w:rPr>
        <w:t xml:space="preserve"> корпоративного</w:t>
      </w:r>
      <w:r w:rsidR="009A7289" w:rsidRPr="007948CB">
        <w:rPr>
          <w:color w:val="000000"/>
          <w:sz w:val="26"/>
          <w:szCs w:val="26"/>
          <w:lang w:eastAsia="ru-RU"/>
        </w:rPr>
        <w:t xml:space="preserve"> </w:t>
      </w:r>
      <w:r w:rsidRPr="007948CB">
        <w:rPr>
          <w:color w:val="000000"/>
          <w:sz w:val="26"/>
          <w:szCs w:val="26"/>
          <w:lang w:eastAsia="ru-RU"/>
        </w:rPr>
        <w:t xml:space="preserve">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w:t>
      </w:r>
      <w:r w:rsidR="009A7289" w:rsidRPr="007948CB">
        <w:rPr>
          <w:color w:val="000000"/>
          <w:sz w:val="26"/>
          <w:szCs w:val="26"/>
          <w:lang w:eastAsia="ru-RU"/>
        </w:rPr>
        <w:t>–</w:t>
      </w:r>
      <w:r w:rsidRPr="007948CB">
        <w:rPr>
          <w:color w:val="000000"/>
          <w:sz w:val="26"/>
          <w:szCs w:val="26"/>
          <w:lang w:eastAsia="ru-RU"/>
        </w:rPr>
        <w:t xml:space="preserve"> корпоративного</w:t>
      </w:r>
      <w:r w:rsidR="009A7289" w:rsidRPr="007948CB">
        <w:rPr>
          <w:color w:val="000000"/>
          <w:sz w:val="26"/>
          <w:szCs w:val="26"/>
          <w:lang w:eastAsia="ru-RU"/>
        </w:rPr>
        <w:t xml:space="preserve"> </w:t>
      </w:r>
      <w:r w:rsidRPr="007948CB">
        <w:rPr>
          <w:color w:val="000000"/>
          <w:sz w:val="26"/>
          <w:szCs w:val="26"/>
          <w:lang w:eastAsia="ru-RU"/>
        </w:rPr>
        <w:t>юридического лица. Лицо признается аффилированным в соответствии с требованиями антимонопольного законодательства Российской Федерации.</w:t>
      </w:r>
    </w:p>
    <w:p w:rsidR="00E635E9" w:rsidRPr="007948CB" w:rsidRDefault="00E635E9" w:rsidP="00E635E9">
      <w:pPr>
        <w:widowControl w:val="0"/>
        <w:ind w:right="102"/>
        <w:rPr>
          <w:color w:val="000000"/>
          <w:sz w:val="26"/>
          <w:szCs w:val="26"/>
          <w:lang w:eastAsia="ru-RU"/>
        </w:rPr>
      </w:pPr>
      <w:r w:rsidRPr="007948CB">
        <w:rPr>
          <w:color w:val="000000"/>
          <w:sz w:val="26"/>
          <w:szCs w:val="26"/>
          <w:lang w:eastAsia="ru-RU"/>
        </w:rPr>
        <w:t xml:space="preserve">Документы представляются согласно описи. Заявка и опись представленных документов составляются в двух экземплярах, один из которых остается у организатора торгов, другой </w:t>
      </w:r>
      <w:r w:rsidR="009A7289" w:rsidRPr="007948CB">
        <w:rPr>
          <w:color w:val="000000"/>
          <w:sz w:val="26"/>
          <w:szCs w:val="26"/>
          <w:lang w:eastAsia="ru-RU"/>
        </w:rPr>
        <w:t>–</w:t>
      </w:r>
      <w:r w:rsidRPr="007948CB">
        <w:rPr>
          <w:color w:val="000000"/>
          <w:sz w:val="26"/>
          <w:szCs w:val="26"/>
          <w:lang w:eastAsia="ru-RU"/>
        </w:rPr>
        <w:t xml:space="preserve"> у</w:t>
      </w:r>
      <w:r w:rsidR="009A7289" w:rsidRPr="007948CB">
        <w:rPr>
          <w:color w:val="000000"/>
          <w:sz w:val="26"/>
          <w:szCs w:val="26"/>
          <w:lang w:eastAsia="ru-RU"/>
        </w:rPr>
        <w:t xml:space="preserve"> </w:t>
      </w:r>
      <w:r w:rsidRPr="007948CB">
        <w:rPr>
          <w:color w:val="000000"/>
          <w:sz w:val="26"/>
          <w:szCs w:val="26"/>
          <w:lang w:eastAsia="ru-RU"/>
        </w:rPr>
        <w:t>заявителя.</w:t>
      </w:r>
    </w:p>
    <w:p w:rsidR="00E635E9" w:rsidRPr="007948CB" w:rsidRDefault="00E635E9" w:rsidP="00E635E9">
      <w:pPr>
        <w:widowControl w:val="0"/>
        <w:ind w:right="102"/>
        <w:rPr>
          <w:color w:val="000000"/>
          <w:sz w:val="26"/>
          <w:szCs w:val="26"/>
          <w:lang w:eastAsia="ru-RU"/>
        </w:rPr>
      </w:pPr>
      <w:r w:rsidRPr="007948CB">
        <w:rPr>
          <w:color w:val="000000"/>
          <w:sz w:val="26"/>
          <w:szCs w:val="26"/>
          <w:lang w:eastAsia="ru-RU"/>
        </w:rPr>
        <w:t>В случае если от имени заявителя действует его представитель по доверенности, к заявке должна быть приложена доверенность на осуществление действий от имени заявителя, оформленная в установленном порядке, или нотариально заверенная копия такой доверенности.</w:t>
      </w:r>
    </w:p>
    <w:p w:rsidR="00E635E9" w:rsidRPr="007948CB" w:rsidRDefault="00E635E9" w:rsidP="00E635E9">
      <w:pPr>
        <w:widowControl w:val="0"/>
        <w:ind w:right="102"/>
        <w:rPr>
          <w:color w:val="000000"/>
          <w:sz w:val="26"/>
          <w:szCs w:val="26"/>
          <w:lang w:eastAsia="ru-RU"/>
        </w:rPr>
      </w:pPr>
      <w:r w:rsidRPr="007948CB">
        <w:rPr>
          <w:color w:val="000000"/>
          <w:sz w:val="26"/>
          <w:szCs w:val="26"/>
          <w:lang w:eastAsia="ru-RU"/>
        </w:rPr>
        <w:t>В случае</w:t>
      </w:r>
      <w:proofErr w:type="gramStart"/>
      <w:r w:rsidRPr="007948CB">
        <w:rPr>
          <w:color w:val="000000"/>
          <w:sz w:val="26"/>
          <w:szCs w:val="26"/>
          <w:lang w:eastAsia="ru-RU"/>
        </w:rPr>
        <w:t>,</w:t>
      </w:r>
      <w:proofErr w:type="gramEnd"/>
      <w:r w:rsidRPr="007948CB">
        <w:rPr>
          <w:color w:val="000000"/>
          <w:sz w:val="26"/>
          <w:szCs w:val="26"/>
          <w:lang w:eastAsia="ru-RU"/>
        </w:rPr>
        <w:t xml:space="preserve"> если доверенность на осуществление действий от имени заявителя </w:t>
      </w:r>
      <w:r w:rsidRPr="007948CB">
        <w:rPr>
          <w:color w:val="000000"/>
          <w:sz w:val="26"/>
          <w:szCs w:val="26"/>
          <w:lang w:eastAsia="ru-RU"/>
        </w:rPr>
        <w:lastRenderedPageBreak/>
        <w:t>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635E9" w:rsidRPr="007948CB" w:rsidRDefault="00E635E9" w:rsidP="00E635E9">
      <w:pPr>
        <w:widowControl w:val="0"/>
        <w:ind w:right="102"/>
        <w:rPr>
          <w:color w:val="000000"/>
          <w:sz w:val="26"/>
          <w:szCs w:val="26"/>
          <w:lang w:eastAsia="ru-RU"/>
        </w:rPr>
      </w:pPr>
      <w:r w:rsidRPr="007948CB">
        <w:rPr>
          <w:color w:val="000000"/>
          <w:sz w:val="26"/>
          <w:szCs w:val="26"/>
          <w:lang w:eastAsia="ru-RU"/>
        </w:rPr>
        <w:t>Ответственность за достоверность представленной информации и документов несет заявитель.</w:t>
      </w:r>
    </w:p>
    <w:p w:rsidR="004B20BA" w:rsidRPr="007948CB" w:rsidRDefault="00D93596" w:rsidP="004B0CF0">
      <w:pPr>
        <w:widowControl w:val="0"/>
        <w:ind w:right="102"/>
        <w:rPr>
          <w:color w:val="000000"/>
          <w:sz w:val="26"/>
          <w:szCs w:val="26"/>
          <w:lang w:eastAsia="ru-RU"/>
        </w:rPr>
      </w:pPr>
      <w:r w:rsidRPr="007948CB">
        <w:rPr>
          <w:b/>
          <w:color w:val="000000"/>
          <w:sz w:val="26"/>
          <w:szCs w:val="26"/>
          <w:lang w:eastAsia="ru-RU"/>
        </w:rPr>
        <w:t>1</w:t>
      </w:r>
      <w:r w:rsidR="00755166" w:rsidRPr="007948CB">
        <w:rPr>
          <w:b/>
          <w:color w:val="000000"/>
          <w:sz w:val="26"/>
          <w:szCs w:val="26"/>
          <w:lang w:eastAsia="ru-RU"/>
        </w:rPr>
        <w:t>6</w:t>
      </w:r>
      <w:r w:rsidRPr="007948CB">
        <w:rPr>
          <w:b/>
          <w:color w:val="000000"/>
          <w:sz w:val="26"/>
          <w:szCs w:val="26"/>
          <w:lang w:eastAsia="ru-RU"/>
        </w:rPr>
        <w:t>. Порядок и срок отзыва заявок на участие в аукционе:</w:t>
      </w:r>
      <w:r w:rsidRPr="007948CB">
        <w:rPr>
          <w:color w:val="000000"/>
          <w:sz w:val="26"/>
          <w:szCs w:val="26"/>
          <w:lang w:eastAsia="ru-RU"/>
        </w:rPr>
        <w:t xml:space="preserve"> заявитель вправе отозвать заявку, обратившись по адресу: г. </w:t>
      </w:r>
      <w:r w:rsidR="000E032C" w:rsidRPr="007948CB">
        <w:rPr>
          <w:color w:val="000000"/>
          <w:sz w:val="26"/>
          <w:szCs w:val="26"/>
          <w:lang w:eastAsia="ru-RU"/>
        </w:rPr>
        <w:t>Благовещенск</w:t>
      </w:r>
      <w:r w:rsidRPr="007948CB">
        <w:rPr>
          <w:color w:val="000000"/>
          <w:sz w:val="26"/>
          <w:szCs w:val="26"/>
          <w:lang w:eastAsia="ru-RU"/>
        </w:rPr>
        <w:t xml:space="preserve">, ул. </w:t>
      </w:r>
      <w:r w:rsidR="000E032C" w:rsidRPr="007948CB">
        <w:rPr>
          <w:color w:val="000000"/>
          <w:sz w:val="26"/>
          <w:szCs w:val="26"/>
          <w:lang w:eastAsia="ru-RU"/>
        </w:rPr>
        <w:t>Б. Хмельницкого</w:t>
      </w:r>
      <w:r w:rsidRPr="007948CB">
        <w:rPr>
          <w:color w:val="000000"/>
          <w:sz w:val="26"/>
          <w:szCs w:val="26"/>
          <w:lang w:eastAsia="ru-RU"/>
        </w:rPr>
        <w:t xml:space="preserve">, </w:t>
      </w:r>
      <w:r w:rsidR="000E032C" w:rsidRPr="007948CB">
        <w:rPr>
          <w:color w:val="000000"/>
          <w:sz w:val="26"/>
          <w:szCs w:val="26"/>
          <w:lang w:eastAsia="ru-RU"/>
        </w:rPr>
        <w:t>8/2</w:t>
      </w:r>
      <w:r w:rsidRPr="007948CB">
        <w:rPr>
          <w:color w:val="000000"/>
          <w:sz w:val="26"/>
          <w:szCs w:val="26"/>
          <w:lang w:eastAsia="ru-RU"/>
        </w:rPr>
        <w:t xml:space="preserve">, </w:t>
      </w:r>
      <w:proofErr w:type="spellStart"/>
      <w:r w:rsidRPr="007948CB">
        <w:rPr>
          <w:color w:val="000000"/>
          <w:sz w:val="26"/>
          <w:szCs w:val="26"/>
          <w:lang w:eastAsia="ru-RU"/>
        </w:rPr>
        <w:t>каб</w:t>
      </w:r>
      <w:proofErr w:type="spellEnd"/>
      <w:r w:rsidRPr="007948CB">
        <w:rPr>
          <w:color w:val="000000"/>
          <w:sz w:val="26"/>
          <w:szCs w:val="26"/>
          <w:lang w:eastAsia="ru-RU"/>
        </w:rPr>
        <w:t xml:space="preserve">. </w:t>
      </w:r>
      <w:r w:rsidR="000E032C" w:rsidRPr="007948CB">
        <w:rPr>
          <w:color w:val="000000"/>
          <w:sz w:val="26"/>
          <w:szCs w:val="26"/>
          <w:lang w:eastAsia="ru-RU"/>
        </w:rPr>
        <w:t>9</w:t>
      </w:r>
      <w:r w:rsidRPr="007948CB">
        <w:rPr>
          <w:color w:val="000000"/>
          <w:sz w:val="26"/>
          <w:szCs w:val="26"/>
          <w:lang w:eastAsia="ru-RU"/>
        </w:rPr>
        <w:t>, до дня окончания срока приема заявок, уведомив об этом в письменной форме организатора торгов.</w:t>
      </w:r>
    </w:p>
    <w:p w:rsidR="009272B4" w:rsidRPr="007948CB" w:rsidRDefault="00755166" w:rsidP="004B0CF0">
      <w:pPr>
        <w:widowControl w:val="0"/>
        <w:ind w:right="102"/>
        <w:rPr>
          <w:color w:val="000000"/>
          <w:sz w:val="26"/>
          <w:szCs w:val="26"/>
          <w:lang w:eastAsia="ru-RU"/>
        </w:rPr>
      </w:pPr>
      <w:r w:rsidRPr="007948CB">
        <w:rPr>
          <w:b/>
          <w:color w:val="000000"/>
          <w:sz w:val="26"/>
          <w:szCs w:val="26"/>
          <w:lang w:eastAsia="ru-RU"/>
        </w:rPr>
        <w:t>17</w:t>
      </w:r>
      <w:r w:rsidR="00CD6AC9" w:rsidRPr="007948CB">
        <w:rPr>
          <w:b/>
          <w:color w:val="000000"/>
          <w:sz w:val="26"/>
          <w:szCs w:val="26"/>
          <w:lang w:eastAsia="ru-RU"/>
        </w:rPr>
        <w:t>. Порядок внесения изменений в заявки на участие в аукционе:</w:t>
      </w:r>
      <w:r w:rsidR="00CD6AC9" w:rsidRPr="007948CB">
        <w:rPr>
          <w:color w:val="000000"/>
          <w:sz w:val="26"/>
          <w:szCs w:val="26"/>
          <w:lang w:eastAsia="ru-RU"/>
        </w:rPr>
        <w:t xml:space="preserve"> в заявке подчистки и (или) исправления не допускаются. Внесение изменений в заявку допускается до дня окончания срока приема заявок путем отзыва заявки и подачи новой заявки в установленном порядке.</w:t>
      </w:r>
    </w:p>
    <w:p w:rsidR="009272B4" w:rsidRPr="007948CB" w:rsidRDefault="00755166" w:rsidP="004B0CF0">
      <w:pPr>
        <w:widowControl w:val="0"/>
        <w:ind w:right="102"/>
        <w:rPr>
          <w:color w:val="000000"/>
          <w:sz w:val="26"/>
          <w:szCs w:val="26"/>
          <w:lang w:eastAsia="ru-RU"/>
        </w:rPr>
      </w:pPr>
      <w:r w:rsidRPr="007948CB">
        <w:rPr>
          <w:b/>
          <w:color w:val="000000"/>
          <w:sz w:val="26"/>
          <w:szCs w:val="26"/>
          <w:lang w:eastAsia="ru-RU"/>
        </w:rPr>
        <w:t>18</w:t>
      </w:r>
      <w:r w:rsidR="004640F1" w:rsidRPr="007948CB">
        <w:rPr>
          <w:b/>
          <w:color w:val="000000"/>
          <w:sz w:val="26"/>
          <w:szCs w:val="26"/>
          <w:lang w:eastAsia="ru-RU"/>
        </w:rPr>
        <w:t>. Дата срока рассмотрения заявок:</w:t>
      </w:r>
      <w:r w:rsidR="004640F1" w:rsidRPr="007948CB">
        <w:rPr>
          <w:color w:val="000000"/>
          <w:sz w:val="26"/>
          <w:szCs w:val="26"/>
          <w:lang w:eastAsia="ru-RU"/>
        </w:rPr>
        <w:t xml:space="preserve"> 14.09.2022 г. в </w:t>
      </w:r>
      <w:r w:rsidR="00FB1E90" w:rsidRPr="007948CB">
        <w:rPr>
          <w:color w:val="000000"/>
          <w:sz w:val="26"/>
          <w:szCs w:val="26"/>
          <w:lang w:eastAsia="ru-RU"/>
        </w:rPr>
        <w:t>12</w:t>
      </w:r>
      <w:r w:rsidR="004640F1" w:rsidRPr="007948CB">
        <w:rPr>
          <w:color w:val="000000"/>
          <w:sz w:val="26"/>
          <w:szCs w:val="26"/>
          <w:lang w:eastAsia="ru-RU"/>
        </w:rPr>
        <w:t>.00 ч. по местному времени</w:t>
      </w:r>
      <w:r w:rsidR="005A6489" w:rsidRPr="007948CB">
        <w:rPr>
          <w:color w:val="000000"/>
          <w:sz w:val="26"/>
          <w:szCs w:val="26"/>
          <w:lang w:eastAsia="ru-RU"/>
        </w:rPr>
        <w:t xml:space="preserve"> (+6 часов по московскому времени)</w:t>
      </w:r>
      <w:r w:rsidR="004640F1" w:rsidRPr="007948CB">
        <w:rPr>
          <w:color w:val="000000"/>
          <w:sz w:val="26"/>
          <w:szCs w:val="26"/>
          <w:lang w:eastAsia="ru-RU"/>
        </w:rPr>
        <w:t>.</w:t>
      </w:r>
    </w:p>
    <w:p w:rsidR="00E17560" w:rsidRPr="007948CB" w:rsidRDefault="00755166" w:rsidP="00E17560">
      <w:pPr>
        <w:widowControl w:val="0"/>
        <w:ind w:right="102"/>
        <w:rPr>
          <w:color w:val="000000"/>
          <w:sz w:val="26"/>
          <w:szCs w:val="26"/>
          <w:lang w:eastAsia="ru-RU"/>
        </w:rPr>
      </w:pPr>
      <w:r w:rsidRPr="007948CB">
        <w:rPr>
          <w:b/>
          <w:color w:val="000000"/>
          <w:sz w:val="26"/>
          <w:szCs w:val="26"/>
          <w:lang w:eastAsia="ru-RU"/>
        </w:rPr>
        <w:t>19</w:t>
      </w:r>
      <w:r w:rsidR="00E17560" w:rsidRPr="007948CB">
        <w:rPr>
          <w:b/>
          <w:color w:val="000000"/>
          <w:sz w:val="26"/>
          <w:szCs w:val="26"/>
          <w:lang w:eastAsia="ru-RU"/>
        </w:rPr>
        <w:t>. Заявителю отказывается в допуске к аукциону по следующим основаниям</w:t>
      </w:r>
      <w:r w:rsidR="00E17560" w:rsidRPr="007948CB">
        <w:rPr>
          <w:color w:val="000000"/>
          <w:sz w:val="26"/>
          <w:szCs w:val="26"/>
          <w:lang w:eastAsia="ru-RU"/>
        </w:rPr>
        <w:t>:</w:t>
      </w:r>
    </w:p>
    <w:p w:rsidR="00E17560" w:rsidRPr="007948CB" w:rsidRDefault="00E17560" w:rsidP="00E17560">
      <w:pPr>
        <w:widowControl w:val="0"/>
        <w:ind w:right="102"/>
        <w:rPr>
          <w:color w:val="000000"/>
          <w:sz w:val="26"/>
          <w:szCs w:val="26"/>
          <w:lang w:eastAsia="ru-RU"/>
        </w:rPr>
      </w:pPr>
      <w:r w:rsidRPr="007948CB">
        <w:rPr>
          <w:color w:val="000000"/>
          <w:sz w:val="26"/>
          <w:szCs w:val="26"/>
          <w:lang w:eastAsia="ru-RU"/>
        </w:rPr>
        <w:t>а) заявителем не представлены или представлены несвоевременно указанные в пункте 15 Правил проведения торгов на право заключения договора о комплексном развитии территории, утвержденных постановлением Правительства Р</w:t>
      </w:r>
      <w:r w:rsidR="005A6489" w:rsidRPr="007948CB">
        <w:rPr>
          <w:color w:val="000000"/>
          <w:sz w:val="26"/>
          <w:szCs w:val="26"/>
          <w:lang w:eastAsia="ru-RU"/>
        </w:rPr>
        <w:t xml:space="preserve">оссийской </w:t>
      </w:r>
      <w:r w:rsidRPr="007948CB">
        <w:rPr>
          <w:color w:val="000000"/>
          <w:sz w:val="26"/>
          <w:szCs w:val="26"/>
          <w:lang w:eastAsia="ru-RU"/>
        </w:rPr>
        <w:t>Ф</w:t>
      </w:r>
      <w:r w:rsidR="005A6489" w:rsidRPr="007948CB">
        <w:rPr>
          <w:color w:val="000000"/>
          <w:sz w:val="26"/>
          <w:szCs w:val="26"/>
          <w:lang w:eastAsia="ru-RU"/>
        </w:rPr>
        <w:t>едерации</w:t>
      </w:r>
      <w:r w:rsidRPr="007948CB">
        <w:rPr>
          <w:color w:val="000000"/>
          <w:sz w:val="26"/>
          <w:szCs w:val="26"/>
          <w:lang w:eastAsia="ru-RU"/>
        </w:rPr>
        <w:t xml:space="preserve"> от 04.05.2021 № 701, документы либо указанные документы содержат недостоверные сведения;</w:t>
      </w:r>
    </w:p>
    <w:p w:rsidR="00E17560" w:rsidRPr="007948CB" w:rsidRDefault="00E17560" w:rsidP="00E17560">
      <w:pPr>
        <w:widowControl w:val="0"/>
        <w:ind w:right="102"/>
        <w:rPr>
          <w:color w:val="000000"/>
          <w:sz w:val="26"/>
          <w:szCs w:val="26"/>
          <w:lang w:eastAsia="ru-RU"/>
        </w:rPr>
      </w:pPr>
      <w:r w:rsidRPr="007948CB">
        <w:rPr>
          <w:color w:val="000000"/>
          <w:sz w:val="26"/>
          <w:szCs w:val="26"/>
          <w:lang w:eastAsia="ru-RU"/>
        </w:rPr>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E17560" w:rsidRPr="007948CB" w:rsidRDefault="00E17560" w:rsidP="00E17560">
      <w:pPr>
        <w:widowControl w:val="0"/>
        <w:ind w:right="102"/>
        <w:rPr>
          <w:color w:val="000000"/>
          <w:sz w:val="26"/>
          <w:szCs w:val="26"/>
          <w:lang w:eastAsia="ru-RU"/>
        </w:rPr>
      </w:pPr>
      <w:r w:rsidRPr="007948CB">
        <w:rPr>
          <w:color w:val="000000"/>
          <w:sz w:val="26"/>
          <w:szCs w:val="26"/>
          <w:lang w:eastAsia="ru-RU"/>
        </w:rPr>
        <w:t>в) заявка по своей форме и (или) содержанию не соответствует требованиям, указанным в извещении о проведении торгов;</w:t>
      </w:r>
    </w:p>
    <w:p w:rsidR="00E17560" w:rsidRPr="007948CB" w:rsidRDefault="00E17560" w:rsidP="00E17560">
      <w:pPr>
        <w:widowControl w:val="0"/>
        <w:ind w:right="102"/>
        <w:rPr>
          <w:color w:val="000000"/>
          <w:sz w:val="26"/>
          <w:szCs w:val="26"/>
          <w:lang w:eastAsia="ru-RU"/>
        </w:rPr>
      </w:pPr>
      <w:r w:rsidRPr="007948CB">
        <w:rPr>
          <w:color w:val="000000"/>
          <w:sz w:val="26"/>
          <w:szCs w:val="26"/>
          <w:lang w:eastAsia="ru-RU"/>
        </w:rPr>
        <w:t>г) заявитель не соответствует требованиям, предусмотренным ч</w:t>
      </w:r>
      <w:r w:rsidR="001427BB" w:rsidRPr="007948CB">
        <w:rPr>
          <w:color w:val="000000"/>
          <w:sz w:val="26"/>
          <w:szCs w:val="26"/>
          <w:lang w:eastAsia="ru-RU"/>
        </w:rPr>
        <w:t>астью</w:t>
      </w:r>
      <w:r w:rsidRPr="007948CB">
        <w:rPr>
          <w:color w:val="000000"/>
          <w:sz w:val="26"/>
          <w:szCs w:val="26"/>
          <w:lang w:eastAsia="ru-RU"/>
        </w:rPr>
        <w:t xml:space="preserve"> 6 ст</w:t>
      </w:r>
      <w:r w:rsidR="001427BB" w:rsidRPr="007948CB">
        <w:rPr>
          <w:color w:val="000000"/>
          <w:sz w:val="26"/>
          <w:szCs w:val="26"/>
          <w:lang w:eastAsia="ru-RU"/>
        </w:rPr>
        <w:t>атьи</w:t>
      </w:r>
      <w:r w:rsidRPr="007948CB">
        <w:rPr>
          <w:color w:val="000000"/>
          <w:sz w:val="26"/>
          <w:szCs w:val="26"/>
          <w:lang w:eastAsia="ru-RU"/>
        </w:rPr>
        <w:t xml:space="preserve"> 69 Градостроительного кодекса Российской Федерации;</w:t>
      </w:r>
    </w:p>
    <w:p w:rsidR="00E17560" w:rsidRPr="007948CB" w:rsidRDefault="00E17560" w:rsidP="00E17560">
      <w:pPr>
        <w:widowControl w:val="0"/>
        <w:ind w:right="102"/>
        <w:rPr>
          <w:color w:val="000000"/>
          <w:sz w:val="26"/>
          <w:szCs w:val="26"/>
          <w:lang w:eastAsia="ru-RU"/>
        </w:rPr>
      </w:pPr>
      <w:r w:rsidRPr="007948CB">
        <w:rPr>
          <w:color w:val="000000"/>
          <w:sz w:val="26"/>
          <w:szCs w:val="26"/>
          <w:lang w:eastAsia="ru-RU"/>
        </w:rPr>
        <w:t>д) в отношении заявителя проводятся процедуры ликвидации юридического лица;</w:t>
      </w:r>
    </w:p>
    <w:p w:rsidR="00E17560" w:rsidRPr="007948CB" w:rsidRDefault="00E17560" w:rsidP="00E17560">
      <w:pPr>
        <w:widowControl w:val="0"/>
        <w:ind w:right="102"/>
        <w:rPr>
          <w:color w:val="000000"/>
          <w:sz w:val="26"/>
          <w:szCs w:val="26"/>
          <w:lang w:eastAsia="ru-RU"/>
        </w:rPr>
      </w:pPr>
      <w:r w:rsidRPr="007948CB">
        <w:rPr>
          <w:color w:val="000000"/>
          <w:sz w:val="26"/>
          <w:szCs w:val="26"/>
          <w:lang w:eastAsia="ru-RU"/>
        </w:rPr>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законом </w:t>
      </w:r>
      <w:r w:rsidR="001427BB" w:rsidRPr="007948CB">
        <w:rPr>
          <w:rFonts w:eastAsiaTheme="minorHAnsi"/>
          <w:sz w:val="26"/>
          <w:szCs w:val="26"/>
        </w:rPr>
        <w:t>от 26.10.2002 № 127-ФЗ</w:t>
      </w:r>
      <w:r w:rsidR="001427BB" w:rsidRPr="007948CB">
        <w:rPr>
          <w:color w:val="000000"/>
          <w:sz w:val="26"/>
          <w:szCs w:val="26"/>
          <w:lang w:eastAsia="ru-RU"/>
        </w:rPr>
        <w:t xml:space="preserve"> </w:t>
      </w:r>
      <w:r w:rsidRPr="007948CB">
        <w:rPr>
          <w:color w:val="000000"/>
          <w:sz w:val="26"/>
          <w:szCs w:val="26"/>
          <w:lang w:eastAsia="ru-RU"/>
        </w:rPr>
        <w:t>«О несостоятельности (банкротстве)»;</w:t>
      </w:r>
    </w:p>
    <w:p w:rsidR="00E17560" w:rsidRPr="007948CB" w:rsidRDefault="00E17560" w:rsidP="00E17560">
      <w:pPr>
        <w:widowControl w:val="0"/>
        <w:ind w:right="102"/>
        <w:rPr>
          <w:color w:val="000000"/>
          <w:sz w:val="26"/>
          <w:szCs w:val="26"/>
          <w:lang w:eastAsia="ru-RU"/>
        </w:rPr>
      </w:pPr>
      <w:r w:rsidRPr="007948CB">
        <w:rPr>
          <w:color w:val="000000"/>
          <w:sz w:val="26"/>
          <w:szCs w:val="26"/>
          <w:lang w:eastAsia="ru-RU"/>
        </w:rPr>
        <w:t>ж) в отношении заявителя арбитражным судом принято решение о приостановлении его деятельности в качестве меры административного наказания;</w:t>
      </w:r>
    </w:p>
    <w:p w:rsidR="00E17560" w:rsidRPr="007948CB" w:rsidRDefault="00E17560" w:rsidP="00E17560">
      <w:pPr>
        <w:widowControl w:val="0"/>
        <w:ind w:right="102"/>
        <w:rPr>
          <w:color w:val="000000"/>
          <w:sz w:val="26"/>
          <w:szCs w:val="26"/>
          <w:lang w:eastAsia="ru-RU"/>
        </w:rPr>
      </w:pPr>
      <w:r w:rsidRPr="007948CB">
        <w:rPr>
          <w:color w:val="000000"/>
          <w:sz w:val="26"/>
          <w:szCs w:val="26"/>
          <w:lang w:eastAsia="ru-RU"/>
        </w:rPr>
        <w:t>з) в реестр недобросовестных поставщиков, ведение которого осуществляется в соответствии с Федеральным законом</w:t>
      </w:r>
      <w:r w:rsidR="00416176" w:rsidRPr="007948CB">
        <w:rPr>
          <w:color w:val="000000"/>
          <w:sz w:val="26"/>
          <w:szCs w:val="26"/>
          <w:lang w:eastAsia="ru-RU"/>
        </w:rPr>
        <w:t xml:space="preserve"> 18.07.2011 № 223-ФЗ</w:t>
      </w:r>
      <w:r w:rsidRPr="007948CB">
        <w:rPr>
          <w:color w:val="000000"/>
          <w:sz w:val="26"/>
          <w:szCs w:val="26"/>
          <w:lang w:eastAsia="ru-RU"/>
        </w:rPr>
        <w:t xml:space="preserve"> «О закупках товаров, работ, услуг отдельными видами юридических лиц», в реестр недобросовестных поставщиков (подрядчиков, исполнителей), </w:t>
      </w:r>
      <w:proofErr w:type="gramStart"/>
      <w:r w:rsidRPr="007948CB">
        <w:rPr>
          <w:color w:val="000000"/>
          <w:sz w:val="26"/>
          <w:szCs w:val="26"/>
          <w:lang w:eastAsia="ru-RU"/>
        </w:rPr>
        <w:t>ведение</w:t>
      </w:r>
      <w:proofErr w:type="gramEnd"/>
      <w:r w:rsidRPr="007948CB">
        <w:rPr>
          <w:color w:val="000000"/>
          <w:sz w:val="26"/>
          <w:szCs w:val="26"/>
          <w:lang w:eastAsia="ru-RU"/>
        </w:rPr>
        <w:t xml:space="preserve"> которого осуществляется в соответствии с Федеральным законом </w:t>
      </w:r>
      <w:r w:rsidR="00116524" w:rsidRPr="007948CB">
        <w:rPr>
          <w:color w:val="000000"/>
          <w:sz w:val="26"/>
          <w:szCs w:val="26"/>
          <w:lang w:eastAsia="ru-RU"/>
        </w:rPr>
        <w:t xml:space="preserve">05.04.2013 № 44-ФЗ </w:t>
      </w:r>
      <w:r w:rsidRPr="007948CB">
        <w:rPr>
          <w:color w:val="000000"/>
          <w:sz w:val="26"/>
          <w:szCs w:val="26"/>
          <w:lang w:eastAsia="ru-RU"/>
        </w:rPr>
        <w:t xml:space="preserve">«О контрактной системе в сфере закупок товаров, работ, услуг для обеспечения государственных и муниципальных нужд»,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w:t>
      </w:r>
      <w:r w:rsidRPr="007948CB">
        <w:rPr>
          <w:color w:val="000000"/>
          <w:sz w:val="26"/>
          <w:szCs w:val="26"/>
          <w:lang w:eastAsia="ru-RU"/>
        </w:rPr>
        <w:lastRenderedPageBreak/>
        <w:t>строительства или организации таких строительства, реконструкции и капитального ремонта;</w:t>
      </w:r>
    </w:p>
    <w:p w:rsidR="00E17560" w:rsidRPr="007948CB" w:rsidRDefault="00E17560" w:rsidP="00E17560">
      <w:pPr>
        <w:widowControl w:val="0"/>
        <w:ind w:right="102"/>
        <w:rPr>
          <w:color w:val="000000"/>
          <w:sz w:val="26"/>
          <w:szCs w:val="26"/>
          <w:lang w:eastAsia="ru-RU"/>
        </w:rPr>
      </w:pPr>
      <w:proofErr w:type="gramStart"/>
      <w:r w:rsidRPr="007948CB">
        <w:rPr>
          <w:color w:val="000000"/>
          <w:sz w:val="26"/>
          <w:szCs w:val="26"/>
          <w:lang w:eastAsia="ru-RU"/>
        </w:rPr>
        <w:t>и) 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пунктами 28 и 29 статьи 39.12 Земельного кодекса Российской Федерации, включены сведения о заявителе (в том числе о лице, исполняющем функции единоличного исполнительного</w:t>
      </w:r>
      <w:proofErr w:type="gramEnd"/>
      <w:r w:rsidRPr="007948CB">
        <w:rPr>
          <w:color w:val="000000"/>
          <w:sz w:val="26"/>
          <w:szCs w:val="26"/>
          <w:lang w:eastAsia="ru-RU"/>
        </w:rPr>
        <w:t xml:space="preserve"> органа заявителя);</w:t>
      </w:r>
    </w:p>
    <w:p w:rsidR="004C217B" w:rsidRPr="007948CB" w:rsidRDefault="00E17560" w:rsidP="00E17560">
      <w:pPr>
        <w:widowControl w:val="0"/>
        <w:ind w:right="102"/>
        <w:rPr>
          <w:color w:val="000000"/>
          <w:sz w:val="26"/>
          <w:szCs w:val="26"/>
          <w:lang w:eastAsia="ru-RU"/>
        </w:rPr>
      </w:pPr>
      <w:r w:rsidRPr="007948CB">
        <w:rPr>
          <w:color w:val="000000"/>
          <w:sz w:val="26"/>
          <w:szCs w:val="26"/>
          <w:lang w:eastAsia="ru-RU"/>
        </w:rPr>
        <w:t>к) заявитель является лицом, аффилированным с организатором торгов.</w:t>
      </w:r>
    </w:p>
    <w:p w:rsidR="00B27DDF" w:rsidRPr="007948CB" w:rsidRDefault="00FE2A52" w:rsidP="00B27DDF">
      <w:pPr>
        <w:widowControl w:val="0"/>
        <w:ind w:right="102"/>
        <w:rPr>
          <w:color w:val="000000"/>
          <w:sz w:val="26"/>
          <w:szCs w:val="26"/>
          <w:lang w:eastAsia="ru-RU"/>
        </w:rPr>
      </w:pPr>
      <w:r w:rsidRPr="007948CB">
        <w:rPr>
          <w:b/>
          <w:color w:val="000000"/>
          <w:sz w:val="26"/>
          <w:szCs w:val="26"/>
          <w:lang w:eastAsia="ru-RU"/>
        </w:rPr>
        <w:t>2</w:t>
      </w:r>
      <w:r w:rsidR="00755166" w:rsidRPr="007948CB">
        <w:rPr>
          <w:b/>
          <w:color w:val="000000"/>
          <w:sz w:val="26"/>
          <w:szCs w:val="26"/>
          <w:lang w:eastAsia="ru-RU"/>
        </w:rPr>
        <w:t>0</w:t>
      </w:r>
      <w:r w:rsidRPr="007948CB">
        <w:rPr>
          <w:b/>
          <w:color w:val="000000"/>
          <w:sz w:val="26"/>
          <w:szCs w:val="26"/>
          <w:lang w:eastAsia="ru-RU"/>
        </w:rPr>
        <w:t>. Организатор аукциона вправе отказаться от проведения торгов</w:t>
      </w:r>
      <w:r w:rsidRPr="007948CB">
        <w:rPr>
          <w:color w:val="000000"/>
          <w:sz w:val="26"/>
          <w:szCs w:val="26"/>
          <w:lang w:eastAsia="ru-RU"/>
        </w:rPr>
        <w:t xml:space="preserve"> не позднее, чем за 3 дня до дня его проведения.</w:t>
      </w:r>
    </w:p>
    <w:p w:rsidR="00A77B18" w:rsidRPr="007948CB" w:rsidRDefault="00A77B18" w:rsidP="00A77B18">
      <w:pPr>
        <w:widowControl w:val="0"/>
        <w:ind w:right="102"/>
        <w:rPr>
          <w:color w:val="000000"/>
          <w:sz w:val="26"/>
          <w:szCs w:val="26"/>
          <w:lang w:eastAsia="ru-RU"/>
        </w:rPr>
      </w:pPr>
      <w:r w:rsidRPr="007948CB">
        <w:rPr>
          <w:b/>
          <w:color w:val="000000"/>
          <w:sz w:val="26"/>
          <w:szCs w:val="26"/>
          <w:lang w:eastAsia="ru-RU"/>
        </w:rPr>
        <w:t>2</w:t>
      </w:r>
      <w:r w:rsidR="00755166" w:rsidRPr="007948CB">
        <w:rPr>
          <w:b/>
          <w:color w:val="000000"/>
          <w:sz w:val="26"/>
          <w:szCs w:val="26"/>
          <w:lang w:eastAsia="ru-RU"/>
        </w:rPr>
        <w:t>1</w:t>
      </w:r>
      <w:r w:rsidRPr="007948CB">
        <w:rPr>
          <w:b/>
          <w:color w:val="000000"/>
          <w:sz w:val="26"/>
          <w:szCs w:val="26"/>
          <w:lang w:eastAsia="ru-RU"/>
        </w:rPr>
        <w:t xml:space="preserve">. </w:t>
      </w:r>
      <w:r w:rsidR="00E651D2" w:rsidRPr="007948CB">
        <w:rPr>
          <w:b/>
          <w:color w:val="000000"/>
          <w:sz w:val="26"/>
          <w:szCs w:val="26"/>
          <w:lang w:eastAsia="ru-RU"/>
        </w:rPr>
        <w:t>Итоги аукциона</w:t>
      </w:r>
      <w:r w:rsidR="00E651D2" w:rsidRPr="007948CB">
        <w:rPr>
          <w:color w:val="000000"/>
          <w:sz w:val="26"/>
          <w:szCs w:val="26"/>
          <w:lang w:eastAsia="ru-RU"/>
        </w:rPr>
        <w:t xml:space="preserve"> подводятся </w:t>
      </w:r>
      <w:r w:rsidRPr="007948CB">
        <w:rPr>
          <w:color w:val="000000"/>
          <w:sz w:val="26"/>
          <w:szCs w:val="26"/>
          <w:lang w:eastAsia="ru-RU"/>
        </w:rPr>
        <w:t>1</w:t>
      </w:r>
      <w:r w:rsidR="00FC0C7A" w:rsidRPr="007948CB">
        <w:rPr>
          <w:color w:val="000000"/>
          <w:sz w:val="26"/>
          <w:szCs w:val="26"/>
          <w:lang w:eastAsia="ru-RU"/>
        </w:rPr>
        <w:t>6</w:t>
      </w:r>
      <w:r w:rsidRPr="007948CB">
        <w:rPr>
          <w:color w:val="000000"/>
          <w:sz w:val="26"/>
          <w:szCs w:val="26"/>
          <w:lang w:eastAsia="ru-RU"/>
        </w:rPr>
        <w:t>.0</w:t>
      </w:r>
      <w:r w:rsidR="00FC0C7A" w:rsidRPr="007948CB">
        <w:rPr>
          <w:color w:val="000000"/>
          <w:sz w:val="26"/>
          <w:szCs w:val="26"/>
          <w:lang w:eastAsia="ru-RU"/>
        </w:rPr>
        <w:t>9</w:t>
      </w:r>
      <w:r w:rsidRPr="007948CB">
        <w:rPr>
          <w:color w:val="000000"/>
          <w:sz w:val="26"/>
          <w:szCs w:val="26"/>
          <w:lang w:eastAsia="ru-RU"/>
        </w:rPr>
        <w:t xml:space="preserve">.2022 года в 10 часов 00 минут по </w:t>
      </w:r>
      <w:r w:rsidR="00FC0C7A" w:rsidRPr="007948CB">
        <w:rPr>
          <w:color w:val="000000"/>
          <w:sz w:val="26"/>
          <w:szCs w:val="26"/>
          <w:lang w:eastAsia="ru-RU"/>
        </w:rPr>
        <w:t>а</w:t>
      </w:r>
      <w:r w:rsidRPr="007948CB">
        <w:rPr>
          <w:color w:val="000000"/>
          <w:sz w:val="26"/>
          <w:szCs w:val="26"/>
          <w:lang w:eastAsia="ru-RU"/>
        </w:rPr>
        <w:t xml:space="preserve">дресу: </w:t>
      </w:r>
      <w:r w:rsidR="000313C4" w:rsidRPr="007948CB">
        <w:rPr>
          <w:color w:val="000000"/>
          <w:sz w:val="26"/>
          <w:szCs w:val="26"/>
          <w:lang w:eastAsia="ru-RU"/>
        </w:rPr>
        <w:t xml:space="preserve"> </w:t>
      </w:r>
      <w:r w:rsidR="00300A57" w:rsidRPr="007948CB">
        <w:rPr>
          <w:color w:val="000000"/>
          <w:sz w:val="26"/>
          <w:szCs w:val="26"/>
          <w:lang w:eastAsia="ru-RU"/>
        </w:rPr>
        <w:t>г</w:t>
      </w:r>
      <w:r w:rsidRPr="007948CB">
        <w:rPr>
          <w:color w:val="000000"/>
          <w:sz w:val="26"/>
          <w:szCs w:val="26"/>
          <w:lang w:eastAsia="ru-RU"/>
        </w:rPr>
        <w:t xml:space="preserve">. </w:t>
      </w:r>
      <w:r w:rsidR="00FC0C7A" w:rsidRPr="007948CB">
        <w:rPr>
          <w:color w:val="000000"/>
          <w:sz w:val="26"/>
          <w:szCs w:val="26"/>
          <w:lang w:eastAsia="ru-RU"/>
        </w:rPr>
        <w:t>Благовещенск</w:t>
      </w:r>
      <w:r w:rsidRPr="007948CB">
        <w:rPr>
          <w:color w:val="000000"/>
          <w:sz w:val="26"/>
          <w:szCs w:val="26"/>
          <w:lang w:eastAsia="ru-RU"/>
        </w:rPr>
        <w:t xml:space="preserve">, ул. </w:t>
      </w:r>
      <w:proofErr w:type="spellStart"/>
      <w:r w:rsidR="00FC0C7A" w:rsidRPr="007948CB">
        <w:rPr>
          <w:color w:val="000000"/>
          <w:sz w:val="26"/>
          <w:szCs w:val="26"/>
          <w:lang w:eastAsia="ru-RU"/>
        </w:rPr>
        <w:t>Б.Хмельницкого</w:t>
      </w:r>
      <w:proofErr w:type="spellEnd"/>
      <w:r w:rsidRPr="007948CB">
        <w:rPr>
          <w:color w:val="000000"/>
          <w:sz w:val="26"/>
          <w:szCs w:val="26"/>
          <w:lang w:eastAsia="ru-RU"/>
        </w:rPr>
        <w:t xml:space="preserve">, </w:t>
      </w:r>
      <w:r w:rsidR="00FC0C7A" w:rsidRPr="007948CB">
        <w:rPr>
          <w:color w:val="000000"/>
          <w:sz w:val="26"/>
          <w:szCs w:val="26"/>
          <w:lang w:eastAsia="ru-RU"/>
        </w:rPr>
        <w:t>8/2</w:t>
      </w:r>
      <w:r w:rsidRPr="007948CB">
        <w:rPr>
          <w:color w:val="000000"/>
          <w:sz w:val="26"/>
          <w:szCs w:val="26"/>
          <w:lang w:eastAsia="ru-RU"/>
        </w:rPr>
        <w:t xml:space="preserve">, </w:t>
      </w:r>
      <w:proofErr w:type="spellStart"/>
      <w:r w:rsidR="00FC0C7A" w:rsidRPr="007948CB">
        <w:rPr>
          <w:color w:val="000000"/>
          <w:sz w:val="26"/>
          <w:szCs w:val="26"/>
          <w:lang w:eastAsia="ru-RU"/>
        </w:rPr>
        <w:t>каб</w:t>
      </w:r>
      <w:proofErr w:type="spellEnd"/>
      <w:r w:rsidR="00FC0C7A" w:rsidRPr="007948CB">
        <w:rPr>
          <w:color w:val="000000"/>
          <w:sz w:val="26"/>
          <w:szCs w:val="26"/>
          <w:lang w:eastAsia="ru-RU"/>
        </w:rPr>
        <w:t>. 4</w:t>
      </w:r>
      <w:r w:rsidRPr="007948CB">
        <w:rPr>
          <w:color w:val="000000"/>
          <w:sz w:val="26"/>
          <w:szCs w:val="26"/>
          <w:lang w:eastAsia="ru-RU"/>
        </w:rPr>
        <w:t xml:space="preserve">. </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xml:space="preserve">На регистрацию для участия в аукционе допускаются представители участника аукциона, имеющие право действовать от имени </w:t>
      </w:r>
      <w:r w:rsidR="00143274" w:rsidRPr="007948CB">
        <w:rPr>
          <w:color w:val="000000"/>
          <w:sz w:val="26"/>
          <w:szCs w:val="26"/>
          <w:lang w:eastAsia="ru-RU"/>
        </w:rPr>
        <w:t>у</w:t>
      </w:r>
      <w:r w:rsidRPr="007948CB">
        <w:rPr>
          <w:color w:val="000000"/>
          <w:sz w:val="26"/>
          <w:szCs w:val="26"/>
          <w:lang w:eastAsia="ru-RU"/>
        </w:rPr>
        <w:t xml:space="preserve">частника аукциона без доверенности, при предъявлении паспорта, а также уполномоченные представители </w:t>
      </w:r>
      <w:r w:rsidR="00143274" w:rsidRPr="007948CB">
        <w:rPr>
          <w:color w:val="000000"/>
          <w:sz w:val="26"/>
          <w:szCs w:val="26"/>
          <w:lang w:eastAsia="ru-RU"/>
        </w:rPr>
        <w:t>у</w:t>
      </w:r>
      <w:r w:rsidRPr="007948CB">
        <w:rPr>
          <w:color w:val="000000"/>
          <w:sz w:val="26"/>
          <w:szCs w:val="26"/>
          <w:lang w:eastAsia="ru-RU"/>
        </w:rPr>
        <w:t>частника аукциона, действующие на основании доверенности, оформленной в соответствии с действующим законодательством, прилагаемой к заявке соответствующего Участника, при предъявлении паспорта.</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До начала аукциона уполномоченные представители участников аукциона должны получить пронумерованные карточки участника аукциона.</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xml:space="preserve">Аукцион, открытый по форме подачи предложений о цене на право заключения договора о комплексном развитии территории проводится в следующем порядке: </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аукцион ведет аукционист;</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участники аукциона поднимают пронумерованные карточки после оглашения аукционистом начальной цены права заключения договора о комплексном развитии территории и каждой очередной цены права заключения договора о комплексном развитии территории, в случае если они готовы заключить договор в соответствии с названной ценой;</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каждую последующую цену аукционист назначает путем увеличения текущей цены на «шаг аукциона»;</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победителем аукциона признается участник аукциона, предложивший наибольшую цену предмета аукциона после троекратного объявления аукционистом последней цены.</w:t>
      </w:r>
    </w:p>
    <w:p w:rsidR="00A77B18" w:rsidRPr="007948CB" w:rsidRDefault="00963934" w:rsidP="00A77B18">
      <w:pPr>
        <w:widowControl w:val="0"/>
        <w:ind w:right="102"/>
        <w:rPr>
          <w:b/>
          <w:color w:val="000000"/>
          <w:sz w:val="26"/>
          <w:szCs w:val="26"/>
          <w:lang w:eastAsia="ru-RU"/>
        </w:rPr>
      </w:pPr>
      <w:r w:rsidRPr="007948CB">
        <w:rPr>
          <w:b/>
          <w:color w:val="000000"/>
          <w:sz w:val="26"/>
          <w:szCs w:val="26"/>
          <w:lang w:eastAsia="ru-RU"/>
        </w:rPr>
        <w:t>2</w:t>
      </w:r>
      <w:r w:rsidR="00755166" w:rsidRPr="007948CB">
        <w:rPr>
          <w:b/>
          <w:color w:val="000000"/>
          <w:sz w:val="26"/>
          <w:szCs w:val="26"/>
          <w:lang w:eastAsia="ru-RU"/>
        </w:rPr>
        <w:t>2</w:t>
      </w:r>
      <w:r w:rsidR="00A77B18" w:rsidRPr="007948CB">
        <w:rPr>
          <w:b/>
          <w:color w:val="000000"/>
          <w:sz w:val="26"/>
          <w:szCs w:val="26"/>
          <w:lang w:eastAsia="ru-RU"/>
        </w:rPr>
        <w:t>. Заключение договора о комплексном развитии территории жилой застройки:</w:t>
      </w:r>
    </w:p>
    <w:p w:rsidR="00A77B18" w:rsidRPr="007948CB" w:rsidRDefault="00A77B18" w:rsidP="001A57DF">
      <w:pPr>
        <w:widowControl w:val="0"/>
        <w:ind w:right="102"/>
        <w:rPr>
          <w:color w:val="000000"/>
          <w:sz w:val="26"/>
          <w:szCs w:val="26"/>
          <w:lang w:eastAsia="ru-RU"/>
        </w:rPr>
      </w:pPr>
      <w:r w:rsidRPr="007948CB">
        <w:rPr>
          <w:color w:val="000000"/>
          <w:sz w:val="26"/>
          <w:szCs w:val="26"/>
          <w:lang w:eastAsia="ru-RU"/>
        </w:rPr>
        <w:t xml:space="preserve">Проект договора о комплексном развитии жилой застройки приложен к настоящему извещению, размещенному </w:t>
      </w:r>
      <w:r w:rsidR="001A57DF" w:rsidRPr="007948CB">
        <w:rPr>
          <w:color w:val="000000"/>
          <w:sz w:val="26"/>
          <w:szCs w:val="26"/>
          <w:lang w:eastAsia="ru-RU"/>
        </w:rPr>
        <w:t>на официальном сайте Российской Федерации www.torgi.gov.ru и на официальном сайте администрации города Благовещенска торгов www.admblag.ru.</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xml:space="preserve">Срок договора о комплексном развитии территории жилой застройки – </w:t>
      </w:r>
      <w:r w:rsidR="001A57DF" w:rsidRPr="007948CB">
        <w:rPr>
          <w:color w:val="000000"/>
          <w:sz w:val="26"/>
          <w:szCs w:val="26"/>
          <w:lang w:eastAsia="ru-RU"/>
        </w:rPr>
        <w:t>10</w:t>
      </w:r>
      <w:r w:rsidRPr="007948CB">
        <w:rPr>
          <w:color w:val="000000"/>
          <w:sz w:val="26"/>
          <w:szCs w:val="26"/>
          <w:lang w:eastAsia="ru-RU"/>
        </w:rPr>
        <w:t xml:space="preserve"> лет </w:t>
      </w:r>
      <w:proofErr w:type="gramStart"/>
      <w:r w:rsidRPr="007948CB">
        <w:rPr>
          <w:color w:val="000000"/>
          <w:sz w:val="26"/>
          <w:szCs w:val="26"/>
          <w:lang w:eastAsia="ru-RU"/>
        </w:rPr>
        <w:t xml:space="preserve">с </w:t>
      </w:r>
      <w:r w:rsidR="007849C0" w:rsidRPr="007948CB">
        <w:rPr>
          <w:color w:val="000000"/>
          <w:sz w:val="26"/>
          <w:szCs w:val="26"/>
          <w:lang w:eastAsia="ru-RU"/>
        </w:rPr>
        <w:t>даты</w:t>
      </w:r>
      <w:r w:rsidRPr="007948CB">
        <w:rPr>
          <w:color w:val="000000"/>
          <w:sz w:val="26"/>
          <w:szCs w:val="26"/>
          <w:lang w:eastAsia="ru-RU"/>
        </w:rPr>
        <w:t xml:space="preserve"> заключения</w:t>
      </w:r>
      <w:proofErr w:type="gramEnd"/>
      <w:r w:rsidRPr="007948CB">
        <w:rPr>
          <w:color w:val="000000"/>
          <w:sz w:val="26"/>
          <w:szCs w:val="26"/>
          <w:lang w:eastAsia="ru-RU"/>
        </w:rPr>
        <w:t xml:space="preserve"> </w:t>
      </w:r>
      <w:r w:rsidR="007849C0" w:rsidRPr="007948CB">
        <w:rPr>
          <w:color w:val="000000"/>
          <w:sz w:val="26"/>
          <w:szCs w:val="26"/>
          <w:lang w:eastAsia="ru-RU"/>
        </w:rPr>
        <w:t>д</w:t>
      </w:r>
      <w:r w:rsidRPr="007948CB">
        <w:rPr>
          <w:color w:val="000000"/>
          <w:sz w:val="26"/>
          <w:szCs w:val="26"/>
          <w:lang w:eastAsia="ru-RU"/>
        </w:rPr>
        <w:t>оговора.</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xml:space="preserve">Договор о комплексном развитии территории должен быть заключен с </w:t>
      </w:r>
      <w:r w:rsidRPr="007948CB">
        <w:rPr>
          <w:color w:val="000000"/>
          <w:sz w:val="26"/>
          <w:szCs w:val="26"/>
          <w:lang w:eastAsia="ru-RU"/>
        </w:rPr>
        <w:lastRenderedPageBreak/>
        <w:t>участником аукциона, признанным его победителем, не позднее 30-го дня со дня размещения протокола о результатах аукциона.</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Цена предмета аукциона уплачивается победителем аукциона или в случае, если аукцион был признан несостоявшимся по причине участия в нем единственного участника не позднее истечения срока, установленного для заключения договора о комплексном развитии территории.</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xml:space="preserve">Уплата цены предмета аукциона считается произведенной </w:t>
      </w:r>
      <w:r w:rsidRPr="007948CB">
        <w:rPr>
          <w:color w:val="000000"/>
          <w:sz w:val="26"/>
          <w:szCs w:val="26"/>
          <w:u w:val="single"/>
          <w:lang w:eastAsia="ru-RU"/>
        </w:rPr>
        <w:t>со дня поступления денежных средств на счет,</w:t>
      </w:r>
      <w:r w:rsidRPr="007948CB">
        <w:rPr>
          <w:color w:val="000000"/>
          <w:sz w:val="26"/>
          <w:szCs w:val="26"/>
          <w:lang w:eastAsia="ru-RU"/>
        </w:rPr>
        <w:t xml:space="preserve"> указанный в договоре о комплексном развитии территории.</w:t>
      </w:r>
    </w:p>
    <w:p w:rsidR="008C7316" w:rsidRPr="007948CB" w:rsidRDefault="008C7316" w:rsidP="008C7316">
      <w:pPr>
        <w:widowControl w:val="0"/>
        <w:rPr>
          <w:sz w:val="26"/>
          <w:szCs w:val="26"/>
        </w:rPr>
      </w:pPr>
      <w:r w:rsidRPr="007948CB">
        <w:rPr>
          <w:color w:val="000000"/>
          <w:sz w:val="26"/>
          <w:szCs w:val="26"/>
          <w:lang w:eastAsia="ru-RU"/>
        </w:rPr>
        <w:t xml:space="preserve">Банковские реквизиты для уплаты цены предмета аукциона: </w:t>
      </w:r>
      <w:r w:rsidRPr="007948CB">
        <w:rPr>
          <w:sz w:val="26"/>
          <w:szCs w:val="26"/>
        </w:rPr>
        <w:t xml:space="preserve">Управление Федерального казначейства по Амурской области (Администрация города Благовещенска, </w:t>
      </w:r>
      <w:proofErr w:type="spellStart"/>
      <w:r w:rsidRPr="007948CB">
        <w:rPr>
          <w:sz w:val="26"/>
          <w:szCs w:val="26"/>
        </w:rPr>
        <w:t>л.с</w:t>
      </w:r>
      <w:proofErr w:type="spellEnd"/>
      <w:r w:rsidRPr="007948CB">
        <w:rPr>
          <w:sz w:val="26"/>
          <w:szCs w:val="26"/>
        </w:rPr>
        <w:t xml:space="preserve">. 04233008570), ИНН 2801032015, КПП 280101001, казначейский счет получателя № 03100643000000012300, в Отделении Благовещенск Банка России//УФК по Амурской области г. Благовещенск, БИК 011012100, </w:t>
      </w:r>
      <w:proofErr w:type="gramStart"/>
      <w:r w:rsidRPr="007948CB">
        <w:rPr>
          <w:sz w:val="26"/>
          <w:szCs w:val="26"/>
        </w:rPr>
        <w:t>к</w:t>
      </w:r>
      <w:proofErr w:type="gramEnd"/>
      <w:r w:rsidRPr="007948CB">
        <w:rPr>
          <w:sz w:val="26"/>
          <w:szCs w:val="26"/>
        </w:rPr>
        <w:t>/с 40102810245370000015, код ОКТМО 10701000</w:t>
      </w:r>
      <w:r w:rsidR="00996BB3" w:rsidRPr="007948CB">
        <w:rPr>
          <w:sz w:val="26"/>
          <w:szCs w:val="26"/>
        </w:rPr>
        <w:t>, КБК код дохода 00211705040040000180</w:t>
      </w:r>
      <w:r w:rsidRPr="007948CB">
        <w:rPr>
          <w:sz w:val="26"/>
          <w:szCs w:val="26"/>
        </w:rPr>
        <w:t>.</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В случае неисполнения обязательства по оплате цены предмета аукциона договор считается незаключенным, а задаток не возвращается.</w:t>
      </w:r>
    </w:p>
    <w:p w:rsidR="00A77B18" w:rsidRPr="007948CB" w:rsidRDefault="00A77B18" w:rsidP="00A77B18">
      <w:pPr>
        <w:widowControl w:val="0"/>
        <w:ind w:right="102"/>
        <w:rPr>
          <w:color w:val="000000"/>
          <w:sz w:val="26"/>
          <w:szCs w:val="26"/>
          <w:lang w:eastAsia="ru-RU"/>
        </w:rPr>
      </w:pPr>
      <w:proofErr w:type="gramStart"/>
      <w:r w:rsidRPr="007948CB">
        <w:rPr>
          <w:color w:val="000000"/>
          <w:sz w:val="26"/>
          <w:szCs w:val="26"/>
          <w:lang w:eastAsia="ru-RU"/>
        </w:rPr>
        <w:t>Договор о комплексном развитии территории заключается по начальной цене предмета аукциона в случае, если аукцион был признан несостоявшимся по причине участия в нем единственного участника и такой единственный участник в письменной форме заявил организатору торгов о своем намерении заключить указанный договор не позднее 30-го дня со дня размещения протокола о результатах торгов.</w:t>
      </w:r>
      <w:proofErr w:type="gramEnd"/>
    </w:p>
    <w:p w:rsidR="00A77B18" w:rsidRPr="007948CB" w:rsidRDefault="00A77B18" w:rsidP="00A77B18">
      <w:pPr>
        <w:widowControl w:val="0"/>
        <w:ind w:right="102"/>
        <w:rPr>
          <w:color w:val="000000"/>
          <w:sz w:val="26"/>
          <w:szCs w:val="26"/>
          <w:lang w:eastAsia="ru-RU"/>
        </w:rPr>
      </w:pPr>
      <w:proofErr w:type="gramStart"/>
      <w:r w:rsidRPr="007948CB">
        <w:rPr>
          <w:color w:val="000000"/>
          <w:sz w:val="26"/>
          <w:szCs w:val="26"/>
          <w:lang w:eastAsia="ru-RU"/>
        </w:rPr>
        <w:t>В случае отказа или уклонения победителя аукциона от заключения договора о комплексном развитии территории, в том числе его отказа или уклонения от уплаты предложенной им цены предмета аукциона, участник аукциона, сделавший предпоследнее предложение о цене предмета аукциона, вправе заключить такой договор в 30-дневный срок со дня истечения 30-го дня со дня размещения протокола о результатах торгов, по цене, предложенной победителем</w:t>
      </w:r>
      <w:proofErr w:type="gramEnd"/>
      <w:r w:rsidRPr="007948CB">
        <w:rPr>
          <w:color w:val="000000"/>
          <w:sz w:val="26"/>
          <w:szCs w:val="26"/>
          <w:lang w:eastAsia="ru-RU"/>
        </w:rPr>
        <w:t xml:space="preserve"> аукциона. При этом цена предмета аукциона подлежит уплате также в указанный срок.</w:t>
      </w:r>
    </w:p>
    <w:p w:rsidR="00A77B18" w:rsidRPr="007948CB" w:rsidRDefault="00A77B18" w:rsidP="00A77B18">
      <w:pPr>
        <w:widowControl w:val="0"/>
        <w:ind w:right="102"/>
        <w:rPr>
          <w:color w:val="000000"/>
          <w:sz w:val="26"/>
          <w:szCs w:val="26"/>
          <w:lang w:eastAsia="ru-RU"/>
        </w:rPr>
      </w:pPr>
      <w:proofErr w:type="gramStart"/>
      <w:r w:rsidRPr="007948CB">
        <w:rPr>
          <w:color w:val="000000"/>
          <w:sz w:val="26"/>
          <w:szCs w:val="26"/>
          <w:lang w:eastAsia="ru-RU"/>
        </w:rPr>
        <w:t xml:space="preserve">С целью заключения договора о комплексном развитии территории с лицом, признанным победителем аукциона, или иным лицом, имеющим право на заключение указанного договора, </w:t>
      </w:r>
      <w:r w:rsidR="00AA7442" w:rsidRPr="007948CB">
        <w:rPr>
          <w:color w:val="000000"/>
          <w:sz w:val="26"/>
          <w:szCs w:val="26"/>
          <w:lang w:eastAsia="ru-RU"/>
        </w:rPr>
        <w:t>администрация города Благовещенска</w:t>
      </w:r>
      <w:r w:rsidRPr="007948CB">
        <w:rPr>
          <w:color w:val="000000"/>
          <w:sz w:val="26"/>
          <w:szCs w:val="26"/>
          <w:lang w:eastAsia="ru-RU"/>
        </w:rPr>
        <w:t xml:space="preserve"> направляет указанному лицу не позднее рабочего дня, следующего за днем размещения протокола о результатах аукциона подписанный проект договора о комплексном развитии территории в 3 экземплярах.</w:t>
      </w:r>
      <w:proofErr w:type="gramEnd"/>
    </w:p>
    <w:p w:rsidR="00A77B18" w:rsidRPr="007948CB" w:rsidRDefault="00A77B18" w:rsidP="00A77B18">
      <w:pPr>
        <w:widowControl w:val="0"/>
        <w:ind w:right="102"/>
        <w:rPr>
          <w:color w:val="000000"/>
          <w:sz w:val="26"/>
          <w:szCs w:val="26"/>
          <w:lang w:eastAsia="ru-RU"/>
        </w:rPr>
      </w:pPr>
      <w:proofErr w:type="gramStart"/>
      <w:r w:rsidRPr="007948CB">
        <w:rPr>
          <w:color w:val="000000"/>
          <w:sz w:val="26"/>
          <w:szCs w:val="26"/>
          <w:lang w:eastAsia="ru-RU"/>
        </w:rPr>
        <w:t xml:space="preserve">С целью заключения договора о комплексном развитии территории с  участником аукциона, сделавшим предпоследнее предложение о цене предмета аукциона и имеющим право на заключение указанного договора, </w:t>
      </w:r>
      <w:r w:rsidR="00AA7442" w:rsidRPr="007948CB">
        <w:rPr>
          <w:color w:val="000000"/>
          <w:sz w:val="26"/>
          <w:szCs w:val="26"/>
          <w:lang w:eastAsia="ru-RU"/>
        </w:rPr>
        <w:t>администрация города Благовещенска</w:t>
      </w:r>
      <w:r w:rsidRPr="007948CB">
        <w:rPr>
          <w:color w:val="000000"/>
          <w:sz w:val="26"/>
          <w:szCs w:val="26"/>
          <w:lang w:eastAsia="ru-RU"/>
        </w:rPr>
        <w:t xml:space="preserve"> направляет указанному лицу не позднее рабочего дня, следующего за днем истечения 30-го дня со дня размещения протокола о результатах торгов, подписанный проект договора о комплексном развитии территории в 3 экземплярах.</w:t>
      </w:r>
      <w:proofErr w:type="gramEnd"/>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xml:space="preserve">Подписанные победителем аукциона или иным лицом, имеющим право на заключение договора о комплексном развитии территории, экземпляры договора о комплексном развитии территории направляются </w:t>
      </w:r>
      <w:r w:rsidR="00095DE6" w:rsidRPr="007948CB">
        <w:rPr>
          <w:color w:val="000000"/>
          <w:sz w:val="26"/>
          <w:szCs w:val="26"/>
          <w:lang w:eastAsia="ru-RU"/>
        </w:rPr>
        <w:t xml:space="preserve">в администрацию города Благовещенска </w:t>
      </w:r>
      <w:r w:rsidRPr="007948CB">
        <w:rPr>
          <w:color w:val="000000"/>
          <w:sz w:val="26"/>
          <w:szCs w:val="26"/>
          <w:lang w:eastAsia="ru-RU"/>
        </w:rPr>
        <w:t xml:space="preserve">не позднее 30-го дня со дня размещения протокола о результатах </w:t>
      </w:r>
      <w:r w:rsidRPr="007948CB">
        <w:rPr>
          <w:color w:val="000000"/>
          <w:sz w:val="26"/>
          <w:szCs w:val="26"/>
          <w:lang w:eastAsia="ru-RU"/>
        </w:rPr>
        <w:lastRenderedPageBreak/>
        <w:t>аукциона для проведения его регистрации.</w:t>
      </w:r>
    </w:p>
    <w:p w:rsidR="00A77B18" w:rsidRPr="007948CB" w:rsidRDefault="00A77B18" w:rsidP="00A77B18">
      <w:pPr>
        <w:widowControl w:val="0"/>
        <w:ind w:right="102"/>
        <w:rPr>
          <w:color w:val="000000"/>
          <w:sz w:val="26"/>
          <w:szCs w:val="26"/>
          <w:lang w:eastAsia="ru-RU"/>
        </w:rPr>
      </w:pPr>
      <w:r w:rsidRPr="007948CB">
        <w:rPr>
          <w:color w:val="000000"/>
          <w:sz w:val="26"/>
          <w:szCs w:val="26"/>
          <w:lang w:eastAsia="ru-RU"/>
        </w:rPr>
        <w:t xml:space="preserve">В случае признания аукциона несостоявшимся и при </w:t>
      </w:r>
      <w:proofErr w:type="spellStart"/>
      <w:r w:rsidRPr="007948CB">
        <w:rPr>
          <w:color w:val="000000"/>
          <w:sz w:val="26"/>
          <w:szCs w:val="26"/>
          <w:lang w:eastAsia="ru-RU"/>
        </w:rPr>
        <w:t>незаключении</w:t>
      </w:r>
      <w:proofErr w:type="spellEnd"/>
      <w:r w:rsidRPr="007948CB">
        <w:rPr>
          <w:color w:val="000000"/>
          <w:sz w:val="26"/>
          <w:szCs w:val="26"/>
          <w:lang w:eastAsia="ru-RU"/>
        </w:rPr>
        <w:t xml:space="preserve"> договора о комплексном развитии территории, а также в случае отказа или уклонения победителя аукциона от заключения договора о комплексном развитии территории </w:t>
      </w:r>
      <w:r w:rsidR="00095DE6" w:rsidRPr="007948CB">
        <w:rPr>
          <w:color w:val="000000"/>
          <w:sz w:val="26"/>
          <w:szCs w:val="26"/>
          <w:lang w:eastAsia="ru-RU"/>
        </w:rPr>
        <w:t xml:space="preserve">администрация города Благовещенска </w:t>
      </w:r>
      <w:r w:rsidRPr="007948CB">
        <w:rPr>
          <w:color w:val="000000"/>
          <w:sz w:val="26"/>
          <w:szCs w:val="26"/>
          <w:lang w:eastAsia="ru-RU"/>
        </w:rPr>
        <w:t xml:space="preserve">вправе объявить о проведении повторного аукциона. При этом условия аукциона и (или) условия договора о комплексном развитии территории, </w:t>
      </w:r>
      <w:proofErr w:type="gramStart"/>
      <w:r w:rsidRPr="007948CB">
        <w:rPr>
          <w:color w:val="000000"/>
          <w:sz w:val="26"/>
          <w:szCs w:val="26"/>
          <w:lang w:eastAsia="ru-RU"/>
        </w:rPr>
        <w:t>право</w:t>
      </w:r>
      <w:proofErr w:type="gramEnd"/>
      <w:r w:rsidRPr="007948CB">
        <w:rPr>
          <w:color w:val="000000"/>
          <w:sz w:val="26"/>
          <w:szCs w:val="26"/>
          <w:lang w:eastAsia="ru-RU"/>
        </w:rPr>
        <w:t xml:space="preserve"> на заключение которого будет являться предметом повторных торгов, могут быть изменены.</w:t>
      </w:r>
    </w:p>
    <w:p w:rsidR="009A57AE" w:rsidRPr="007948CB" w:rsidRDefault="00755166" w:rsidP="009A57AE">
      <w:pPr>
        <w:widowControl w:val="0"/>
        <w:ind w:right="102"/>
        <w:rPr>
          <w:b/>
          <w:color w:val="000000"/>
          <w:sz w:val="26"/>
          <w:szCs w:val="26"/>
          <w:lang w:eastAsia="ru-RU"/>
        </w:rPr>
      </w:pPr>
      <w:r w:rsidRPr="007948CB">
        <w:rPr>
          <w:b/>
          <w:color w:val="000000"/>
          <w:sz w:val="26"/>
          <w:szCs w:val="26"/>
          <w:lang w:eastAsia="ru-RU"/>
        </w:rPr>
        <w:t>2</w:t>
      </w:r>
      <w:r w:rsidR="00963934" w:rsidRPr="007948CB">
        <w:rPr>
          <w:b/>
          <w:color w:val="000000"/>
          <w:sz w:val="26"/>
          <w:szCs w:val="26"/>
          <w:lang w:eastAsia="ru-RU"/>
        </w:rPr>
        <w:t>3</w:t>
      </w:r>
      <w:r w:rsidR="009A57AE" w:rsidRPr="007948CB">
        <w:rPr>
          <w:b/>
          <w:color w:val="000000"/>
          <w:sz w:val="26"/>
          <w:szCs w:val="26"/>
          <w:lang w:eastAsia="ru-RU"/>
        </w:rPr>
        <w:t>. Порядок ознакомления участников аукциона с информацией (материалами, документацией):</w:t>
      </w:r>
    </w:p>
    <w:p w:rsidR="000313C4" w:rsidRPr="007948CB" w:rsidRDefault="009A57AE" w:rsidP="000313C4">
      <w:pPr>
        <w:ind w:firstLine="708"/>
        <w:rPr>
          <w:sz w:val="26"/>
          <w:szCs w:val="26"/>
          <w:lang w:eastAsia="ru-RU"/>
        </w:rPr>
      </w:pPr>
      <w:proofErr w:type="gramStart"/>
      <w:r w:rsidRPr="007948CB">
        <w:rPr>
          <w:color w:val="000000"/>
          <w:sz w:val="26"/>
          <w:szCs w:val="26"/>
          <w:lang w:eastAsia="ru-RU"/>
        </w:rPr>
        <w:t>Ознакомиться с условиями проведения аукциона, проектом и условиями договора о комплексном развитии территории</w:t>
      </w:r>
      <w:r w:rsidR="00FB1E90" w:rsidRPr="007948CB">
        <w:rPr>
          <w:color w:val="000000"/>
          <w:sz w:val="26"/>
          <w:szCs w:val="26"/>
          <w:lang w:eastAsia="ru-RU"/>
        </w:rPr>
        <w:t xml:space="preserve"> жилой застройки квартала 352</w:t>
      </w:r>
      <w:r w:rsidRPr="007948CB">
        <w:rPr>
          <w:color w:val="000000"/>
          <w:sz w:val="26"/>
          <w:szCs w:val="26"/>
          <w:lang w:eastAsia="ru-RU"/>
        </w:rPr>
        <w:t xml:space="preserve">, а также с иными сведениями о предмете аукциона можно </w:t>
      </w:r>
      <w:r w:rsidR="00FB1E90" w:rsidRPr="007948CB">
        <w:rPr>
          <w:color w:val="000000"/>
          <w:sz w:val="26"/>
          <w:szCs w:val="26"/>
          <w:lang w:eastAsia="ru-RU"/>
        </w:rPr>
        <w:t xml:space="preserve">в </w:t>
      </w:r>
      <w:r w:rsidR="00FB1E90" w:rsidRPr="007948CB">
        <w:rPr>
          <w:sz w:val="26"/>
          <w:szCs w:val="26"/>
        </w:rPr>
        <w:t>Комитете по управлению имуществом муниципального образования города Благовещенска</w:t>
      </w:r>
      <w:r w:rsidR="00FB1E90" w:rsidRPr="007948CB">
        <w:rPr>
          <w:color w:val="000000"/>
          <w:sz w:val="26"/>
          <w:szCs w:val="26"/>
          <w:lang w:eastAsia="ru-RU"/>
        </w:rPr>
        <w:t xml:space="preserve">: </w:t>
      </w:r>
      <w:r w:rsidR="00FB1E90" w:rsidRPr="007948CB">
        <w:rPr>
          <w:sz w:val="26"/>
          <w:szCs w:val="26"/>
          <w:lang w:eastAsia="ru-RU"/>
        </w:rPr>
        <w:t xml:space="preserve">675000, Амурская область, г. Благовещенск, ул. Б. Хмельницкого, д. 8/2, </w:t>
      </w:r>
      <w:r w:rsidRPr="007948CB">
        <w:rPr>
          <w:color w:val="000000"/>
          <w:sz w:val="26"/>
          <w:szCs w:val="26"/>
          <w:lang w:eastAsia="ru-RU"/>
        </w:rPr>
        <w:t xml:space="preserve">в рабочие дни, с </w:t>
      </w:r>
      <w:r w:rsidR="00FB1E90" w:rsidRPr="007948CB">
        <w:rPr>
          <w:color w:val="000000"/>
          <w:sz w:val="26"/>
          <w:szCs w:val="26"/>
          <w:lang w:eastAsia="ru-RU"/>
        </w:rPr>
        <w:t>9.</w:t>
      </w:r>
      <w:r w:rsidRPr="007948CB">
        <w:rPr>
          <w:color w:val="000000"/>
          <w:sz w:val="26"/>
          <w:szCs w:val="26"/>
          <w:lang w:eastAsia="ru-RU"/>
        </w:rPr>
        <w:t>00 до 17</w:t>
      </w:r>
      <w:r w:rsidR="00FB1E90" w:rsidRPr="007948CB">
        <w:rPr>
          <w:color w:val="000000"/>
          <w:sz w:val="26"/>
          <w:szCs w:val="26"/>
          <w:lang w:eastAsia="ru-RU"/>
        </w:rPr>
        <w:t>.</w:t>
      </w:r>
      <w:r w:rsidRPr="007948CB">
        <w:rPr>
          <w:color w:val="000000"/>
          <w:sz w:val="26"/>
          <w:szCs w:val="26"/>
          <w:lang w:eastAsia="ru-RU"/>
        </w:rPr>
        <w:t>00 по местному</w:t>
      </w:r>
      <w:r w:rsidR="001B4E47" w:rsidRPr="007948CB">
        <w:rPr>
          <w:color w:val="000000"/>
          <w:sz w:val="26"/>
          <w:szCs w:val="26"/>
          <w:lang w:eastAsia="ru-RU"/>
        </w:rPr>
        <w:t xml:space="preserve"> времени</w:t>
      </w:r>
      <w:r w:rsidRPr="007948CB">
        <w:rPr>
          <w:color w:val="000000"/>
          <w:sz w:val="26"/>
          <w:szCs w:val="26"/>
          <w:lang w:eastAsia="ru-RU"/>
        </w:rPr>
        <w:t>, перерыв на обед с</w:t>
      </w:r>
      <w:proofErr w:type="gramEnd"/>
      <w:r w:rsidRPr="007948CB">
        <w:rPr>
          <w:color w:val="000000"/>
          <w:sz w:val="26"/>
          <w:szCs w:val="26"/>
          <w:lang w:eastAsia="ru-RU"/>
        </w:rPr>
        <w:t xml:space="preserve"> 13</w:t>
      </w:r>
      <w:r w:rsidR="00FB1E90" w:rsidRPr="007948CB">
        <w:rPr>
          <w:color w:val="000000"/>
          <w:sz w:val="26"/>
          <w:szCs w:val="26"/>
          <w:lang w:eastAsia="ru-RU"/>
        </w:rPr>
        <w:t>.</w:t>
      </w:r>
      <w:r w:rsidRPr="007948CB">
        <w:rPr>
          <w:color w:val="000000"/>
          <w:sz w:val="26"/>
          <w:szCs w:val="26"/>
          <w:lang w:eastAsia="ru-RU"/>
        </w:rPr>
        <w:t>00 до 14</w:t>
      </w:r>
      <w:r w:rsidR="00FB1E90" w:rsidRPr="007948CB">
        <w:rPr>
          <w:color w:val="000000"/>
          <w:sz w:val="26"/>
          <w:szCs w:val="26"/>
          <w:lang w:eastAsia="ru-RU"/>
        </w:rPr>
        <w:t>.</w:t>
      </w:r>
      <w:r w:rsidRPr="007948CB">
        <w:rPr>
          <w:color w:val="000000"/>
          <w:sz w:val="26"/>
          <w:szCs w:val="26"/>
          <w:lang w:eastAsia="ru-RU"/>
        </w:rPr>
        <w:t>00</w:t>
      </w:r>
      <w:r w:rsidR="00FB1E90" w:rsidRPr="007948CB">
        <w:rPr>
          <w:color w:val="000000"/>
          <w:sz w:val="26"/>
          <w:szCs w:val="26"/>
          <w:lang w:eastAsia="ru-RU"/>
        </w:rPr>
        <w:t>,</w:t>
      </w:r>
      <w:r w:rsidRPr="007948CB">
        <w:rPr>
          <w:color w:val="000000"/>
          <w:sz w:val="26"/>
          <w:szCs w:val="26"/>
          <w:lang w:eastAsia="ru-RU"/>
        </w:rPr>
        <w:t xml:space="preserve">  </w:t>
      </w:r>
      <w:r w:rsidR="000313C4" w:rsidRPr="007948CB">
        <w:rPr>
          <w:sz w:val="26"/>
          <w:szCs w:val="26"/>
          <w:lang w:eastAsia="ru-RU"/>
        </w:rPr>
        <w:t xml:space="preserve">в информационно-телекоммуникационной сети «Интернет» на сайте администрации города Благовещенска: </w:t>
      </w:r>
      <w:r w:rsidR="000313C4" w:rsidRPr="007948CB">
        <w:rPr>
          <w:color w:val="000000"/>
          <w:sz w:val="26"/>
          <w:szCs w:val="26"/>
          <w:lang w:eastAsia="ru-RU"/>
        </w:rPr>
        <w:t xml:space="preserve">http://www.admblag.ru (раздел «Продажа муниципального имущества и права аренды») и на официальном сайте Российской Федерации </w:t>
      </w:r>
      <w:hyperlink r:id="rId8" w:history="1">
        <w:r w:rsidR="000313C4" w:rsidRPr="007948CB">
          <w:rPr>
            <w:rStyle w:val="a3"/>
            <w:sz w:val="26"/>
            <w:szCs w:val="26"/>
            <w:lang w:eastAsia="ru-RU"/>
          </w:rPr>
          <w:t>www.torgi.gov.ru</w:t>
        </w:r>
      </w:hyperlink>
      <w:r w:rsidR="000313C4" w:rsidRPr="007948CB">
        <w:rPr>
          <w:sz w:val="26"/>
          <w:szCs w:val="26"/>
          <w:lang w:eastAsia="ru-RU"/>
        </w:rPr>
        <w:t>., в газете «Благовещенск».</w:t>
      </w:r>
    </w:p>
    <w:p w:rsidR="0071283C" w:rsidRPr="007948CB" w:rsidRDefault="0071283C" w:rsidP="009A57AE">
      <w:pPr>
        <w:widowControl w:val="0"/>
        <w:ind w:right="102"/>
        <w:rPr>
          <w:color w:val="000000"/>
          <w:sz w:val="26"/>
          <w:szCs w:val="26"/>
          <w:lang w:eastAsia="ru-RU"/>
        </w:rPr>
      </w:pPr>
    </w:p>
    <w:p w:rsidR="00651B3D" w:rsidRPr="007948CB" w:rsidRDefault="00651B3D" w:rsidP="009A57AE">
      <w:pPr>
        <w:widowControl w:val="0"/>
        <w:ind w:right="102"/>
        <w:rPr>
          <w:color w:val="000000"/>
          <w:sz w:val="26"/>
          <w:szCs w:val="26"/>
          <w:lang w:eastAsia="ru-RU"/>
        </w:rPr>
      </w:pPr>
    </w:p>
    <w:p w:rsidR="00651B3D" w:rsidRPr="007948CB" w:rsidRDefault="00651B3D" w:rsidP="000232F5">
      <w:pPr>
        <w:widowControl w:val="0"/>
        <w:ind w:right="-2" w:firstLine="0"/>
        <w:rPr>
          <w:sz w:val="26"/>
          <w:szCs w:val="26"/>
        </w:rPr>
      </w:pPr>
      <w:r w:rsidRPr="007948CB">
        <w:rPr>
          <w:sz w:val="26"/>
          <w:szCs w:val="26"/>
        </w:rPr>
        <w:t>Приложение: 1. Форма заявки на участие в аукционе на 4 л</w:t>
      </w:r>
      <w:r w:rsidR="004662D0" w:rsidRPr="007948CB">
        <w:rPr>
          <w:sz w:val="26"/>
          <w:szCs w:val="26"/>
        </w:rPr>
        <w:t>;</w:t>
      </w:r>
    </w:p>
    <w:p w:rsidR="00651B3D" w:rsidRPr="007948CB" w:rsidRDefault="00651B3D" w:rsidP="000232F5">
      <w:pPr>
        <w:widowControl w:val="0"/>
        <w:ind w:left="1843" w:right="-2" w:hanging="283"/>
        <w:rPr>
          <w:sz w:val="26"/>
          <w:szCs w:val="26"/>
        </w:rPr>
      </w:pPr>
      <w:r w:rsidRPr="007948CB">
        <w:rPr>
          <w:sz w:val="26"/>
          <w:szCs w:val="26"/>
        </w:rPr>
        <w:t>2. Проект договора о комплексном развитии территории жилой</w:t>
      </w:r>
      <w:r w:rsidR="004662D0" w:rsidRPr="007948CB">
        <w:rPr>
          <w:sz w:val="26"/>
          <w:szCs w:val="26"/>
        </w:rPr>
        <w:t xml:space="preserve"> застройки квартала 352 на 10 л;</w:t>
      </w:r>
    </w:p>
    <w:p w:rsidR="00651B3D" w:rsidRPr="007948CB" w:rsidRDefault="00651B3D" w:rsidP="000232F5">
      <w:pPr>
        <w:widowControl w:val="0"/>
        <w:ind w:left="1985" w:right="-2" w:hanging="425"/>
        <w:rPr>
          <w:sz w:val="26"/>
          <w:szCs w:val="26"/>
        </w:rPr>
      </w:pPr>
      <w:r w:rsidRPr="007948CB">
        <w:rPr>
          <w:sz w:val="26"/>
          <w:szCs w:val="26"/>
        </w:rPr>
        <w:t xml:space="preserve">3. </w:t>
      </w:r>
      <w:r w:rsidR="004662D0" w:rsidRPr="007948CB">
        <w:rPr>
          <w:sz w:val="26"/>
          <w:szCs w:val="26"/>
        </w:rPr>
        <w:t>Схема расположения территории жилой застройки (п</w:t>
      </w:r>
      <w:r w:rsidRPr="007948CB">
        <w:rPr>
          <w:sz w:val="26"/>
          <w:szCs w:val="26"/>
        </w:rPr>
        <w:t>риложение № 1 к проекту договора</w:t>
      </w:r>
      <w:r w:rsidR="004662D0" w:rsidRPr="007948CB">
        <w:rPr>
          <w:sz w:val="26"/>
          <w:szCs w:val="26"/>
        </w:rPr>
        <w:t>)</w:t>
      </w:r>
      <w:r w:rsidRPr="007948CB">
        <w:rPr>
          <w:sz w:val="26"/>
          <w:szCs w:val="26"/>
        </w:rPr>
        <w:t xml:space="preserve"> </w:t>
      </w:r>
      <w:r w:rsidR="004662D0" w:rsidRPr="007948CB">
        <w:rPr>
          <w:sz w:val="26"/>
          <w:szCs w:val="26"/>
        </w:rPr>
        <w:t>на 1л;</w:t>
      </w:r>
    </w:p>
    <w:p w:rsidR="00651B3D" w:rsidRPr="007948CB" w:rsidRDefault="00651B3D" w:rsidP="000232F5">
      <w:pPr>
        <w:widowControl w:val="0"/>
        <w:ind w:left="1843" w:right="-2" w:hanging="283"/>
        <w:rPr>
          <w:sz w:val="26"/>
          <w:szCs w:val="26"/>
        </w:rPr>
      </w:pPr>
      <w:r w:rsidRPr="007948CB">
        <w:rPr>
          <w:sz w:val="26"/>
          <w:szCs w:val="26"/>
        </w:rPr>
        <w:t xml:space="preserve">4. </w:t>
      </w:r>
      <w:r w:rsidR="004662D0" w:rsidRPr="007948CB">
        <w:rPr>
          <w:sz w:val="26"/>
          <w:szCs w:val="26"/>
        </w:rPr>
        <w:t>Перечень объектов капитального строительства, подлежащих сносу и сохраняемых объектов (п</w:t>
      </w:r>
      <w:r w:rsidRPr="007948CB">
        <w:rPr>
          <w:sz w:val="26"/>
          <w:szCs w:val="26"/>
        </w:rPr>
        <w:t>риложение № 2 к проекту договора</w:t>
      </w:r>
      <w:r w:rsidR="004662D0" w:rsidRPr="007948CB">
        <w:rPr>
          <w:sz w:val="26"/>
          <w:szCs w:val="26"/>
        </w:rPr>
        <w:t>)</w:t>
      </w:r>
      <w:r w:rsidRPr="007948CB">
        <w:rPr>
          <w:sz w:val="26"/>
          <w:szCs w:val="26"/>
        </w:rPr>
        <w:t xml:space="preserve"> на 2л</w:t>
      </w:r>
      <w:r w:rsidR="004662D0" w:rsidRPr="007948CB">
        <w:rPr>
          <w:sz w:val="26"/>
          <w:szCs w:val="26"/>
        </w:rPr>
        <w:t>;</w:t>
      </w:r>
    </w:p>
    <w:p w:rsidR="004662D0" w:rsidRPr="007948CB" w:rsidRDefault="00651B3D" w:rsidP="000232F5">
      <w:pPr>
        <w:widowControl w:val="0"/>
        <w:ind w:left="1843" w:right="-2" w:hanging="283"/>
        <w:rPr>
          <w:sz w:val="26"/>
          <w:szCs w:val="26"/>
        </w:rPr>
      </w:pPr>
      <w:r w:rsidRPr="007948CB">
        <w:rPr>
          <w:sz w:val="26"/>
          <w:szCs w:val="26"/>
        </w:rPr>
        <w:t xml:space="preserve">5. </w:t>
      </w:r>
      <w:r w:rsidR="004662D0" w:rsidRPr="007948CB">
        <w:rPr>
          <w:sz w:val="26"/>
          <w:szCs w:val="26"/>
        </w:rPr>
        <w:t>Перечень объектов капитального строительства, подлежащих строительству (приложение №</w:t>
      </w:r>
      <w:r w:rsidR="00755166" w:rsidRPr="007948CB">
        <w:rPr>
          <w:sz w:val="26"/>
          <w:szCs w:val="26"/>
        </w:rPr>
        <w:t xml:space="preserve"> </w:t>
      </w:r>
      <w:r w:rsidR="004662D0" w:rsidRPr="007948CB">
        <w:rPr>
          <w:sz w:val="26"/>
          <w:szCs w:val="26"/>
        </w:rPr>
        <w:t>3 к проекту договора) на 1л;</w:t>
      </w:r>
    </w:p>
    <w:p w:rsidR="00651B3D" w:rsidRPr="007948CB" w:rsidRDefault="004662D0" w:rsidP="000232F5">
      <w:pPr>
        <w:widowControl w:val="0"/>
        <w:ind w:left="1843" w:right="-2" w:hanging="283"/>
        <w:rPr>
          <w:sz w:val="26"/>
          <w:szCs w:val="26"/>
        </w:rPr>
      </w:pPr>
      <w:r w:rsidRPr="007948CB">
        <w:rPr>
          <w:sz w:val="26"/>
          <w:szCs w:val="26"/>
        </w:rPr>
        <w:t xml:space="preserve">6. Перечень видов работ по благоустройству территории и срок их выполнения </w:t>
      </w:r>
      <w:r w:rsidR="00755166" w:rsidRPr="007948CB">
        <w:rPr>
          <w:sz w:val="26"/>
          <w:szCs w:val="26"/>
        </w:rPr>
        <w:t xml:space="preserve">(приложение № 4 к проекту договора) </w:t>
      </w:r>
      <w:r w:rsidRPr="007948CB">
        <w:rPr>
          <w:sz w:val="26"/>
          <w:szCs w:val="26"/>
        </w:rPr>
        <w:t xml:space="preserve">на 1л. </w:t>
      </w:r>
    </w:p>
    <w:p w:rsidR="00651B3D" w:rsidRPr="007948CB" w:rsidRDefault="00651B3D" w:rsidP="000232F5">
      <w:pPr>
        <w:widowControl w:val="0"/>
        <w:ind w:left="1843" w:hanging="283"/>
        <w:rPr>
          <w:sz w:val="26"/>
          <w:szCs w:val="26"/>
        </w:rPr>
      </w:pPr>
    </w:p>
    <w:p w:rsidR="00651B3D" w:rsidRPr="007948CB" w:rsidRDefault="00651B3D" w:rsidP="00651B3D">
      <w:pPr>
        <w:widowControl w:val="0"/>
        <w:ind w:firstLine="0"/>
        <w:rPr>
          <w:sz w:val="26"/>
          <w:szCs w:val="26"/>
        </w:rPr>
      </w:pPr>
    </w:p>
    <w:p w:rsidR="00651B3D" w:rsidRPr="007948CB" w:rsidRDefault="00651B3D" w:rsidP="00651B3D">
      <w:pPr>
        <w:widowControl w:val="0"/>
        <w:ind w:firstLine="0"/>
        <w:rPr>
          <w:sz w:val="26"/>
          <w:szCs w:val="26"/>
        </w:rPr>
      </w:pPr>
    </w:p>
    <w:p w:rsidR="00651B3D" w:rsidRPr="007948CB" w:rsidRDefault="00651B3D" w:rsidP="00651B3D">
      <w:pPr>
        <w:widowControl w:val="0"/>
        <w:ind w:firstLine="0"/>
        <w:rPr>
          <w:sz w:val="26"/>
          <w:szCs w:val="26"/>
        </w:rPr>
      </w:pPr>
      <w:r w:rsidRPr="007948CB">
        <w:rPr>
          <w:sz w:val="26"/>
          <w:szCs w:val="26"/>
        </w:rPr>
        <w:t xml:space="preserve">Председатель комитета по управлению </w:t>
      </w:r>
    </w:p>
    <w:p w:rsidR="00651B3D" w:rsidRPr="007948CB" w:rsidRDefault="00651B3D" w:rsidP="00651B3D">
      <w:pPr>
        <w:widowControl w:val="0"/>
        <w:ind w:firstLine="0"/>
        <w:rPr>
          <w:sz w:val="26"/>
          <w:szCs w:val="26"/>
        </w:rPr>
      </w:pPr>
      <w:r w:rsidRPr="007948CB">
        <w:rPr>
          <w:sz w:val="26"/>
          <w:szCs w:val="26"/>
        </w:rPr>
        <w:t xml:space="preserve">имуществом муниципального образования </w:t>
      </w:r>
    </w:p>
    <w:p w:rsidR="00651B3D" w:rsidRPr="007948CB" w:rsidRDefault="00651B3D" w:rsidP="00651B3D">
      <w:pPr>
        <w:widowControl w:val="0"/>
        <w:ind w:firstLine="0"/>
        <w:rPr>
          <w:sz w:val="26"/>
          <w:szCs w:val="26"/>
        </w:rPr>
      </w:pPr>
      <w:r w:rsidRPr="007948CB">
        <w:rPr>
          <w:sz w:val="26"/>
          <w:szCs w:val="26"/>
        </w:rPr>
        <w:t>города Благовещенска</w:t>
      </w:r>
      <w:r w:rsidR="000232F5" w:rsidRPr="007948CB">
        <w:rPr>
          <w:sz w:val="26"/>
          <w:szCs w:val="26"/>
        </w:rPr>
        <w:tab/>
      </w:r>
      <w:r w:rsidR="000232F5" w:rsidRPr="007948CB">
        <w:rPr>
          <w:sz w:val="26"/>
          <w:szCs w:val="26"/>
        </w:rPr>
        <w:tab/>
      </w:r>
      <w:r w:rsidR="000232F5" w:rsidRPr="007948CB">
        <w:rPr>
          <w:sz w:val="26"/>
          <w:szCs w:val="26"/>
        </w:rPr>
        <w:tab/>
      </w:r>
      <w:r w:rsidR="000232F5" w:rsidRPr="007948CB">
        <w:rPr>
          <w:sz w:val="26"/>
          <w:szCs w:val="26"/>
        </w:rPr>
        <w:tab/>
      </w:r>
      <w:r w:rsidR="000232F5" w:rsidRPr="007948CB">
        <w:rPr>
          <w:sz w:val="26"/>
          <w:szCs w:val="26"/>
        </w:rPr>
        <w:tab/>
      </w:r>
      <w:r w:rsidR="000232F5" w:rsidRPr="007948CB">
        <w:rPr>
          <w:sz w:val="26"/>
          <w:szCs w:val="26"/>
        </w:rPr>
        <w:tab/>
      </w:r>
      <w:r w:rsidR="000232F5" w:rsidRPr="007948CB">
        <w:rPr>
          <w:sz w:val="26"/>
          <w:szCs w:val="26"/>
        </w:rPr>
        <w:tab/>
        <w:t xml:space="preserve">  </w:t>
      </w:r>
      <w:r w:rsidR="00755166" w:rsidRPr="007948CB">
        <w:rPr>
          <w:sz w:val="26"/>
          <w:szCs w:val="26"/>
        </w:rPr>
        <w:t xml:space="preserve">  </w:t>
      </w:r>
      <w:r w:rsidR="000232F5" w:rsidRPr="007948CB">
        <w:rPr>
          <w:sz w:val="26"/>
          <w:szCs w:val="26"/>
        </w:rPr>
        <w:t xml:space="preserve">  </w:t>
      </w:r>
      <w:r w:rsidRPr="007948CB">
        <w:rPr>
          <w:sz w:val="26"/>
          <w:szCs w:val="26"/>
        </w:rPr>
        <w:t xml:space="preserve"> </w:t>
      </w:r>
      <w:r w:rsidR="00BA1EFD">
        <w:rPr>
          <w:sz w:val="26"/>
          <w:szCs w:val="26"/>
        </w:rPr>
        <w:t xml:space="preserve">    </w:t>
      </w:r>
      <w:bookmarkStart w:id="0" w:name="_GoBack"/>
      <w:bookmarkEnd w:id="0"/>
      <w:r w:rsidRPr="007948CB">
        <w:rPr>
          <w:sz w:val="26"/>
          <w:szCs w:val="26"/>
        </w:rPr>
        <w:t>О.А. Богданова</w:t>
      </w:r>
    </w:p>
    <w:p w:rsidR="00651B3D" w:rsidRPr="007948CB" w:rsidRDefault="00651B3D" w:rsidP="00651B3D">
      <w:pPr>
        <w:widowControl w:val="0"/>
        <w:ind w:firstLine="0"/>
        <w:rPr>
          <w:sz w:val="26"/>
          <w:szCs w:val="26"/>
        </w:rPr>
      </w:pPr>
    </w:p>
    <w:p w:rsidR="00651B3D" w:rsidRDefault="00651B3D" w:rsidP="009A57AE">
      <w:pPr>
        <w:widowControl w:val="0"/>
        <w:ind w:right="102"/>
        <w:rPr>
          <w:color w:val="000000"/>
          <w:sz w:val="26"/>
          <w:szCs w:val="26"/>
          <w:lang w:eastAsia="ru-RU"/>
        </w:rPr>
      </w:pPr>
    </w:p>
    <w:sectPr w:rsidR="00651B3D" w:rsidSect="004E346A">
      <w:pgSz w:w="11905" w:h="16838" w:code="9"/>
      <w:pgMar w:top="1134" w:right="567" w:bottom="1134" w:left="1701" w:header="720"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43FC0"/>
    <w:multiLevelType w:val="hybridMultilevel"/>
    <w:tmpl w:val="60262D2A"/>
    <w:lvl w:ilvl="0" w:tplc="E8548B6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813"/>
    <w:rsid w:val="00016553"/>
    <w:rsid w:val="00016AAA"/>
    <w:rsid w:val="00020563"/>
    <w:rsid w:val="0002278E"/>
    <w:rsid w:val="000232F5"/>
    <w:rsid w:val="000313C4"/>
    <w:rsid w:val="000346EF"/>
    <w:rsid w:val="000464EA"/>
    <w:rsid w:val="00051ADE"/>
    <w:rsid w:val="00053898"/>
    <w:rsid w:val="00065813"/>
    <w:rsid w:val="00066F5C"/>
    <w:rsid w:val="00072DBD"/>
    <w:rsid w:val="00086E96"/>
    <w:rsid w:val="000905CB"/>
    <w:rsid w:val="00095DE6"/>
    <w:rsid w:val="000A0A86"/>
    <w:rsid w:val="000A478B"/>
    <w:rsid w:val="000C153B"/>
    <w:rsid w:val="000C3A18"/>
    <w:rsid w:val="000D0930"/>
    <w:rsid w:val="000E032C"/>
    <w:rsid w:val="000E4FC1"/>
    <w:rsid w:val="000F1510"/>
    <w:rsid w:val="00104135"/>
    <w:rsid w:val="0011632E"/>
    <w:rsid w:val="00116524"/>
    <w:rsid w:val="00142752"/>
    <w:rsid w:val="001427BB"/>
    <w:rsid w:val="00143274"/>
    <w:rsid w:val="0015313D"/>
    <w:rsid w:val="0016542F"/>
    <w:rsid w:val="00180011"/>
    <w:rsid w:val="001A57DF"/>
    <w:rsid w:val="001A6110"/>
    <w:rsid w:val="001A6925"/>
    <w:rsid w:val="001B43DA"/>
    <w:rsid w:val="001B4E47"/>
    <w:rsid w:val="001B58E0"/>
    <w:rsid w:val="001D48B4"/>
    <w:rsid w:val="00207632"/>
    <w:rsid w:val="0024090D"/>
    <w:rsid w:val="0024334F"/>
    <w:rsid w:val="002A2E25"/>
    <w:rsid w:val="002B2D91"/>
    <w:rsid w:val="002C1A0F"/>
    <w:rsid w:val="002F1A6D"/>
    <w:rsid w:val="002F6E8E"/>
    <w:rsid w:val="00300A57"/>
    <w:rsid w:val="00306442"/>
    <w:rsid w:val="00316E20"/>
    <w:rsid w:val="0032445A"/>
    <w:rsid w:val="00325C77"/>
    <w:rsid w:val="00326250"/>
    <w:rsid w:val="0033455D"/>
    <w:rsid w:val="00337310"/>
    <w:rsid w:val="00345DE2"/>
    <w:rsid w:val="00346068"/>
    <w:rsid w:val="00350A95"/>
    <w:rsid w:val="003709CF"/>
    <w:rsid w:val="00394271"/>
    <w:rsid w:val="003A2753"/>
    <w:rsid w:val="003A7CE2"/>
    <w:rsid w:val="003B021E"/>
    <w:rsid w:val="003B1ED2"/>
    <w:rsid w:val="003C6BB5"/>
    <w:rsid w:val="003D50D3"/>
    <w:rsid w:val="003F413D"/>
    <w:rsid w:val="003F4B88"/>
    <w:rsid w:val="00401A84"/>
    <w:rsid w:val="00403500"/>
    <w:rsid w:val="00403F13"/>
    <w:rsid w:val="00416176"/>
    <w:rsid w:val="00423DBA"/>
    <w:rsid w:val="00430A8E"/>
    <w:rsid w:val="0043604C"/>
    <w:rsid w:val="00436383"/>
    <w:rsid w:val="0043644E"/>
    <w:rsid w:val="00436754"/>
    <w:rsid w:val="004504C3"/>
    <w:rsid w:val="00464056"/>
    <w:rsid w:val="004640F1"/>
    <w:rsid w:val="004662D0"/>
    <w:rsid w:val="00467B04"/>
    <w:rsid w:val="00473798"/>
    <w:rsid w:val="0049340E"/>
    <w:rsid w:val="004B0CF0"/>
    <w:rsid w:val="004B1481"/>
    <w:rsid w:val="004B20BA"/>
    <w:rsid w:val="004B2EDF"/>
    <w:rsid w:val="004B35A2"/>
    <w:rsid w:val="004C217B"/>
    <w:rsid w:val="004C603B"/>
    <w:rsid w:val="004E346A"/>
    <w:rsid w:val="004E52AE"/>
    <w:rsid w:val="004E54A1"/>
    <w:rsid w:val="004F55FA"/>
    <w:rsid w:val="005071DB"/>
    <w:rsid w:val="00516E36"/>
    <w:rsid w:val="00527B8C"/>
    <w:rsid w:val="00545C0B"/>
    <w:rsid w:val="0057166A"/>
    <w:rsid w:val="005A4A80"/>
    <w:rsid w:val="005A5032"/>
    <w:rsid w:val="005A6489"/>
    <w:rsid w:val="005A7478"/>
    <w:rsid w:val="005A79F3"/>
    <w:rsid w:val="005B38B3"/>
    <w:rsid w:val="005B48AF"/>
    <w:rsid w:val="005B73F8"/>
    <w:rsid w:val="005C0906"/>
    <w:rsid w:val="005C3485"/>
    <w:rsid w:val="005F0075"/>
    <w:rsid w:val="00620DD7"/>
    <w:rsid w:val="006371A1"/>
    <w:rsid w:val="006457CB"/>
    <w:rsid w:val="00651B3D"/>
    <w:rsid w:val="00653F10"/>
    <w:rsid w:val="00664B47"/>
    <w:rsid w:val="0067383A"/>
    <w:rsid w:val="00682E18"/>
    <w:rsid w:val="006954B9"/>
    <w:rsid w:val="006B072E"/>
    <w:rsid w:val="006B4EC0"/>
    <w:rsid w:val="006C3344"/>
    <w:rsid w:val="006C557A"/>
    <w:rsid w:val="006C619A"/>
    <w:rsid w:val="006C6941"/>
    <w:rsid w:val="006D0B90"/>
    <w:rsid w:val="006D4170"/>
    <w:rsid w:val="006F1308"/>
    <w:rsid w:val="0071283C"/>
    <w:rsid w:val="007233D6"/>
    <w:rsid w:val="00724A5A"/>
    <w:rsid w:val="0072709C"/>
    <w:rsid w:val="00737276"/>
    <w:rsid w:val="00740B26"/>
    <w:rsid w:val="00741B6C"/>
    <w:rsid w:val="00747AF9"/>
    <w:rsid w:val="00754E27"/>
    <w:rsid w:val="00755166"/>
    <w:rsid w:val="00767943"/>
    <w:rsid w:val="00775AFC"/>
    <w:rsid w:val="007849C0"/>
    <w:rsid w:val="00784B77"/>
    <w:rsid w:val="007948CB"/>
    <w:rsid w:val="007A0B37"/>
    <w:rsid w:val="007A3DF0"/>
    <w:rsid w:val="007C5D2F"/>
    <w:rsid w:val="007D46B5"/>
    <w:rsid w:val="007E53AA"/>
    <w:rsid w:val="007F0EF5"/>
    <w:rsid w:val="007F2C5B"/>
    <w:rsid w:val="007F3533"/>
    <w:rsid w:val="0080098D"/>
    <w:rsid w:val="00805B5C"/>
    <w:rsid w:val="00810618"/>
    <w:rsid w:val="008446D0"/>
    <w:rsid w:val="008652FA"/>
    <w:rsid w:val="00871000"/>
    <w:rsid w:val="00891857"/>
    <w:rsid w:val="008949F4"/>
    <w:rsid w:val="008B550F"/>
    <w:rsid w:val="008C7316"/>
    <w:rsid w:val="008D705B"/>
    <w:rsid w:val="008F6E13"/>
    <w:rsid w:val="00905F40"/>
    <w:rsid w:val="009272B4"/>
    <w:rsid w:val="00933D1B"/>
    <w:rsid w:val="00937CC7"/>
    <w:rsid w:val="00947E6C"/>
    <w:rsid w:val="00955451"/>
    <w:rsid w:val="00963934"/>
    <w:rsid w:val="009919BB"/>
    <w:rsid w:val="00992466"/>
    <w:rsid w:val="0099532E"/>
    <w:rsid w:val="00996BB3"/>
    <w:rsid w:val="009A57AE"/>
    <w:rsid w:val="009A7289"/>
    <w:rsid w:val="009B3D79"/>
    <w:rsid w:val="009C1388"/>
    <w:rsid w:val="009C3037"/>
    <w:rsid w:val="009C7E11"/>
    <w:rsid w:val="009F153F"/>
    <w:rsid w:val="00A15DB3"/>
    <w:rsid w:val="00A32A48"/>
    <w:rsid w:val="00A34800"/>
    <w:rsid w:val="00A77B18"/>
    <w:rsid w:val="00A80C90"/>
    <w:rsid w:val="00AA16B2"/>
    <w:rsid w:val="00AA7442"/>
    <w:rsid w:val="00AC4508"/>
    <w:rsid w:val="00AC5772"/>
    <w:rsid w:val="00AD5A71"/>
    <w:rsid w:val="00AE4FFE"/>
    <w:rsid w:val="00AE7CCC"/>
    <w:rsid w:val="00AF206E"/>
    <w:rsid w:val="00AF436D"/>
    <w:rsid w:val="00B02914"/>
    <w:rsid w:val="00B14FC1"/>
    <w:rsid w:val="00B27DDF"/>
    <w:rsid w:val="00B628D3"/>
    <w:rsid w:val="00B67EF3"/>
    <w:rsid w:val="00B76714"/>
    <w:rsid w:val="00B94975"/>
    <w:rsid w:val="00B95E1E"/>
    <w:rsid w:val="00BA1EFD"/>
    <w:rsid w:val="00BB0E39"/>
    <w:rsid w:val="00BB3C4B"/>
    <w:rsid w:val="00BC42D5"/>
    <w:rsid w:val="00BD0436"/>
    <w:rsid w:val="00BE4F91"/>
    <w:rsid w:val="00BF1B94"/>
    <w:rsid w:val="00BF41D1"/>
    <w:rsid w:val="00C202D8"/>
    <w:rsid w:val="00C70B7B"/>
    <w:rsid w:val="00C801B5"/>
    <w:rsid w:val="00C861A8"/>
    <w:rsid w:val="00CD6AC9"/>
    <w:rsid w:val="00CF39E2"/>
    <w:rsid w:val="00D23A9E"/>
    <w:rsid w:val="00D46DF4"/>
    <w:rsid w:val="00D53FC9"/>
    <w:rsid w:val="00D87DF4"/>
    <w:rsid w:val="00D93596"/>
    <w:rsid w:val="00DA03FA"/>
    <w:rsid w:val="00DA1E8F"/>
    <w:rsid w:val="00DB22FC"/>
    <w:rsid w:val="00E01567"/>
    <w:rsid w:val="00E01DC1"/>
    <w:rsid w:val="00E036E6"/>
    <w:rsid w:val="00E128F6"/>
    <w:rsid w:val="00E17560"/>
    <w:rsid w:val="00E25D37"/>
    <w:rsid w:val="00E310E6"/>
    <w:rsid w:val="00E36A47"/>
    <w:rsid w:val="00E36AF9"/>
    <w:rsid w:val="00E44661"/>
    <w:rsid w:val="00E52D54"/>
    <w:rsid w:val="00E635E9"/>
    <w:rsid w:val="00E651D2"/>
    <w:rsid w:val="00E76E20"/>
    <w:rsid w:val="00E84C29"/>
    <w:rsid w:val="00EB5357"/>
    <w:rsid w:val="00EC063D"/>
    <w:rsid w:val="00EC0C91"/>
    <w:rsid w:val="00EC20C3"/>
    <w:rsid w:val="00EF2C85"/>
    <w:rsid w:val="00EF359D"/>
    <w:rsid w:val="00F231F7"/>
    <w:rsid w:val="00F276C8"/>
    <w:rsid w:val="00F51020"/>
    <w:rsid w:val="00F56BF7"/>
    <w:rsid w:val="00F71BD8"/>
    <w:rsid w:val="00F7212F"/>
    <w:rsid w:val="00F743A7"/>
    <w:rsid w:val="00F777AE"/>
    <w:rsid w:val="00F87D84"/>
    <w:rsid w:val="00F96588"/>
    <w:rsid w:val="00FA5EF9"/>
    <w:rsid w:val="00FA7F40"/>
    <w:rsid w:val="00FB1E90"/>
    <w:rsid w:val="00FC0C7A"/>
    <w:rsid w:val="00FD16AD"/>
    <w:rsid w:val="00FD44FC"/>
    <w:rsid w:val="00FD78DA"/>
    <w:rsid w:val="00FE2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EF5"/>
    <w:pPr>
      <w:spacing w:after="0" w:line="240" w:lineRule="auto"/>
      <w:ind w:firstLine="709"/>
      <w:jc w:val="both"/>
    </w:pPr>
    <w:rPr>
      <w:rFonts w:ascii="Times New Roman" w:eastAsia="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F0EF5"/>
    <w:rPr>
      <w:rFonts w:cs="Times New Roman"/>
      <w:color w:val="0000FF"/>
      <w:u w:val="single"/>
    </w:rPr>
  </w:style>
  <w:style w:type="paragraph" w:customStyle="1" w:styleId="1250">
    <w:name w:val="Стиль Слева:  125 см Первая строка:  0 см"/>
    <w:basedOn w:val="a"/>
    <w:rsid w:val="007F0EF5"/>
    <w:rPr>
      <w:szCs w:val="20"/>
    </w:rPr>
  </w:style>
  <w:style w:type="character" w:customStyle="1" w:styleId="txt1">
    <w:name w:val="txt1"/>
    <w:rsid w:val="007F0EF5"/>
    <w:rPr>
      <w:rFonts w:ascii="Verdana" w:hAnsi="Verdana" w:hint="default"/>
      <w:color w:val="000000"/>
      <w:sz w:val="18"/>
      <w:szCs w:val="18"/>
    </w:rPr>
  </w:style>
  <w:style w:type="paragraph" w:customStyle="1" w:styleId="ConsTitle">
    <w:name w:val="ConsTitle"/>
    <w:rsid w:val="007F0EF5"/>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customStyle="1" w:styleId="ConsPlusNormal">
    <w:name w:val="ConsPlusNormal"/>
    <w:rsid w:val="007F0EF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List Paragraph"/>
    <w:basedOn w:val="a"/>
    <w:link w:val="a5"/>
    <w:qFormat/>
    <w:rsid w:val="007F0EF5"/>
    <w:pPr>
      <w:spacing w:after="200" w:line="276" w:lineRule="auto"/>
      <w:ind w:left="720" w:firstLine="0"/>
      <w:contextualSpacing/>
      <w:jc w:val="left"/>
    </w:pPr>
    <w:rPr>
      <w:rFonts w:ascii="Calibri" w:eastAsia="Calibri" w:hAnsi="Calibri"/>
      <w:sz w:val="22"/>
    </w:rPr>
  </w:style>
  <w:style w:type="paragraph" w:styleId="2">
    <w:name w:val="Body Text 2"/>
    <w:basedOn w:val="a"/>
    <w:link w:val="20"/>
    <w:rsid w:val="007F0EF5"/>
    <w:pPr>
      <w:spacing w:after="120" w:line="480" w:lineRule="auto"/>
    </w:pPr>
  </w:style>
  <w:style w:type="character" w:customStyle="1" w:styleId="20">
    <w:name w:val="Основной текст 2 Знак"/>
    <w:basedOn w:val="a0"/>
    <w:link w:val="2"/>
    <w:rsid w:val="007F0EF5"/>
    <w:rPr>
      <w:rFonts w:ascii="Times New Roman" w:eastAsia="Times New Roman" w:hAnsi="Times New Roman" w:cs="Times New Roman"/>
      <w:sz w:val="28"/>
    </w:rPr>
  </w:style>
  <w:style w:type="paragraph" w:customStyle="1" w:styleId="pj">
    <w:name w:val="pj"/>
    <w:basedOn w:val="a"/>
    <w:rsid w:val="00AD5A71"/>
    <w:pPr>
      <w:spacing w:before="100" w:beforeAutospacing="1" w:after="100" w:afterAutospacing="1"/>
      <w:ind w:firstLine="0"/>
      <w:jc w:val="left"/>
    </w:pPr>
    <w:rPr>
      <w:sz w:val="24"/>
      <w:szCs w:val="24"/>
      <w:lang w:eastAsia="ru-RU"/>
    </w:rPr>
  </w:style>
  <w:style w:type="paragraph" w:styleId="3">
    <w:name w:val="Body Text Indent 3"/>
    <w:basedOn w:val="a"/>
    <w:link w:val="30"/>
    <w:uiPriority w:val="99"/>
    <w:semiHidden/>
    <w:unhideWhenUsed/>
    <w:rsid w:val="005C3485"/>
    <w:pPr>
      <w:spacing w:after="120"/>
      <w:ind w:left="283"/>
    </w:pPr>
    <w:rPr>
      <w:sz w:val="16"/>
      <w:szCs w:val="16"/>
    </w:rPr>
  </w:style>
  <w:style w:type="character" w:customStyle="1" w:styleId="30">
    <w:name w:val="Основной текст с отступом 3 Знак"/>
    <w:basedOn w:val="a0"/>
    <w:link w:val="3"/>
    <w:uiPriority w:val="99"/>
    <w:semiHidden/>
    <w:rsid w:val="005C3485"/>
    <w:rPr>
      <w:rFonts w:ascii="Times New Roman" w:eastAsia="Times New Roman" w:hAnsi="Times New Roman" w:cs="Times New Roman"/>
      <w:sz w:val="16"/>
      <w:szCs w:val="16"/>
    </w:rPr>
  </w:style>
  <w:style w:type="paragraph" w:styleId="a6">
    <w:name w:val="No Spacing"/>
    <w:link w:val="a7"/>
    <w:uiPriority w:val="99"/>
    <w:qFormat/>
    <w:rsid w:val="005C3485"/>
    <w:pPr>
      <w:spacing w:after="0" w:line="240" w:lineRule="auto"/>
    </w:pPr>
    <w:rPr>
      <w:rFonts w:ascii="Calibri" w:eastAsia="Times New Roman" w:hAnsi="Calibri" w:cs="Times New Roman"/>
      <w:sz w:val="20"/>
      <w:szCs w:val="20"/>
      <w:lang w:eastAsia="ru-RU"/>
    </w:rPr>
  </w:style>
  <w:style w:type="paragraph" w:customStyle="1" w:styleId="TextBoldCenter">
    <w:name w:val="TextBoldCenter"/>
    <w:basedOn w:val="a"/>
    <w:rsid w:val="005C3485"/>
    <w:pPr>
      <w:autoSpaceDE w:val="0"/>
      <w:autoSpaceDN w:val="0"/>
      <w:adjustRightInd w:val="0"/>
      <w:spacing w:before="283"/>
      <w:ind w:firstLine="0"/>
      <w:jc w:val="center"/>
    </w:pPr>
    <w:rPr>
      <w:rFonts w:eastAsia="Calibri"/>
      <w:b/>
      <w:bCs/>
      <w:sz w:val="26"/>
      <w:szCs w:val="26"/>
      <w:lang w:eastAsia="ru-RU"/>
    </w:rPr>
  </w:style>
  <w:style w:type="paragraph" w:customStyle="1" w:styleId="TextBasTxt">
    <w:name w:val="TextBasTxt"/>
    <w:basedOn w:val="a"/>
    <w:rsid w:val="005C3485"/>
    <w:pPr>
      <w:autoSpaceDE w:val="0"/>
      <w:autoSpaceDN w:val="0"/>
      <w:adjustRightInd w:val="0"/>
      <w:ind w:firstLine="567"/>
    </w:pPr>
    <w:rPr>
      <w:rFonts w:eastAsia="Calibri"/>
      <w:sz w:val="24"/>
      <w:szCs w:val="24"/>
      <w:lang w:eastAsia="ru-RU"/>
    </w:rPr>
  </w:style>
  <w:style w:type="character" w:customStyle="1" w:styleId="a5">
    <w:name w:val="Абзац списка Знак"/>
    <w:link w:val="a4"/>
    <w:rsid w:val="005C3485"/>
    <w:rPr>
      <w:rFonts w:ascii="Calibri" w:eastAsia="Calibri" w:hAnsi="Calibri" w:cs="Times New Roman"/>
    </w:rPr>
  </w:style>
  <w:style w:type="paragraph" w:customStyle="1" w:styleId="rezul">
    <w:name w:val="rezul"/>
    <w:basedOn w:val="a"/>
    <w:rsid w:val="005C3485"/>
    <w:pPr>
      <w:widowControl w:val="0"/>
      <w:ind w:firstLine="283"/>
    </w:pPr>
    <w:rPr>
      <w:b/>
      <w:sz w:val="22"/>
      <w:szCs w:val="20"/>
      <w:lang w:val="en-US"/>
    </w:rPr>
  </w:style>
  <w:style w:type="character" w:customStyle="1" w:styleId="a7">
    <w:name w:val="Без интервала Знак"/>
    <w:link w:val="a6"/>
    <w:uiPriority w:val="99"/>
    <w:locked/>
    <w:rsid w:val="005C3485"/>
    <w:rPr>
      <w:rFonts w:ascii="Calibri" w:eastAsia="Times New Roman" w:hAnsi="Calibri" w:cs="Times New Roman"/>
      <w:sz w:val="20"/>
      <w:szCs w:val="20"/>
      <w:lang w:eastAsia="ru-RU"/>
    </w:rPr>
  </w:style>
  <w:style w:type="character" w:customStyle="1" w:styleId="Tahoma14">
    <w:name w:val="Стиль Tahoma 14 пт полужирный"/>
    <w:uiPriority w:val="99"/>
    <w:rsid w:val="005C3485"/>
    <w:rPr>
      <w:rFonts w:ascii="Times New Roman" w:hAnsi="Times New Roman"/>
      <w:b/>
      <w:sz w:val="28"/>
    </w:rPr>
  </w:style>
  <w:style w:type="table" w:styleId="a8">
    <w:name w:val="Table Grid"/>
    <w:basedOn w:val="a1"/>
    <w:uiPriority w:val="59"/>
    <w:rsid w:val="003F4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37CC7"/>
    <w:rPr>
      <w:rFonts w:ascii="Tahoma" w:hAnsi="Tahoma" w:cs="Tahoma"/>
      <w:sz w:val="16"/>
      <w:szCs w:val="16"/>
    </w:rPr>
  </w:style>
  <w:style w:type="character" w:customStyle="1" w:styleId="aa">
    <w:name w:val="Текст выноски Знак"/>
    <w:basedOn w:val="a0"/>
    <w:link w:val="a9"/>
    <w:uiPriority w:val="99"/>
    <w:semiHidden/>
    <w:rsid w:val="00937CC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EF5"/>
    <w:pPr>
      <w:spacing w:after="0" w:line="240" w:lineRule="auto"/>
      <w:ind w:firstLine="709"/>
      <w:jc w:val="both"/>
    </w:pPr>
    <w:rPr>
      <w:rFonts w:ascii="Times New Roman" w:eastAsia="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F0EF5"/>
    <w:rPr>
      <w:rFonts w:cs="Times New Roman"/>
      <w:color w:val="0000FF"/>
      <w:u w:val="single"/>
    </w:rPr>
  </w:style>
  <w:style w:type="paragraph" w:customStyle="1" w:styleId="1250">
    <w:name w:val="Стиль Слева:  125 см Первая строка:  0 см"/>
    <w:basedOn w:val="a"/>
    <w:rsid w:val="007F0EF5"/>
    <w:rPr>
      <w:szCs w:val="20"/>
    </w:rPr>
  </w:style>
  <w:style w:type="character" w:customStyle="1" w:styleId="txt1">
    <w:name w:val="txt1"/>
    <w:rsid w:val="007F0EF5"/>
    <w:rPr>
      <w:rFonts w:ascii="Verdana" w:hAnsi="Verdana" w:hint="default"/>
      <w:color w:val="000000"/>
      <w:sz w:val="18"/>
      <w:szCs w:val="18"/>
    </w:rPr>
  </w:style>
  <w:style w:type="paragraph" w:customStyle="1" w:styleId="ConsTitle">
    <w:name w:val="ConsTitle"/>
    <w:rsid w:val="007F0EF5"/>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customStyle="1" w:styleId="ConsPlusNormal">
    <w:name w:val="ConsPlusNormal"/>
    <w:rsid w:val="007F0EF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List Paragraph"/>
    <w:basedOn w:val="a"/>
    <w:link w:val="a5"/>
    <w:qFormat/>
    <w:rsid w:val="007F0EF5"/>
    <w:pPr>
      <w:spacing w:after="200" w:line="276" w:lineRule="auto"/>
      <w:ind w:left="720" w:firstLine="0"/>
      <w:contextualSpacing/>
      <w:jc w:val="left"/>
    </w:pPr>
    <w:rPr>
      <w:rFonts w:ascii="Calibri" w:eastAsia="Calibri" w:hAnsi="Calibri"/>
      <w:sz w:val="22"/>
    </w:rPr>
  </w:style>
  <w:style w:type="paragraph" w:styleId="2">
    <w:name w:val="Body Text 2"/>
    <w:basedOn w:val="a"/>
    <w:link w:val="20"/>
    <w:rsid w:val="007F0EF5"/>
    <w:pPr>
      <w:spacing w:after="120" w:line="480" w:lineRule="auto"/>
    </w:pPr>
  </w:style>
  <w:style w:type="character" w:customStyle="1" w:styleId="20">
    <w:name w:val="Основной текст 2 Знак"/>
    <w:basedOn w:val="a0"/>
    <w:link w:val="2"/>
    <w:rsid w:val="007F0EF5"/>
    <w:rPr>
      <w:rFonts w:ascii="Times New Roman" w:eastAsia="Times New Roman" w:hAnsi="Times New Roman" w:cs="Times New Roman"/>
      <w:sz w:val="28"/>
    </w:rPr>
  </w:style>
  <w:style w:type="paragraph" w:customStyle="1" w:styleId="pj">
    <w:name w:val="pj"/>
    <w:basedOn w:val="a"/>
    <w:rsid w:val="00AD5A71"/>
    <w:pPr>
      <w:spacing w:before="100" w:beforeAutospacing="1" w:after="100" w:afterAutospacing="1"/>
      <w:ind w:firstLine="0"/>
      <w:jc w:val="left"/>
    </w:pPr>
    <w:rPr>
      <w:sz w:val="24"/>
      <w:szCs w:val="24"/>
      <w:lang w:eastAsia="ru-RU"/>
    </w:rPr>
  </w:style>
  <w:style w:type="paragraph" w:styleId="3">
    <w:name w:val="Body Text Indent 3"/>
    <w:basedOn w:val="a"/>
    <w:link w:val="30"/>
    <w:uiPriority w:val="99"/>
    <w:semiHidden/>
    <w:unhideWhenUsed/>
    <w:rsid w:val="005C3485"/>
    <w:pPr>
      <w:spacing w:after="120"/>
      <w:ind w:left="283"/>
    </w:pPr>
    <w:rPr>
      <w:sz w:val="16"/>
      <w:szCs w:val="16"/>
    </w:rPr>
  </w:style>
  <w:style w:type="character" w:customStyle="1" w:styleId="30">
    <w:name w:val="Основной текст с отступом 3 Знак"/>
    <w:basedOn w:val="a0"/>
    <w:link w:val="3"/>
    <w:uiPriority w:val="99"/>
    <w:semiHidden/>
    <w:rsid w:val="005C3485"/>
    <w:rPr>
      <w:rFonts w:ascii="Times New Roman" w:eastAsia="Times New Roman" w:hAnsi="Times New Roman" w:cs="Times New Roman"/>
      <w:sz w:val="16"/>
      <w:szCs w:val="16"/>
    </w:rPr>
  </w:style>
  <w:style w:type="paragraph" w:styleId="a6">
    <w:name w:val="No Spacing"/>
    <w:link w:val="a7"/>
    <w:uiPriority w:val="99"/>
    <w:qFormat/>
    <w:rsid w:val="005C3485"/>
    <w:pPr>
      <w:spacing w:after="0" w:line="240" w:lineRule="auto"/>
    </w:pPr>
    <w:rPr>
      <w:rFonts w:ascii="Calibri" w:eastAsia="Times New Roman" w:hAnsi="Calibri" w:cs="Times New Roman"/>
      <w:sz w:val="20"/>
      <w:szCs w:val="20"/>
      <w:lang w:eastAsia="ru-RU"/>
    </w:rPr>
  </w:style>
  <w:style w:type="paragraph" w:customStyle="1" w:styleId="TextBoldCenter">
    <w:name w:val="TextBoldCenter"/>
    <w:basedOn w:val="a"/>
    <w:rsid w:val="005C3485"/>
    <w:pPr>
      <w:autoSpaceDE w:val="0"/>
      <w:autoSpaceDN w:val="0"/>
      <w:adjustRightInd w:val="0"/>
      <w:spacing w:before="283"/>
      <w:ind w:firstLine="0"/>
      <w:jc w:val="center"/>
    </w:pPr>
    <w:rPr>
      <w:rFonts w:eastAsia="Calibri"/>
      <w:b/>
      <w:bCs/>
      <w:sz w:val="26"/>
      <w:szCs w:val="26"/>
      <w:lang w:eastAsia="ru-RU"/>
    </w:rPr>
  </w:style>
  <w:style w:type="paragraph" w:customStyle="1" w:styleId="TextBasTxt">
    <w:name w:val="TextBasTxt"/>
    <w:basedOn w:val="a"/>
    <w:rsid w:val="005C3485"/>
    <w:pPr>
      <w:autoSpaceDE w:val="0"/>
      <w:autoSpaceDN w:val="0"/>
      <w:adjustRightInd w:val="0"/>
      <w:ind w:firstLine="567"/>
    </w:pPr>
    <w:rPr>
      <w:rFonts w:eastAsia="Calibri"/>
      <w:sz w:val="24"/>
      <w:szCs w:val="24"/>
      <w:lang w:eastAsia="ru-RU"/>
    </w:rPr>
  </w:style>
  <w:style w:type="character" w:customStyle="1" w:styleId="a5">
    <w:name w:val="Абзац списка Знак"/>
    <w:link w:val="a4"/>
    <w:rsid w:val="005C3485"/>
    <w:rPr>
      <w:rFonts w:ascii="Calibri" w:eastAsia="Calibri" w:hAnsi="Calibri" w:cs="Times New Roman"/>
    </w:rPr>
  </w:style>
  <w:style w:type="paragraph" w:customStyle="1" w:styleId="rezul">
    <w:name w:val="rezul"/>
    <w:basedOn w:val="a"/>
    <w:rsid w:val="005C3485"/>
    <w:pPr>
      <w:widowControl w:val="0"/>
      <w:ind w:firstLine="283"/>
    </w:pPr>
    <w:rPr>
      <w:b/>
      <w:sz w:val="22"/>
      <w:szCs w:val="20"/>
      <w:lang w:val="en-US"/>
    </w:rPr>
  </w:style>
  <w:style w:type="character" w:customStyle="1" w:styleId="a7">
    <w:name w:val="Без интервала Знак"/>
    <w:link w:val="a6"/>
    <w:uiPriority w:val="99"/>
    <w:locked/>
    <w:rsid w:val="005C3485"/>
    <w:rPr>
      <w:rFonts w:ascii="Calibri" w:eastAsia="Times New Roman" w:hAnsi="Calibri" w:cs="Times New Roman"/>
      <w:sz w:val="20"/>
      <w:szCs w:val="20"/>
      <w:lang w:eastAsia="ru-RU"/>
    </w:rPr>
  </w:style>
  <w:style w:type="character" w:customStyle="1" w:styleId="Tahoma14">
    <w:name w:val="Стиль Tahoma 14 пт полужирный"/>
    <w:uiPriority w:val="99"/>
    <w:rsid w:val="005C3485"/>
    <w:rPr>
      <w:rFonts w:ascii="Times New Roman" w:hAnsi="Times New Roman"/>
      <w:b/>
      <w:sz w:val="28"/>
    </w:rPr>
  </w:style>
  <w:style w:type="table" w:styleId="a8">
    <w:name w:val="Table Grid"/>
    <w:basedOn w:val="a1"/>
    <w:uiPriority w:val="59"/>
    <w:rsid w:val="003F4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37CC7"/>
    <w:rPr>
      <w:rFonts w:ascii="Tahoma" w:hAnsi="Tahoma" w:cs="Tahoma"/>
      <w:sz w:val="16"/>
      <w:szCs w:val="16"/>
    </w:rPr>
  </w:style>
  <w:style w:type="character" w:customStyle="1" w:styleId="aa">
    <w:name w:val="Текст выноски Знак"/>
    <w:basedOn w:val="a0"/>
    <w:link w:val="a9"/>
    <w:uiPriority w:val="99"/>
    <w:semiHidden/>
    <w:rsid w:val="00937CC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87175">
      <w:bodyDiv w:val="1"/>
      <w:marLeft w:val="0"/>
      <w:marRight w:val="0"/>
      <w:marTop w:val="0"/>
      <w:marBottom w:val="0"/>
      <w:divBdr>
        <w:top w:val="none" w:sz="0" w:space="0" w:color="auto"/>
        <w:left w:val="none" w:sz="0" w:space="0" w:color="auto"/>
        <w:bottom w:val="none" w:sz="0" w:space="0" w:color="auto"/>
        <w:right w:val="none" w:sz="0" w:space="0" w:color="auto"/>
      </w:divBdr>
    </w:div>
    <w:div w:id="322979138">
      <w:bodyDiv w:val="1"/>
      <w:marLeft w:val="0"/>
      <w:marRight w:val="0"/>
      <w:marTop w:val="0"/>
      <w:marBottom w:val="0"/>
      <w:divBdr>
        <w:top w:val="none" w:sz="0" w:space="0" w:color="auto"/>
        <w:left w:val="none" w:sz="0" w:space="0" w:color="auto"/>
        <w:bottom w:val="none" w:sz="0" w:space="0" w:color="auto"/>
        <w:right w:val="none" w:sz="0" w:space="0" w:color="auto"/>
      </w:divBdr>
    </w:div>
    <w:div w:id="371923433">
      <w:bodyDiv w:val="1"/>
      <w:marLeft w:val="0"/>
      <w:marRight w:val="0"/>
      <w:marTop w:val="0"/>
      <w:marBottom w:val="0"/>
      <w:divBdr>
        <w:top w:val="none" w:sz="0" w:space="0" w:color="auto"/>
        <w:left w:val="none" w:sz="0" w:space="0" w:color="auto"/>
        <w:bottom w:val="none" w:sz="0" w:space="0" w:color="auto"/>
        <w:right w:val="none" w:sz="0" w:space="0" w:color="auto"/>
      </w:divBdr>
    </w:div>
    <w:div w:id="665934322">
      <w:bodyDiv w:val="1"/>
      <w:marLeft w:val="0"/>
      <w:marRight w:val="0"/>
      <w:marTop w:val="0"/>
      <w:marBottom w:val="0"/>
      <w:divBdr>
        <w:top w:val="none" w:sz="0" w:space="0" w:color="auto"/>
        <w:left w:val="none" w:sz="0" w:space="0" w:color="auto"/>
        <w:bottom w:val="none" w:sz="0" w:space="0" w:color="auto"/>
        <w:right w:val="none" w:sz="0" w:space="0" w:color="auto"/>
      </w:divBdr>
    </w:div>
    <w:div w:id="776490356">
      <w:bodyDiv w:val="1"/>
      <w:marLeft w:val="0"/>
      <w:marRight w:val="0"/>
      <w:marTop w:val="0"/>
      <w:marBottom w:val="0"/>
      <w:divBdr>
        <w:top w:val="none" w:sz="0" w:space="0" w:color="auto"/>
        <w:left w:val="none" w:sz="0" w:space="0" w:color="auto"/>
        <w:bottom w:val="none" w:sz="0" w:space="0" w:color="auto"/>
        <w:right w:val="none" w:sz="0" w:space="0" w:color="auto"/>
      </w:divBdr>
    </w:div>
    <w:div w:id="978802430">
      <w:bodyDiv w:val="1"/>
      <w:marLeft w:val="0"/>
      <w:marRight w:val="0"/>
      <w:marTop w:val="0"/>
      <w:marBottom w:val="0"/>
      <w:divBdr>
        <w:top w:val="none" w:sz="0" w:space="0" w:color="auto"/>
        <w:left w:val="none" w:sz="0" w:space="0" w:color="auto"/>
        <w:bottom w:val="none" w:sz="0" w:space="0" w:color="auto"/>
        <w:right w:val="none" w:sz="0" w:space="0" w:color="auto"/>
      </w:divBdr>
    </w:div>
    <w:div w:id="1523933670">
      <w:bodyDiv w:val="1"/>
      <w:marLeft w:val="0"/>
      <w:marRight w:val="0"/>
      <w:marTop w:val="0"/>
      <w:marBottom w:val="0"/>
      <w:divBdr>
        <w:top w:val="none" w:sz="0" w:space="0" w:color="auto"/>
        <w:left w:val="none" w:sz="0" w:space="0" w:color="auto"/>
        <w:bottom w:val="none" w:sz="0" w:space="0" w:color="auto"/>
        <w:right w:val="none" w:sz="0" w:space="0" w:color="auto"/>
      </w:divBdr>
    </w:div>
    <w:div w:id="1683895108">
      <w:bodyDiv w:val="1"/>
      <w:marLeft w:val="0"/>
      <w:marRight w:val="0"/>
      <w:marTop w:val="0"/>
      <w:marBottom w:val="0"/>
      <w:divBdr>
        <w:top w:val="none" w:sz="0" w:space="0" w:color="auto"/>
        <w:left w:val="none" w:sz="0" w:space="0" w:color="auto"/>
        <w:bottom w:val="none" w:sz="0" w:space="0" w:color="auto"/>
        <w:right w:val="none" w:sz="0" w:space="0" w:color="auto"/>
      </w:divBdr>
    </w:div>
    <w:div w:id="177720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http://admbla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1E74A-1A35-4926-B3BC-44A5C64CA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4339</Words>
  <Characters>24736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Скворцова Мира Сергеевна</dc:creator>
  <cp:lastModifiedBy>Котляревская Наталия Петровна</cp:lastModifiedBy>
  <cp:revision>19</cp:revision>
  <cp:lastPrinted>2022-08-08T08:29:00Z</cp:lastPrinted>
  <dcterms:created xsi:type="dcterms:W3CDTF">2022-08-01T00:52:00Z</dcterms:created>
  <dcterms:modified xsi:type="dcterms:W3CDTF">2022-08-10T00:04:00Z</dcterms:modified>
</cp:coreProperties>
</file>