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7955B7" w:rsidRPr="007955B7" w:rsidRDefault="0071135A" w:rsidP="007955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</w:t>
      </w:r>
      <w:r w:rsidR="007955B7" w:rsidRPr="007955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разрешения на отклонение от </w:t>
      </w:r>
      <w:proofErr w:type="gramStart"/>
      <w:r w:rsidR="007955B7" w:rsidRPr="007955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предельных</w:t>
      </w:r>
      <w:proofErr w:type="gramEnd"/>
      <w:r w:rsidR="007955B7" w:rsidRPr="007955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7955B7" w:rsidRPr="007955B7" w:rsidRDefault="007955B7" w:rsidP="007955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955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параметров разрешенного строительства объекта капитального </w:t>
      </w:r>
    </w:p>
    <w:p w:rsidR="007955B7" w:rsidRPr="007955B7" w:rsidRDefault="007955B7" w:rsidP="007955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955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строительства для земельного участка с </w:t>
      </w:r>
      <w:proofErr w:type="gramStart"/>
      <w:r w:rsidRPr="007955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кадастровым</w:t>
      </w:r>
      <w:proofErr w:type="gramEnd"/>
      <w:r w:rsidRPr="007955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7955B7" w:rsidRPr="007955B7" w:rsidRDefault="007955B7" w:rsidP="007955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955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номером 28:01:010216:314, </w:t>
      </w:r>
      <w:proofErr w:type="gramStart"/>
      <w:r w:rsidRPr="007955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</w:t>
      </w:r>
      <w:proofErr w:type="gramEnd"/>
      <w:r w:rsidRPr="007955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71135A" w:rsidRDefault="007955B7" w:rsidP="007955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955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216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367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23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ноября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</w:t>
      </w:r>
      <w:r w:rsidR="008B46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A165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город Благовещенск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Pr="00C12737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C12737" w:rsidRDefault="00C572CC" w:rsidP="007955B7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7955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</w:t>
      </w:r>
      <w:r w:rsidR="007955B7" w:rsidRPr="007955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разрешения на отклонение от предельных параметров разрешенного строительства</w:t>
      </w:r>
      <w:r w:rsidR="007955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объекта капитального </w:t>
      </w:r>
      <w:r w:rsidR="007955B7" w:rsidRPr="007955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строительства для земельного участка с кадастровым номером 28:01:010216:314, расположенного</w:t>
      </w:r>
      <w:r w:rsidR="007955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955B7" w:rsidRPr="007955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216 города Благовещенска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055C79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Благовещенска от 1</w:t>
      </w:r>
      <w:r w:rsidR="00B673C0"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504717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A16505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504717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№ </w:t>
      </w:r>
      <w:r w:rsidR="0025147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7955B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="00504717" w:rsidRPr="00504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</w:t>
      </w:r>
      <w:r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10.</w:t>
      </w:r>
      <w:r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1F0A9D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504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6505" w:rsidRP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C86D3C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789C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A16505" w:rsidRP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D4789C" w:rsidRPr="00D92130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ноября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Default="00D4789C" w:rsidP="007955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ноября</w:t>
      </w:r>
      <w:r w:rsidR="00A165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 w:rsidRPr="00E47C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7955B7" w:rsidRPr="007955B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28:01:010216:314, расположенного в квартале 216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87C1A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4789C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7955B7" w:rsidRPr="007955B7">
        <w:rPr>
          <w:rFonts w:ascii="Times New Roman" w:hAnsi="Times New Roman" w:cs="Times New Roman"/>
          <w:sz w:val="26"/>
          <w:szCs w:val="26"/>
          <w:u w:val="single"/>
          <w:lang w:eastAsia="ru-RU"/>
        </w:rPr>
        <w:t>1 человек</w:t>
      </w:r>
      <w:r w:rsidR="00D4789C" w:rsidRPr="00504717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530857" w:rsidRPr="00061CF0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55C79" w:rsidRDefault="009A7C34" w:rsidP="008404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EC2F6F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EC2F6F" w:rsidRPr="00EC2F6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Драганер Кристин</w:t>
      </w:r>
      <w:r w:rsidR="00EC2F6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="00EC2F6F" w:rsidRPr="00EC2F6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Леонидовн</w:t>
      </w:r>
      <w:r w:rsidR="00EC2F6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Pr="005047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955B7" w:rsidRPr="007955B7" w:rsidRDefault="007955B7" w:rsidP="0050471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955B7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 ходе проведения публичных слушаний в Комиссию в установленном порядке поступили следующие предложения и замечания по проекту:</w:t>
      </w:r>
    </w:p>
    <w:p w:rsidR="00504717" w:rsidRPr="00504717" w:rsidRDefault="00504717" w:rsidP="00055C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55C79" w:rsidRPr="00055C79" w:rsidTr="00CC2CF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055C79" w:rsidRPr="00055C79" w:rsidTr="00504717">
        <w:trPr>
          <w:trHeight w:val="75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55C79" w:rsidRPr="00055C79" w:rsidTr="0050471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955B69" w:rsidRDefault="00504717" w:rsidP="00504717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5B69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955B69" w:rsidRDefault="00504717" w:rsidP="00504717">
            <w:pPr>
              <w:autoSpaceDE w:val="0"/>
              <w:autoSpaceDN w:val="0"/>
              <w:adjustRightInd w:val="0"/>
              <w:spacing w:after="0" w:line="240" w:lineRule="auto"/>
              <w:ind w:right="140" w:firstLine="36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5B69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055C79" w:rsidRPr="00055C79" w:rsidRDefault="00055C79" w:rsidP="00055C79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6723"/>
      </w:tblGrid>
      <w:tr w:rsidR="00055C79" w:rsidRPr="00055C79" w:rsidTr="00CC2CF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055C79" w:rsidRPr="00055C79" w:rsidTr="00955B69"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55C79" w:rsidRPr="00055C79" w:rsidTr="00955B69"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955B69" w:rsidP="00055C79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5B6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Журавлёв Глеб Леонидович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69" w:rsidRPr="00955B69" w:rsidRDefault="00955B69" w:rsidP="00955B69">
            <w:pPr>
              <w:autoSpaceDE w:val="0"/>
              <w:autoSpaceDN w:val="0"/>
              <w:adjustRightInd w:val="0"/>
              <w:spacing w:after="0" w:line="240" w:lineRule="auto"/>
              <w:ind w:left="80" w:right="140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Уважаемая комиссия, при рассмотрении вопроса о предоставлении ООО «Реалстрой» разрешения на отклонение от предельных параметров разрешенного строительства для земельного участка с кадастровым номером 28:01:010216:314, площадью 312 кв</w:t>
            </w:r>
            <w:proofErr w:type="gramStart"/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.м</w:t>
            </w:r>
            <w:proofErr w:type="gramEnd"/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, находящегося в собственности ООО «Реалстрой», расположенного в территориальной зоне многоквартирной жилой застройки (Ж-3), в квартале 216 города Благовещенска... в части минимальных </w:t>
            </w:r>
            <w:r w:rsidRPr="00955B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>отступов</w:t>
            </w: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955B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>от</w:t>
            </w: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границ земельного участка до стен здания – уменьшение с 6,0  до 1,0 м с восточной стороны, прошу Вас принять во внимание следующие обстоятельства:</w:t>
            </w:r>
          </w:p>
          <w:p w:rsidR="00955B69" w:rsidRPr="00955B69" w:rsidRDefault="00955B69" w:rsidP="00955B69">
            <w:pPr>
              <w:autoSpaceDE w:val="0"/>
              <w:autoSpaceDN w:val="0"/>
              <w:adjustRightInd w:val="0"/>
              <w:spacing w:after="0" w:line="240" w:lineRule="auto"/>
              <w:ind w:left="80" w:right="140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11 октября 2019 года Постановлением Администрации города Благовещенска Амурской области № 3572, мне, Журавлёву Глебу Леонидовичу на основании заявления </w:t>
            </w:r>
            <w:r w:rsidRPr="00BB6974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   </w:t>
            </w: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(</w:t>
            </w:r>
            <w:proofErr w:type="spellStart"/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вх</w:t>
            </w:r>
            <w:proofErr w:type="spellEnd"/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.   № 4354з от 24.07.2019 года) было предоставлено разрешение на отклонение от предельных параметров разрешенного строительства для земельного участка с кадастровым номером 28:01:010216:312, площадью </w:t>
            </w:r>
            <w:r w:rsidRPr="00BB6974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         </w:t>
            </w: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1290 кв</w:t>
            </w:r>
            <w:proofErr w:type="gramStart"/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.м</w:t>
            </w:r>
            <w:proofErr w:type="gramEnd"/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, находящегося у меня в собственности, расположенного в территориальной зоне многоквартирной жилой застройки (Ж-3), в квартале 216 города Благовещенска... в части минимальных отступов от границ земельного участка до стен здания – уменьшение с 6,0 </w:t>
            </w:r>
            <w:r w:rsidRPr="00BB6974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до </w:t>
            </w:r>
            <w:r w:rsidRPr="00BB6974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 </w:t>
            </w: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3,0 м с западной стороны (далее – Разрешение ОППРС).</w:t>
            </w:r>
          </w:p>
          <w:p w:rsidR="00955B69" w:rsidRPr="00955B69" w:rsidRDefault="00955B69" w:rsidP="00955B69">
            <w:pPr>
              <w:autoSpaceDE w:val="0"/>
              <w:autoSpaceDN w:val="0"/>
              <w:adjustRightInd w:val="0"/>
              <w:spacing w:after="0" w:line="240" w:lineRule="auto"/>
              <w:ind w:left="80" w:right="140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Принадлежащий мне на праве собственности земельный участок с кадастровым номером 28:01:010216:312, является смежным с земельным участком с кадастровым номером 28:01:010216:314, являющимся предметом рассмотрения настоящих публичных слушаний, и расположен с восточной стороны рассматриваемого земельного участка.</w:t>
            </w:r>
          </w:p>
          <w:p w:rsidR="00955B69" w:rsidRPr="00955B69" w:rsidRDefault="00955B69" w:rsidP="00955B69">
            <w:pPr>
              <w:autoSpaceDE w:val="0"/>
              <w:autoSpaceDN w:val="0"/>
              <w:adjustRightInd w:val="0"/>
              <w:spacing w:after="0" w:line="240" w:lineRule="auto"/>
              <w:ind w:left="80" w:right="140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Рассматриваемый же земельный участок с кадастровым номером 28:01:010216:314, площадью 312 кв</w:t>
            </w:r>
            <w:proofErr w:type="gramStart"/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.м</w:t>
            </w:r>
            <w:proofErr w:type="gramEnd"/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, находящийся </w:t>
            </w: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lastRenderedPageBreak/>
              <w:t>в собственности ООО «Реалстрой», располагается с западной стороны по отношению к моему земельному участку с кадастровым номером 28:01:010216:312 соответственно.</w:t>
            </w:r>
          </w:p>
          <w:p w:rsidR="00955B69" w:rsidRPr="00955B69" w:rsidRDefault="00955B69" w:rsidP="00955B69">
            <w:pPr>
              <w:autoSpaceDE w:val="0"/>
              <w:autoSpaceDN w:val="0"/>
              <w:adjustRightInd w:val="0"/>
              <w:spacing w:after="0" w:line="240" w:lineRule="auto"/>
              <w:ind w:left="80" w:right="140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 основании выданного мне Разрешения ОППРС, в 2019 год</w:t>
            </w:r>
            <w:proofErr w:type="gramStart"/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 ООО</w:t>
            </w:r>
            <w:proofErr w:type="gramEnd"/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«</w:t>
            </w:r>
            <w:proofErr w:type="spellStart"/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Амурремпроект</w:t>
            </w:r>
            <w:proofErr w:type="spellEnd"/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» была разработана проектная документация шифр 280-2019 «Гостиница в квартале 216 </w:t>
            </w:r>
            <w:r w:rsidR="00BB6974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    </w:t>
            </w: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г. Благовещенска».</w:t>
            </w:r>
          </w:p>
          <w:p w:rsidR="00955B69" w:rsidRPr="00955B69" w:rsidRDefault="00955B69" w:rsidP="00955B69">
            <w:pPr>
              <w:autoSpaceDE w:val="0"/>
              <w:autoSpaceDN w:val="0"/>
              <w:adjustRightInd w:val="0"/>
              <w:spacing w:after="0" w:line="240" w:lineRule="auto"/>
              <w:ind w:left="80" w:right="140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 соответствии с выданным Разрешением ОППРС и проектным решением (листом 3, раздела 2, шифр 280-2019 ПЗУ) западная стена гостиницы будет располагаться на расстоянии от 3,0 до 3,3 метров до западной границы моего земельного участка.</w:t>
            </w:r>
          </w:p>
          <w:p w:rsidR="00955B69" w:rsidRPr="00955B69" w:rsidRDefault="00955B69" w:rsidP="00955B69">
            <w:pPr>
              <w:autoSpaceDE w:val="0"/>
              <w:autoSpaceDN w:val="0"/>
              <w:adjustRightInd w:val="0"/>
              <w:spacing w:after="0" w:line="240" w:lineRule="auto"/>
              <w:ind w:left="80" w:right="140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В соответствии с требованиями таблицы 1, раздела 4, </w:t>
            </w:r>
            <w:r w:rsidRPr="00BB6974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и п. 6.11, СП 4.13130.2013 «Системы противопожарной защиты. Ограничение распространения пожара на объектах защиты» противопожарные расстояния от запроектированной гостиницы до существующих зданий приняты: до каменных зданий - не менее 6,0 метров, до деревянных зданий - не менее 10,0 метров, до гостевой автостоянки - не менее   </w:t>
            </w:r>
            <w:r w:rsidRPr="00BB6974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   </w:t>
            </w: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10,0 метров.</w:t>
            </w:r>
          </w:p>
          <w:p w:rsidR="00955B69" w:rsidRPr="00955B69" w:rsidRDefault="00955B69" w:rsidP="00955B69">
            <w:pPr>
              <w:autoSpaceDE w:val="0"/>
              <w:autoSpaceDN w:val="0"/>
              <w:adjustRightInd w:val="0"/>
              <w:spacing w:after="0" w:line="240" w:lineRule="auto"/>
              <w:ind w:left="80" w:right="140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08 июня 2020 год</w:t>
            </w:r>
            <w:proofErr w:type="gramStart"/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а ООО</w:t>
            </w:r>
            <w:proofErr w:type="gramEnd"/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«Межрегиональный экспертный центр», город Вологда, в отношении проектной документации шифр 280-2019 «Гостиница в квартале 216 </w:t>
            </w:r>
            <w:r w:rsidRPr="00BB6974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    </w:t>
            </w: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г. Благовещенска» было выдано положительное заключение экспертизы № 28-2-1-3- 023184-2020.</w:t>
            </w:r>
          </w:p>
          <w:p w:rsidR="00955B69" w:rsidRPr="00955B69" w:rsidRDefault="00955B69" w:rsidP="00955B69">
            <w:pPr>
              <w:autoSpaceDE w:val="0"/>
              <w:autoSpaceDN w:val="0"/>
              <w:adjustRightInd w:val="0"/>
              <w:spacing w:after="0" w:line="240" w:lineRule="auto"/>
              <w:ind w:left="80" w:right="140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26.06.2020 года на основании представленных документов и моего заявления Администрацией города Благовещенска мне было выдано разрешение на строительство</w:t>
            </w:r>
            <w:r w:rsidR="00BB6974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Гостиницы в квартале 216 </w:t>
            </w: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г. Благовещенска, № </w:t>
            </w: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28-Ru </w:t>
            </w: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28302000-49-2020.</w:t>
            </w:r>
          </w:p>
          <w:p w:rsidR="00955B69" w:rsidRPr="00955B69" w:rsidRDefault="00955B69" w:rsidP="00955B69">
            <w:pPr>
              <w:autoSpaceDE w:val="0"/>
              <w:autoSpaceDN w:val="0"/>
              <w:adjustRightInd w:val="0"/>
              <w:spacing w:after="0" w:line="240" w:lineRule="auto"/>
              <w:ind w:left="80" w:right="140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 июле 2020 года, на основании разработанного проекта, прошедшего экспертизу, а также полученных всех исходных и разрешительных документов мною начато строительство Гостиницы в квартале 216 города Благовещенска.</w:t>
            </w:r>
          </w:p>
          <w:p w:rsidR="00955B69" w:rsidRPr="00955B69" w:rsidRDefault="00955B69" w:rsidP="00955B69">
            <w:pPr>
              <w:autoSpaceDE w:val="0"/>
              <w:autoSpaceDN w:val="0"/>
              <w:adjustRightInd w:val="0"/>
              <w:spacing w:after="0" w:line="240" w:lineRule="auto"/>
              <w:ind w:left="80" w:right="140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Надзор за строительством Гостиницы осуществляется Инспекцией государственного строительного надзора Амурской области.</w:t>
            </w:r>
          </w:p>
          <w:p w:rsidR="00955B69" w:rsidRPr="00955B69" w:rsidRDefault="00955B69" w:rsidP="00955B69">
            <w:pPr>
              <w:autoSpaceDE w:val="0"/>
              <w:autoSpaceDN w:val="0"/>
              <w:adjustRightInd w:val="0"/>
              <w:spacing w:after="0" w:line="240" w:lineRule="auto"/>
              <w:ind w:left="80" w:right="140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 основании изложенного прошу отказать заявителю             (ООО «Реалстрой») в предоставлении разрешения на отклонение от предельных параметров разрешенного строительства для земельного участка с кадастровым ном</w:t>
            </w:r>
            <w:r w:rsidRPr="00BB6974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ером 28:01:010216:314, площадью </w:t>
            </w:r>
            <w:r w:rsidRPr="00955B6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312 кв.м,... в части минимальных отступов от границ земельного участка до стен здания – уменьшение с 6,0 до 1,0 м с восточной стороны.</w:t>
            </w:r>
          </w:p>
          <w:p w:rsidR="00055C79" w:rsidRPr="00055C79" w:rsidRDefault="00955B69" w:rsidP="00955B69">
            <w:pPr>
              <w:autoSpaceDE w:val="0"/>
              <w:autoSpaceDN w:val="0"/>
              <w:adjustRightInd w:val="0"/>
              <w:spacing w:after="0" w:line="240" w:lineRule="auto"/>
              <w:ind w:left="80" w:right="140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74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Считаю, однако, возможным предоставление заявителю          (ООО «Реалстрой») разрешения на отклонение от предельных параметров разрешенного строительства для земельного участка с кадастровым номером 28:01:010216:314, площадью 312 кв.м,...</w:t>
            </w:r>
            <w:r w:rsidR="00F9718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BB6974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 части минимальных отступов от границ земельного участка до стен здания – уменьшение с 6,0 до 3,0 м с восточной стороны</w:t>
            </w:r>
            <w:r w:rsidRPr="00BB69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EC2F6F" w:rsidRPr="008B46CF" w:rsidRDefault="00E15967" w:rsidP="00EC2F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2407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 xml:space="preserve">Комиссия рекомендует: </w:t>
      </w:r>
      <w:r w:rsidR="00EC2F6F" w:rsidRPr="003B2669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отказать в предоставлении</w:t>
      </w:r>
      <w:r w:rsidR="00EC2F6F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="00EC2F6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разрешения</w:t>
      </w:r>
      <w:r w:rsidR="00EC2F6F" w:rsidRPr="00EC2F6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отклонение от предельных параметров разрешенного строительства объекта капитального строительства (офисное здание) для земельного участка с кадастровым номером 28:01:010216:314 площадью 312 кв.м, находящегося в собственности ООО «Реалстрой», расположенного в территориальной зоне многоэтажной жилой застройки (Ж-3), в квартале 216 города Благовещенска, в части минимальных отступов от границ земельного учас</w:t>
      </w:r>
      <w:r w:rsidR="003B26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тка до стен здания – уменьшение </w:t>
      </w:r>
      <w:r w:rsidR="00EC2F6F" w:rsidRPr="00EC2F6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6,0 м до 1,0 м с восточной и южной сторон, уменьшение с 6,0 м до 5,0 м с западной стороны.</w:t>
      </w:r>
    </w:p>
    <w:p w:rsidR="00E14D4E" w:rsidRDefault="00476F23" w:rsidP="00DF3C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C2F6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</w:t>
      </w:r>
      <w:r w:rsidR="00E14D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</w:p>
    <w:p w:rsidR="00D673AC" w:rsidRPr="005E7786" w:rsidRDefault="00D673AC" w:rsidP="00D673A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Pr="005E778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 Отрицательное мнение правообладат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еля смежного земельного участка </w:t>
      </w:r>
      <w:r w:rsidRPr="005E778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кадастровым номером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28:01:010216:312</w:t>
      </w:r>
      <w:r w:rsidRPr="005E778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выявленное в ходе проведения публичных слушаний.</w:t>
      </w:r>
    </w:p>
    <w:p w:rsidR="005C5AAD" w:rsidRDefault="00D673AC" w:rsidP="00D673A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5E7786" w:rsidRPr="005E778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</w:t>
      </w:r>
      <w:r w:rsidR="005E7786" w:rsidRPr="005E778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соблюд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ение</w:t>
      </w:r>
      <w:r w:rsidR="005E7786" w:rsidRPr="005E778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требовани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й</w:t>
      </w:r>
      <w:r w:rsidR="005E7786" w:rsidRPr="005E778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техн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ических регламентов </w:t>
      </w:r>
      <w:r w:rsidRPr="00D673A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7698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согласно</w:t>
      </w:r>
      <w:r w:rsidR="002A33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пункт</w:t>
      </w:r>
      <w:r w:rsidR="0067698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</w:t>
      </w:r>
      <w:r w:rsidR="005E7786" w:rsidRPr="005E778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1117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4.3 </w:t>
      </w:r>
      <w:r w:rsidR="0067698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5E7786" w:rsidRPr="005E778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СП 4.13130 «Системы противопожарной защиты. Ограничение распространения пожара</w:t>
      </w:r>
      <w:r w:rsidR="002A33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объектах защиты. Требования </w:t>
      </w:r>
      <w:r w:rsidR="005E7786" w:rsidRPr="005E778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 объемно-планировочным и конструктивным решениям», утверждённ</w:t>
      </w:r>
      <w:r w:rsidR="003473D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ых</w:t>
      </w:r>
      <w:r w:rsidR="005E7786" w:rsidRPr="005E778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приказом </w:t>
      </w:r>
      <w:r w:rsidRPr="00D673A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МЧС России от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24.04.2013 №</w:t>
      </w:r>
      <w:r w:rsidRPr="00D673A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288</w:t>
      </w:r>
      <w:r w:rsidR="005E7786" w:rsidRPr="005E778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– </w:t>
      </w:r>
      <w:r w:rsidR="0031117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</w:t>
      </w:r>
      <w:r w:rsidR="0031117B" w:rsidRPr="0031117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инимальные противопожарные расстояния (разрывы) между общественными (в том числе административными, бытовыми) зданиями и сооружениями следует принимать </w:t>
      </w:r>
      <w:r w:rsidR="00611DE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7698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</w:t>
      </w:r>
      <w:r w:rsidR="00A757E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менее 6 м</w:t>
      </w:r>
      <w:r w:rsidR="000B352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  <w:r w:rsidR="00A757E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1117B" w:rsidRPr="0031117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соответствии с </w:t>
      </w:r>
      <w:hyperlink r:id="rId8" w:history="1">
        <w:r w:rsidR="0031117B" w:rsidRPr="0031117B">
          <w:rPr>
            <w:rStyle w:val="aa"/>
            <w:rFonts w:ascii="Times New Roman" w:eastAsia="Calibri" w:hAnsi="Times New Roman" w:cs="Times New Roman"/>
            <w:color w:val="auto"/>
            <w:sz w:val="26"/>
            <w:szCs w:val="26"/>
            <w:lang w:eastAsia="ru-RU"/>
          </w:rPr>
          <w:t>таблицей 1</w:t>
        </w:r>
      </w:hyperlink>
      <w:r w:rsidR="0031117B" w:rsidRPr="0031117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 с учетом </w:t>
      </w:r>
      <w:hyperlink r:id="rId9" w:history="1">
        <w:r w:rsidR="0031117B" w:rsidRPr="0031117B">
          <w:rPr>
            <w:rStyle w:val="aa"/>
            <w:rFonts w:ascii="Times New Roman" w:eastAsia="Calibri" w:hAnsi="Times New Roman" w:cs="Times New Roman"/>
            <w:color w:val="auto"/>
            <w:sz w:val="26"/>
            <w:szCs w:val="26"/>
            <w:lang w:eastAsia="ru-RU"/>
          </w:rPr>
          <w:t>пунктов 4.4</w:t>
        </w:r>
      </w:hyperlink>
      <w:r w:rsidR="0031117B" w:rsidRPr="0031117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- </w:t>
      </w:r>
      <w:hyperlink r:id="rId10" w:history="1">
        <w:r w:rsidR="0031117B" w:rsidRPr="0031117B">
          <w:rPr>
            <w:rStyle w:val="aa"/>
            <w:rFonts w:ascii="Times New Roman" w:eastAsia="Calibri" w:hAnsi="Times New Roman" w:cs="Times New Roman"/>
            <w:color w:val="auto"/>
            <w:sz w:val="26"/>
            <w:szCs w:val="26"/>
            <w:lang w:eastAsia="ru-RU"/>
          </w:rPr>
          <w:t>4.13</w:t>
        </w:r>
      </w:hyperlink>
      <w:r w:rsidR="0031117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3B0664" w:rsidRPr="003B0664" w:rsidRDefault="000B3522" w:rsidP="00787C1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3B0664"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D49A1" w:rsidRPr="003B0664" w:rsidRDefault="00AD49A1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76F23" w:rsidRPr="00476F23" w:rsidRDefault="00476F23" w:rsidP="00476F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76F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председателя Комиссии                                </w:t>
      </w:r>
      <w:r w:rsidR="003642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476F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Pr="00476F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А.А. Кролевецкий</w:t>
      </w:r>
      <w:bookmarkStart w:id="0" w:name="_GoBack"/>
      <w:bookmarkEnd w:id="0"/>
    </w:p>
    <w:p w:rsidR="00D673AC" w:rsidRDefault="00D673AC" w:rsidP="00476F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D673AC" w:rsidSect="00481E21">
      <w:headerReference w:type="default" r:id="rId11"/>
      <w:headerReference w:type="first" r:id="rId12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E8" w:rsidRDefault="00A757E8">
      <w:pPr>
        <w:spacing w:after="0" w:line="240" w:lineRule="auto"/>
      </w:pPr>
      <w:r>
        <w:separator/>
      </w:r>
    </w:p>
  </w:endnote>
  <w:endnote w:type="continuationSeparator" w:id="0">
    <w:p w:rsidR="00A757E8" w:rsidRDefault="00A75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E8" w:rsidRDefault="00A757E8">
      <w:pPr>
        <w:spacing w:after="0" w:line="240" w:lineRule="auto"/>
      </w:pPr>
      <w:r>
        <w:separator/>
      </w:r>
    </w:p>
  </w:footnote>
  <w:footnote w:type="continuationSeparator" w:id="0">
    <w:p w:rsidR="00A757E8" w:rsidRDefault="00A75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E8" w:rsidRDefault="00A757E8">
    <w:pPr>
      <w:pStyle w:val="a3"/>
      <w:jc w:val="center"/>
    </w:pPr>
  </w:p>
  <w:p w:rsidR="00A757E8" w:rsidRDefault="00A757E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7698B">
      <w:rPr>
        <w:noProof/>
      </w:rPr>
      <w:t>4</w:t>
    </w:r>
    <w:r>
      <w:fldChar w:fldCharType="end"/>
    </w:r>
  </w:p>
  <w:p w:rsidR="00A757E8" w:rsidRDefault="00A757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E8" w:rsidRPr="008322EB" w:rsidRDefault="00A757E8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A757E8" w:rsidRPr="008322EB" w:rsidRDefault="00A757E8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A757E8" w:rsidRPr="008322EB" w:rsidRDefault="00A757E8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2BF8"/>
    <w:rsid w:val="00023C6C"/>
    <w:rsid w:val="0003671A"/>
    <w:rsid w:val="0004348E"/>
    <w:rsid w:val="00043AAB"/>
    <w:rsid w:val="00054397"/>
    <w:rsid w:val="00055C79"/>
    <w:rsid w:val="00061CF0"/>
    <w:rsid w:val="000731E9"/>
    <w:rsid w:val="00080326"/>
    <w:rsid w:val="00081C29"/>
    <w:rsid w:val="0009484E"/>
    <w:rsid w:val="000B3522"/>
    <w:rsid w:val="000E7074"/>
    <w:rsid w:val="00116E59"/>
    <w:rsid w:val="00123536"/>
    <w:rsid w:val="00123E12"/>
    <w:rsid w:val="00125765"/>
    <w:rsid w:val="00135901"/>
    <w:rsid w:val="00160A1D"/>
    <w:rsid w:val="001874E9"/>
    <w:rsid w:val="001A7DB3"/>
    <w:rsid w:val="001D07D7"/>
    <w:rsid w:val="001D0E12"/>
    <w:rsid w:val="001D47AA"/>
    <w:rsid w:val="001E4761"/>
    <w:rsid w:val="001F0A9D"/>
    <w:rsid w:val="001F7D79"/>
    <w:rsid w:val="0020067C"/>
    <w:rsid w:val="002145BA"/>
    <w:rsid w:val="0022367E"/>
    <w:rsid w:val="00224070"/>
    <w:rsid w:val="00237543"/>
    <w:rsid w:val="00251475"/>
    <w:rsid w:val="00293631"/>
    <w:rsid w:val="00294715"/>
    <w:rsid w:val="00297F68"/>
    <w:rsid w:val="002A1663"/>
    <w:rsid w:val="002A333B"/>
    <w:rsid w:val="002D0FFE"/>
    <w:rsid w:val="002D5F59"/>
    <w:rsid w:val="0031117B"/>
    <w:rsid w:val="003115D6"/>
    <w:rsid w:val="00313EE3"/>
    <w:rsid w:val="00333AF1"/>
    <w:rsid w:val="00337DE1"/>
    <w:rsid w:val="003473DC"/>
    <w:rsid w:val="0036420B"/>
    <w:rsid w:val="00372572"/>
    <w:rsid w:val="003B0664"/>
    <w:rsid w:val="003B2669"/>
    <w:rsid w:val="003B43D9"/>
    <w:rsid w:val="003C293C"/>
    <w:rsid w:val="003D345D"/>
    <w:rsid w:val="003E3846"/>
    <w:rsid w:val="003E6BB1"/>
    <w:rsid w:val="00421EA6"/>
    <w:rsid w:val="00440BD0"/>
    <w:rsid w:val="00441C8B"/>
    <w:rsid w:val="00442172"/>
    <w:rsid w:val="0045106F"/>
    <w:rsid w:val="004650BE"/>
    <w:rsid w:val="0047512B"/>
    <w:rsid w:val="00476F23"/>
    <w:rsid w:val="00481E21"/>
    <w:rsid w:val="00490D3A"/>
    <w:rsid w:val="004B488C"/>
    <w:rsid w:val="004F3B4D"/>
    <w:rsid w:val="00504717"/>
    <w:rsid w:val="005248E8"/>
    <w:rsid w:val="00527D80"/>
    <w:rsid w:val="00530857"/>
    <w:rsid w:val="005371AD"/>
    <w:rsid w:val="00544D6B"/>
    <w:rsid w:val="005461F5"/>
    <w:rsid w:val="0056799D"/>
    <w:rsid w:val="00570B1B"/>
    <w:rsid w:val="00573E9D"/>
    <w:rsid w:val="005830FA"/>
    <w:rsid w:val="005B5D8E"/>
    <w:rsid w:val="005C5AAD"/>
    <w:rsid w:val="005E7786"/>
    <w:rsid w:val="005F7068"/>
    <w:rsid w:val="00600A69"/>
    <w:rsid w:val="00605AA8"/>
    <w:rsid w:val="00611DED"/>
    <w:rsid w:val="0064418A"/>
    <w:rsid w:val="006573E4"/>
    <w:rsid w:val="00660209"/>
    <w:rsid w:val="006636BA"/>
    <w:rsid w:val="006661F3"/>
    <w:rsid w:val="0067698B"/>
    <w:rsid w:val="006853E1"/>
    <w:rsid w:val="00687205"/>
    <w:rsid w:val="006F50AE"/>
    <w:rsid w:val="0071135A"/>
    <w:rsid w:val="00713A1C"/>
    <w:rsid w:val="00737519"/>
    <w:rsid w:val="00740CD2"/>
    <w:rsid w:val="00742F63"/>
    <w:rsid w:val="007469C8"/>
    <w:rsid w:val="0076795E"/>
    <w:rsid w:val="00787C1A"/>
    <w:rsid w:val="007955B7"/>
    <w:rsid w:val="007D610E"/>
    <w:rsid w:val="007E58A7"/>
    <w:rsid w:val="007F0DDF"/>
    <w:rsid w:val="007F6D09"/>
    <w:rsid w:val="008237A4"/>
    <w:rsid w:val="00831197"/>
    <w:rsid w:val="008322EB"/>
    <w:rsid w:val="0084042F"/>
    <w:rsid w:val="008427A5"/>
    <w:rsid w:val="00850A3B"/>
    <w:rsid w:val="00865F44"/>
    <w:rsid w:val="00876797"/>
    <w:rsid w:val="008A6415"/>
    <w:rsid w:val="008B46CF"/>
    <w:rsid w:val="008B6E61"/>
    <w:rsid w:val="008D508D"/>
    <w:rsid w:val="008D62BC"/>
    <w:rsid w:val="008F0E71"/>
    <w:rsid w:val="009314A6"/>
    <w:rsid w:val="00955B69"/>
    <w:rsid w:val="0096352D"/>
    <w:rsid w:val="009771C9"/>
    <w:rsid w:val="00984D12"/>
    <w:rsid w:val="009A7C34"/>
    <w:rsid w:val="009F5000"/>
    <w:rsid w:val="00A16505"/>
    <w:rsid w:val="00A47721"/>
    <w:rsid w:val="00A50FCF"/>
    <w:rsid w:val="00A60F4B"/>
    <w:rsid w:val="00A757E8"/>
    <w:rsid w:val="00AC5F38"/>
    <w:rsid w:val="00AD2265"/>
    <w:rsid w:val="00AD49A1"/>
    <w:rsid w:val="00AD5C68"/>
    <w:rsid w:val="00AF0A5F"/>
    <w:rsid w:val="00B21FC5"/>
    <w:rsid w:val="00B43AA7"/>
    <w:rsid w:val="00B62804"/>
    <w:rsid w:val="00B673C0"/>
    <w:rsid w:val="00B70842"/>
    <w:rsid w:val="00B81C5B"/>
    <w:rsid w:val="00B83572"/>
    <w:rsid w:val="00BA2CD9"/>
    <w:rsid w:val="00BB6974"/>
    <w:rsid w:val="00BC7906"/>
    <w:rsid w:val="00BD6AD7"/>
    <w:rsid w:val="00BF74E1"/>
    <w:rsid w:val="00C12737"/>
    <w:rsid w:val="00C3492C"/>
    <w:rsid w:val="00C5013E"/>
    <w:rsid w:val="00C572CC"/>
    <w:rsid w:val="00C71585"/>
    <w:rsid w:val="00C74294"/>
    <w:rsid w:val="00C86D3C"/>
    <w:rsid w:val="00C91535"/>
    <w:rsid w:val="00CC2CFA"/>
    <w:rsid w:val="00CC7B61"/>
    <w:rsid w:val="00D0778F"/>
    <w:rsid w:val="00D15E89"/>
    <w:rsid w:val="00D31888"/>
    <w:rsid w:val="00D42732"/>
    <w:rsid w:val="00D4789C"/>
    <w:rsid w:val="00D673AC"/>
    <w:rsid w:val="00D72077"/>
    <w:rsid w:val="00D900BA"/>
    <w:rsid w:val="00D92130"/>
    <w:rsid w:val="00DD1820"/>
    <w:rsid w:val="00DF3C89"/>
    <w:rsid w:val="00E03245"/>
    <w:rsid w:val="00E14D4E"/>
    <w:rsid w:val="00E15967"/>
    <w:rsid w:val="00E213C8"/>
    <w:rsid w:val="00E25046"/>
    <w:rsid w:val="00E47C7D"/>
    <w:rsid w:val="00E5350B"/>
    <w:rsid w:val="00E63372"/>
    <w:rsid w:val="00EC2F6F"/>
    <w:rsid w:val="00ED062C"/>
    <w:rsid w:val="00ED1296"/>
    <w:rsid w:val="00F012B7"/>
    <w:rsid w:val="00F10D6C"/>
    <w:rsid w:val="00F254CF"/>
    <w:rsid w:val="00F314CB"/>
    <w:rsid w:val="00F37B95"/>
    <w:rsid w:val="00F53CE1"/>
    <w:rsid w:val="00F65BC7"/>
    <w:rsid w:val="00F75049"/>
    <w:rsid w:val="00F96C89"/>
    <w:rsid w:val="00F97185"/>
    <w:rsid w:val="00FA56CE"/>
    <w:rsid w:val="00FF104F"/>
    <w:rsid w:val="00FF127B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E14D4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111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E14D4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111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2CE4A0586C97ED2D319267E7CAB697B0EF84406BF505096A1F40F03AE75AC87E85CED5E0DCF3C0425693D34EFFAAEEBE38506288B7BF45G6r6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2CE4A0586C97ED2D319267E7CAB697B0EF84406BF505096A1F40F03AE75AC87E85CED1E5D7A6910508CA800EB4A6EDA4245161G9r6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2CE4A0586C97ED2D319267E7CAB697B0EF84406BF505096A1F40F03AE75AC87E85CED1E0D7A6910508CA800EB4A6EDA4245161G9r6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6C253-2F55-4437-9117-A76B1D6A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4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Галуненко Ольга Сергеевна</cp:lastModifiedBy>
  <cp:revision>150</cp:revision>
  <cp:lastPrinted>2020-11-24T03:55:00Z</cp:lastPrinted>
  <dcterms:created xsi:type="dcterms:W3CDTF">2018-05-23T06:46:00Z</dcterms:created>
  <dcterms:modified xsi:type="dcterms:W3CDTF">2020-11-24T03:57:00Z</dcterms:modified>
</cp:coreProperties>
</file>