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F7" w:rsidRDefault="00CD76A2">
      <w:pPr>
        <w:pStyle w:val="20"/>
        <w:keepNext/>
        <w:keepLines/>
        <w:shd w:val="clear" w:color="auto" w:fill="auto"/>
        <w:spacing w:after="10" w:line="300" w:lineRule="exact"/>
        <w:ind w:right="80"/>
      </w:pPr>
      <w:bookmarkStart w:id="0" w:name="bookmark1"/>
      <w:r>
        <w:t>Администрация города Благовещенска</w:t>
      </w:r>
      <w:bookmarkEnd w:id="0"/>
    </w:p>
    <w:p w:rsidR="007660F7" w:rsidRDefault="007660F7">
      <w:pPr>
        <w:pStyle w:val="31"/>
        <w:keepNext/>
        <w:keepLines/>
        <w:shd w:val="clear" w:color="auto" w:fill="auto"/>
        <w:spacing w:before="0" w:line="300" w:lineRule="exact"/>
        <w:ind w:right="8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.5pt;margin-top:33.4pt;width:63.85pt;height:16.9pt;z-index:-125829376;mso-wrap-distance-left:15.85pt;mso-wrap-distance-right:66pt;mso-wrap-distance-bottom:26.25pt;mso-position-horizontal-relative:margin" filled="f" stroked="f">
            <v:textbox style="mso-fit-shape-to-text:t" inset="0,0,0,0">
              <w:txbxContent>
                <w:p w:rsidR="007660F7" w:rsidRDefault="00CD76A2">
                  <w:pPr>
                    <w:pStyle w:val="3"/>
                    <w:shd w:val="clear" w:color="auto" w:fill="auto"/>
                    <w:spacing w:line="280" w:lineRule="exact"/>
                  </w:pPr>
                  <w:r>
                    <w:t>19</w:t>
                  </w:r>
                  <w:r>
                    <w:rPr>
                      <w:rStyle w:val="312ptExact"/>
                      <w:b/>
                      <w:bCs/>
                    </w:rPr>
                    <w:t>.</w:t>
                  </w:r>
                  <w:r>
                    <w:t>11.2014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7" type="#_x0000_t202" style="position:absolute;left:0;text-align:left;margin-left:150.35pt;margin-top:27.85pt;width:191.5pt;height:49.85pt;z-index:-125829375;mso-wrap-distance-left:103.4pt;mso-wrap-distance-right:84.5pt;mso-position-horizontal-relative:margin" filled="f" stroked="f">
            <v:textbox style="mso-fit-shape-to-text:t" inset="0,0,0,0">
              <w:txbxContent>
                <w:p w:rsidR="007660F7" w:rsidRDefault="00CD76A2">
                  <w:pPr>
                    <w:pStyle w:val="1"/>
                    <w:keepNext/>
                    <w:keepLines/>
                    <w:shd w:val="clear" w:color="auto" w:fill="auto"/>
                    <w:spacing w:after="223" w:line="400" w:lineRule="exact"/>
                  </w:pPr>
                  <w:bookmarkStart w:id="1" w:name="bookmark0"/>
                  <w:r>
                    <w:t>ПОСТАНОВЛЕНИЕ</w:t>
                  </w:r>
                  <w:bookmarkEnd w:id="1"/>
                </w:p>
                <w:p w:rsidR="007660F7" w:rsidRDefault="00CD76A2">
                  <w:pPr>
                    <w:pStyle w:val="4"/>
                    <w:shd w:val="clear" w:color="auto" w:fill="auto"/>
                    <w:spacing w:before="0" w:line="260" w:lineRule="exact"/>
                  </w:pPr>
                  <w:r>
                    <w:t>г. Благовещенск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8" type="#_x0000_t202" style="position:absolute;left:0;text-align:left;margin-left:426.35pt;margin-top:39.95pt;width:54.5pt;height:24.65pt;z-index:-125829374;mso-wrap-distance-left:5pt;mso-wrap-distance-right:6.5pt;mso-wrap-distance-bottom:12pt;mso-position-horizontal-relative:margin" filled="f" stroked="f">
            <v:textbox style="mso-fit-shape-to-text:t" inset="0,0,0,0">
              <w:txbxContent>
                <w:p w:rsidR="007660F7" w:rsidRDefault="00086A7E">
                  <w:pPr>
                    <w:pStyle w:val="3"/>
                    <w:shd w:val="clear" w:color="auto" w:fill="auto"/>
                    <w:spacing w:line="280" w:lineRule="exact"/>
                    <w:jc w:val="right"/>
                  </w:pPr>
                  <w:r>
                    <w:t xml:space="preserve">№ </w:t>
                  </w:r>
                  <w:r w:rsidR="00CD76A2">
                    <w:t>4733</w:t>
                  </w:r>
                </w:p>
                <w:p w:rsidR="007660F7" w:rsidRDefault="007660F7">
                  <w:pPr>
                    <w:pStyle w:val="5"/>
                    <w:shd w:val="clear" w:color="auto" w:fill="auto"/>
                    <w:spacing w:line="170" w:lineRule="exact"/>
                  </w:pPr>
                </w:p>
              </w:txbxContent>
            </v:textbox>
            <w10:wrap type="topAndBottom" anchorx="margin"/>
          </v:shape>
        </w:pict>
      </w:r>
      <w:bookmarkStart w:id="2" w:name="bookmark2"/>
      <w:r w:rsidR="00CD76A2">
        <w:t>Амурской области</w:t>
      </w:r>
      <w:bookmarkEnd w:id="2"/>
    </w:p>
    <w:p w:rsidR="007660F7" w:rsidRDefault="00CD76A2">
      <w:pPr>
        <w:pStyle w:val="22"/>
        <w:shd w:val="clear" w:color="auto" w:fill="auto"/>
        <w:spacing w:after="236"/>
        <w:ind w:right="5440"/>
      </w:pPr>
      <w:r>
        <w:t>О внесении изменения в адми</w:t>
      </w:r>
      <w:r>
        <w:rPr>
          <w:rStyle w:val="2Corbel8pt3pt"/>
          <w:lang w:val="ru-RU" w:eastAsia="ru-RU" w:bidi="ru-RU"/>
        </w:rPr>
        <w:t>-</w:t>
      </w:r>
      <w:r w:rsidRPr="00086A7E">
        <w:rPr>
          <w:rStyle w:val="2Corbel8pt3pt"/>
          <w:lang w:val="ru-RU"/>
        </w:rPr>
        <w:t xml:space="preserve"> </w:t>
      </w:r>
      <w:r>
        <w:t>нистративные регламенты адми</w:t>
      </w:r>
      <w:r>
        <w:softHyphen/>
        <w:t>нистрации города Благовещен</w:t>
      </w:r>
      <w:r>
        <w:softHyphen/>
        <w:t>ска по предоставлению муници</w:t>
      </w:r>
      <w:r>
        <w:softHyphen/>
        <w:t>пальных услуг</w:t>
      </w:r>
    </w:p>
    <w:p w:rsidR="007660F7" w:rsidRDefault="00CD76A2">
      <w:pPr>
        <w:pStyle w:val="22"/>
        <w:shd w:val="clear" w:color="auto" w:fill="auto"/>
        <w:spacing w:after="309" w:line="326" w:lineRule="exact"/>
        <w:ind w:firstLine="800"/>
      </w:pPr>
      <w:r>
        <w:t xml:space="preserve">С целью </w:t>
      </w:r>
      <w:r>
        <w:t>оптимизации деятельности земельного управления администрации города Благовещенска,</w:t>
      </w:r>
    </w:p>
    <w:p w:rsidR="007660F7" w:rsidRDefault="00CD76A2">
      <w:pPr>
        <w:pStyle w:val="60"/>
        <w:shd w:val="clear" w:color="auto" w:fill="auto"/>
        <w:spacing w:before="0" w:after="247" w:line="240" w:lineRule="exact"/>
      </w:pPr>
      <w:r>
        <w:t>постановляю:</w:t>
      </w:r>
    </w:p>
    <w:p w:rsidR="007660F7" w:rsidRDefault="00CD76A2">
      <w:pPr>
        <w:pStyle w:val="22"/>
        <w:shd w:val="clear" w:color="auto" w:fill="auto"/>
        <w:spacing w:after="0"/>
        <w:ind w:firstLine="680"/>
        <w:jc w:val="both"/>
      </w:pPr>
      <w:r>
        <w:t>1. График консультаций и выдачи документов, являющихся результатом предоставления муниципальных услуг, - таблицу пункта 2.15 раздела</w:t>
      </w:r>
      <w:r>
        <w:t xml:space="preserve"> 2 административных регламе</w:t>
      </w:r>
      <w:r>
        <w:t>нтов администрации города Благовещенска по предоставлению муниципальных услуг:</w:t>
      </w:r>
    </w:p>
    <w:p w:rsidR="007660F7" w:rsidRDefault="00CD76A2">
      <w:pPr>
        <w:pStyle w:val="22"/>
        <w:numPr>
          <w:ilvl w:val="0"/>
          <w:numId w:val="1"/>
        </w:numPr>
        <w:shd w:val="clear" w:color="auto" w:fill="auto"/>
        <w:tabs>
          <w:tab w:val="left" w:pos="784"/>
        </w:tabs>
        <w:spacing w:after="0"/>
        <w:ind w:firstLine="580"/>
        <w:jc w:val="both"/>
      </w:pPr>
      <w:r>
        <w:t>«Предоставление земельного участка для размещения объекта движимого имущества - металлического, железобетонного гаража (без фундамента)», утвержденного постановлением администра</w:t>
      </w:r>
      <w:r>
        <w:t>ции города Благовещенска от 19.05.2014 №2172,</w:t>
      </w:r>
    </w:p>
    <w:p w:rsidR="007660F7" w:rsidRDefault="00CD76A2">
      <w:pPr>
        <w:pStyle w:val="22"/>
        <w:numPr>
          <w:ilvl w:val="0"/>
          <w:numId w:val="1"/>
        </w:numPr>
        <w:shd w:val="clear" w:color="auto" w:fill="auto"/>
        <w:tabs>
          <w:tab w:val="left" w:pos="784"/>
        </w:tabs>
        <w:spacing w:after="0"/>
        <w:ind w:firstLine="580"/>
        <w:jc w:val="both"/>
      </w:pPr>
      <w:r>
        <w:t>«Предоставление земельного участка для целей, не связанных со строительством, за исключением размещения нестационарных объектов торговли, общественного питания быстрого обслуживания, потребительских услуг и объ</w:t>
      </w:r>
      <w:r>
        <w:t>ектов движимого имущества - металлических, железобетонных гаражей (без фундамента)», утвержденного постановлением администрации города Благовещенска от 19.05.2014 № 2173,</w:t>
      </w:r>
    </w:p>
    <w:p w:rsidR="007660F7" w:rsidRDefault="00CD76A2">
      <w:pPr>
        <w:pStyle w:val="22"/>
        <w:numPr>
          <w:ilvl w:val="0"/>
          <w:numId w:val="1"/>
        </w:numPr>
        <w:shd w:val="clear" w:color="auto" w:fill="auto"/>
        <w:tabs>
          <w:tab w:val="left" w:pos="784"/>
        </w:tabs>
        <w:spacing w:after="0"/>
        <w:ind w:firstLine="580"/>
        <w:jc w:val="both"/>
      </w:pPr>
      <w:r>
        <w:t>«Прекращение права на земельный участок в связи с отказом лица от права постоянного (</w:t>
      </w:r>
      <w:r>
        <w:t>бессрочного) пользования или права пожизненного наследуемого владения», утвержденного постановлением администрации города Благовещенска от 07.12.2012 № 5487,</w:t>
      </w:r>
    </w:p>
    <w:p w:rsidR="007660F7" w:rsidRDefault="00CD76A2">
      <w:pPr>
        <w:pStyle w:val="22"/>
        <w:shd w:val="clear" w:color="auto" w:fill="auto"/>
        <w:spacing w:after="0"/>
        <w:ind w:firstLine="1020"/>
        <w:jc w:val="both"/>
      </w:pPr>
      <w:r>
        <w:t>«Согласование местоположения границ земельного участка», утвержденного постановлением администраци</w:t>
      </w:r>
      <w:r>
        <w:t>и города Благовещенска от 29.12.2012 № 5757,</w:t>
      </w:r>
    </w:p>
    <w:p w:rsidR="007660F7" w:rsidRDefault="00CD76A2">
      <w:pPr>
        <w:pStyle w:val="22"/>
        <w:shd w:val="clear" w:color="auto" w:fill="auto"/>
        <w:spacing w:after="0"/>
        <w:ind w:firstLine="1020"/>
        <w:jc w:val="both"/>
      </w:pPr>
      <w:r>
        <w:t>«Формирование земельного участка, на котором расположен многоквартирный дом», утвержденного постановлением администрации города Благовещенска от 29.12.2012 № 5756,</w:t>
      </w:r>
    </w:p>
    <w:p w:rsidR="007660F7" w:rsidRDefault="00CD76A2">
      <w:pPr>
        <w:pStyle w:val="22"/>
        <w:numPr>
          <w:ilvl w:val="0"/>
          <w:numId w:val="1"/>
        </w:numPr>
        <w:shd w:val="clear" w:color="auto" w:fill="auto"/>
        <w:tabs>
          <w:tab w:val="left" w:pos="784"/>
        </w:tabs>
        <w:spacing w:after="169"/>
        <w:ind w:firstLine="580"/>
        <w:jc w:val="both"/>
      </w:pPr>
      <w:r>
        <w:t>«Утверждение и выдача схемы расположения земель</w:t>
      </w:r>
      <w:r>
        <w:t>ного участка, на котором расположены здания, строения, сооружения, на кадастровом плане (карте) соответствующей территории», утвержденного постановлением администрации города Благовещенска от 29.12.2012 № 5759,</w:t>
      </w:r>
    </w:p>
    <w:p w:rsidR="007660F7" w:rsidRDefault="00CD76A2">
      <w:pPr>
        <w:pStyle w:val="70"/>
        <w:shd w:val="clear" w:color="auto" w:fill="auto"/>
        <w:spacing w:before="0" w:line="260" w:lineRule="exact"/>
        <w:ind w:left="8040"/>
      </w:pPr>
      <w:r>
        <w:br w:type="page"/>
      </w:r>
    </w:p>
    <w:p w:rsidR="007660F7" w:rsidRDefault="00CD76A2">
      <w:pPr>
        <w:pStyle w:val="22"/>
        <w:numPr>
          <w:ilvl w:val="0"/>
          <w:numId w:val="1"/>
        </w:numPr>
        <w:shd w:val="clear" w:color="auto" w:fill="auto"/>
        <w:tabs>
          <w:tab w:val="left" w:pos="894"/>
        </w:tabs>
        <w:spacing w:after="0" w:line="317" w:lineRule="exact"/>
        <w:ind w:left="140" w:firstLine="540"/>
        <w:jc w:val="both"/>
      </w:pPr>
      <w:r>
        <w:lastRenderedPageBreak/>
        <w:t xml:space="preserve">«Предоставление земельного участка </w:t>
      </w:r>
      <w:r>
        <w:t>для строительства при наличии решения о предварительном согласовании места размещения объекта», утвержденного постановлением администрации города Благовещенска от 30.11.2012 № 5323,</w:t>
      </w:r>
    </w:p>
    <w:p w:rsidR="007660F7" w:rsidRDefault="00CD76A2">
      <w:pPr>
        <w:pStyle w:val="22"/>
        <w:numPr>
          <w:ilvl w:val="0"/>
          <w:numId w:val="1"/>
        </w:numPr>
        <w:shd w:val="clear" w:color="auto" w:fill="auto"/>
        <w:tabs>
          <w:tab w:val="left" w:pos="894"/>
        </w:tabs>
        <w:spacing w:after="0" w:line="317" w:lineRule="exact"/>
        <w:ind w:left="140" w:firstLine="540"/>
        <w:jc w:val="both"/>
      </w:pPr>
      <w:r>
        <w:t>«Предоставление земельного участка, на котором расположены здания, строени</w:t>
      </w:r>
      <w:r>
        <w:t>я, сооружения», утвержденного постановлением администрации города Благовещенска от 17.12.2012 № 5574,</w:t>
      </w:r>
    </w:p>
    <w:p w:rsidR="007660F7" w:rsidRDefault="00CD76A2">
      <w:pPr>
        <w:pStyle w:val="22"/>
        <w:numPr>
          <w:ilvl w:val="0"/>
          <w:numId w:val="1"/>
        </w:numPr>
        <w:shd w:val="clear" w:color="auto" w:fill="auto"/>
        <w:tabs>
          <w:tab w:val="left" w:pos="885"/>
        </w:tabs>
        <w:spacing w:after="0" w:line="317" w:lineRule="exact"/>
        <w:ind w:left="140" w:firstLine="540"/>
        <w:jc w:val="both"/>
      </w:pPr>
      <w:r>
        <w:t>«Образование земельного(ых) участка(ов)», утвержденного постановлением администрации города Благовещенска от 30.11.2012 № 5324</w:t>
      </w:r>
    </w:p>
    <w:p w:rsidR="007660F7" w:rsidRDefault="00CD76A2">
      <w:pPr>
        <w:pStyle w:val="a8"/>
        <w:framePr w:w="6053" w:wrap="notBeside" w:vAnchor="text" w:hAnchor="text" w:y="1"/>
        <w:shd w:val="clear" w:color="auto" w:fill="auto"/>
        <w:spacing w:line="260" w:lineRule="exact"/>
      </w:pPr>
      <w:r>
        <w:rPr>
          <w:rStyle w:val="a9"/>
        </w:rPr>
        <w:t>изложить в следующей редакц</w:t>
      </w:r>
      <w:r>
        <w:rPr>
          <w:rStyle w:val="a9"/>
        </w:rPr>
        <w:t>ии: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942"/>
        <w:gridCol w:w="3110"/>
      </w:tblGrid>
      <w:tr w:rsidR="007660F7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53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Понедельник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53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Неприемный день</w:t>
            </w:r>
          </w:p>
        </w:tc>
      </w:tr>
      <w:tr w:rsidR="007660F7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53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Вторник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53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09:00-13:00, 14:00-16:00</w:t>
            </w:r>
          </w:p>
        </w:tc>
      </w:tr>
      <w:tr w:rsidR="007660F7">
        <w:tblPrEx>
          <w:tblCellMar>
            <w:top w:w="0" w:type="dxa"/>
            <w:bottom w:w="0" w:type="dxa"/>
          </w:tblCellMar>
        </w:tblPrEx>
        <w:trPr>
          <w:trHeight w:hRule="exact" w:val="326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53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Среда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53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Неприемный день</w:t>
            </w:r>
          </w:p>
        </w:tc>
      </w:tr>
      <w:tr w:rsidR="007660F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53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Четверг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53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Неприемный день</w:t>
            </w:r>
          </w:p>
        </w:tc>
      </w:tr>
      <w:tr w:rsidR="007660F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53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Пятница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53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Неприемный день</w:t>
            </w:r>
          </w:p>
        </w:tc>
      </w:tr>
      <w:tr w:rsidR="007660F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53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Суббота, воскресенье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53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Выходной</w:t>
            </w:r>
          </w:p>
        </w:tc>
      </w:tr>
    </w:tbl>
    <w:p w:rsidR="007660F7" w:rsidRDefault="007660F7">
      <w:pPr>
        <w:framePr w:w="6053" w:wrap="notBeside" w:vAnchor="text" w:hAnchor="text" w:y="1"/>
        <w:rPr>
          <w:sz w:val="2"/>
          <w:szCs w:val="2"/>
        </w:rPr>
      </w:pPr>
    </w:p>
    <w:p w:rsidR="007660F7" w:rsidRDefault="007660F7">
      <w:pPr>
        <w:rPr>
          <w:sz w:val="2"/>
          <w:szCs w:val="2"/>
        </w:rPr>
      </w:pPr>
    </w:p>
    <w:p w:rsidR="007660F7" w:rsidRDefault="00CD76A2">
      <w:pPr>
        <w:pStyle w:val="22"/>
        <w:shd w:val="clear" w:color="auto" w:fill="auto"/>
        <w:spacing w:after="0"/>
        <w:ind w:left="140" w:firstLine="540"/>
        <w:jc w:val="both"/>
      </w:pPr>
      <w:r>
        <w:t xml:space="preserve">2. График консультаций и выдачи документов, являющихся результатом предоставления </w:t>
      </w:r>
      <w:r>
        <w:t>муниципальных услуг, - таблицу пункта 2.15 раздела 2 административных регламентов администрации города Благовещенска по предоставлению муниципальных услуг:</w:t>
      </w:r>
    </w:p>
    <w:p w:rsidR="007660F7" w:rsidRDefault="00CD76A2">
      <w:pPr>
        <w:pStyle w:val="22"/>
        <w:numPr>
          <w:ilvl w:val="0"/>
          <w:numId w:val="1"/>
        </w:numPr>
        <w:shd w:val="clear" w:color="auto" w:fill="auto"/>
        <w:tabs>
          <w:tab w:val="left" w:pos="890"/>
        </w:tabs>
        <w:spacing w:after="0"/>
        <w:ind w:left="140" w:firstLine="540"/>
        <w:jc w:val="both"/>
      </w:pPr>
      <w:r>
        <w:t>«Бесплатное предоставление в собственность земельных участков для индивидуального жилищного строител</w:t>
      </w:r>
      <w:r>
        <w:t>ьства семьям, имеющим ребенка- инвалида», утвержденного постановлением администрации города Благовещенска от 20.09.2012 №4363,</w:t>
      </w:r>
    </w:p>
    <w:p w:rsidR="007660F7" w:rsidRDefault="00CD76A2">
      <w:pPr>
        <w:pStyle w:val="22"/>
        <w:numPr>
          <w:ilvl w:val="0"/>
          <w:numId w:val="1"/>
        </w:numPr>
        <w:shd w:val="clear" w:color="auto" w:fill="auto"/>
        <w:tabs>
          <w:tab w:val="left" w:pos="885"/>
        </w:tabs>
        <w:spacing w:after="0"/>
        <w:ind w:left="140" w:firstLine="540"/>
        <w:jc w:val="both"/>
      </w:pPr>
      <w:r>
        <w:t>«Бесплатное предоставление земельных участков для индивидуального жилищного гражданам, имеющим трех и более детей», утвержденного</w:t>
      </w:r>
      <w:r>
        <w:t xml:space="preserve"> постановлением администрации города Благовещенска от 20.09.2012 № 4364,</w:t>
      </w:r>
    </w:p>
    <w:p w:rsidR="007660F7" w:rsidRDefault="00CD76A2">
      <w:pPr>
        <w:pStyle w:val="a8"/>
        <w:framePr w:w="6048" w:wrap="notBeside" w:vAnchor="text" w:hAnchor="text" w:y="1"/>
        <w:shd w:val="clear" w:color="auto" w:fill="auto"/>
        <w:spacing w:line="260" w:lineRule="exact"/>
      </w:pPr>
      <w:r>
        <w:rPr>
          <w:rStyle w:val="a9"/>
        </w:rPr>
        <w:t>изложить в следующей редакции: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942"/>
        <w:gridCol w:w="3106"/>
      </w:tblGrid>
      <w:tr w:rsidR="007660F7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48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Понедельник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48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Неприемный день</w:t>
            </w:r>
          </w:p>
        </w:tc>
      </w:tr>
      <w:tr w:rsidR="007660F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48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Вторник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48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09:00-13:00, 14:00-16:00</w:t>
            </w:r>
          </w:p>
        </w:tc>
      </w:tr>
      <w:tr w:rsidR="007660F7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48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Среда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48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Неприемный день</w:t>
            </w:r>
          </w:p>
        </w:tc>
      </w:tr>
      <w:tr w:rsidR="007660F7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48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Четверг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48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Неприемный день</w:t>
            </w:r>
          </w:p>
        </w:tc>
      </w:tr>
      <w:tr w:rsidR="007660F7">
        <w:tblPrEx>
          <w:tblCellMar>
            <w:top w:w="0" w:type="dxa"/>
            <w:bottom w:w="0" w:type="dxa"/>
          </w:tblCellMar>
        </w:tblPrEx>
        <w:trPr>
          <w:trHeight w:hRule="exact" w:val="336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48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Пятница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48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Неприемный день</w:t>
            </w:r>
          </w:p>
        </w:tc>
      </w:tr>
      <w:tr w:rsidR="007660F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48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 xml:space="preserve">Суббота, </w:t>
            </w:r>
            <w:r>
              <w:rPr>
                <w:rStyle w:val="23"/>
              </w:rPr>
              <w:t>воскресенье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60F7" w:rsidRDefault="00CD76A2">
            <w:pPr>
              <w:pStyle w:val="22"/>
              <w:framePr w:w="6048" w:wrap="notBeside" w:vAnchor="text" w:hAnchor="text" w:y="1"/>
              <w:shd w:val="clear" w:color="auto" w:fill="auto"/>
              <w:spacing w:after="0" w:line="260" w:lineRule="exact"/>
            </w:pPr>
            <w:r>
              <w:rPr>
                <w:rStyle w:val="23"/>
              </w:rPr>
              <w:t>Выходной</w:t>
            </w:r>
          </w:p>
        </w:tc>
      </w:tr>
    </w:tbl>
    <w:p w:rsidR="007660F7" w:rsidRDefault="007660F7">
      <w:pPr>
        <w:framePr w:w="6048" w:wrap="notBeside" w:vAnchor="text" w:hAnchor="text" w:y="1"/>
        <w:rPr>
          <w:sz w:val="2"/>
          <w:szCs w:val="2"/>
        </w:rPr>
      </w:pPr>
    </w:p>
    <w:p w:rsidR="007660F7" w:rsidRDefault="007660F7">
      <w:pPr>
        <w:rPr>
          <w:sz w:val="2"/>
          <w:szCs w:val="2"/>
        </w:rPr>
      </w:pPr>
    </w:p>
    <w:p w:rsidR="007660F7" w:rsidRDefault="00CD76A2">
      <w:pPr>
        <w:pStyle w:val="22"/>
        <w:shd w:val="clear" w:color="auto" w:fill="auto"/>
        <w:spacing w:after="886" w:line="317" w:lineRule="exact"/>
        <w:ind w:left="140" w:firstLine="680"/>
        <w:jc w:val="both"/>
      </w:pPr>
      <w:r>
        <w:t>2. Настоящее постановление вступает в силу со дня опубликования в газете "Благовещенск" и подлежит размещению на официальном сайте администрации города Благовещенска.</w:t>
      </w:r>
    </w:p>
    <w:p w:rsidR="007660F7" w:rsidRDefault="00086A7E">
      <w:pPr>
        <w:pStyle w:val="22"/>
        <w:shd w:val="clear" w:color="auto" w:fill="auto"/>
        <w:spacing w:after="0" w:line="260" w:lineRule="exact"/>
      </w:pPr>
      <w:r>
        <w:t xml:space="preserve">Мэр города Благовещенска                                                           </w:t>
      </w:r>
      <w:r w:rsidR="00CD76A2">
        <w:t>А.А. Козлов</w:t>
      </w:r>
    </w:p>
    <w:sectPr w:rsidR="007660F7" w:rsidSect="007660F7">
      <w:headerReference w:type="default" r:id="rId7"/>
      <w:pgSz w:w="11900" w:h="16840"/>
      <w:pgMar w:top="895" w:right="666" w:bottom="551" w:left="139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6A2" w:rsidRDefault="00CD76A2" w:rsidP="007660F7">
      <w:r>
        <w:separator/>
      </w:r>
    </w:p>
  </w:endnote>
  <w:endnote w:type="continuationSeparator" w:id="1">
    <w:p w:rsidR="00CD76A2" w:rsidRDefault="00CD76A2" w:rsidP="00766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6A2" w:rsidRDefault="00CD76A2"/>
  </w:footnote>
  <w:footnote w:type="continuationSeparator" w:id="1">
    <w:p w:rsidR="00CD76A2" w:rsidRDefault="00CD76A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0F7" w:rsidRDefault="007660F7">
    <w:pPr>
      <w:rPr>
        <w:sz w:val="2"/>
        <w:szCs w:val="2"/>
      </w:rPr>
    </w:pPr>
    <w:r w:rsidRPr="007660F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4.95pt;margin-top:28.55pt;width:4.3pt;height:6.7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660F7" w:rsidRDefault="00CD76A2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C5A66"/>
    <w:multiLevelType w:val="multilevel"/>
    <w:tmpl w:val="7478A3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7660F7"/>
    <w:rsid w:val="00086A7E"/>
    <w:rsid w:val="007660F7"/>
    <w:rsid w:val="00CD7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60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660F7"/>
    <w:rPr>
      <w:color w:val="000080"/>
      <w:u w:val="single"/>
    </w:rPr>
  </w:style>
  <w:style w:type="character" w:customStyle="1" w:styleId="3Exact">
    <w:name w:val="Основной текст (3) Exact"/>
    <w:basedOn w:val="a0"/>
    <w:link w:val="3"/>
    <w:rsid w:val="007660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2ptExact">
    <w:name w:val="Основной текст (3) + 12 pt Exact"/>
    <w:basedOn w:val="3Exact"/>
    <w:rsid w:val="007660F7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7660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40"/>
      <w:szCs w:val="40"/>
      <w:u w:val="none"/>
    </w:rPr>
  </w:style>
  <w:style w:type="character" w:customStyle="1" w:styleId="4Exact">
    <w:name w:val="Основной текст (4) Exact"/>
    <w:basedOn w:val="a0"/>
    <w:link w:val="4"/>
    <w:rsid w:val="007660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5Exact">
    <w:name w:val="Основной текст (5) Exact"/>
    <w:basedOn w:val="a0"/>
    <w:link w:val="5"/>
    <w:rsid w:val="007660F7"/>
    <w:rPr>
      <w:rFonts w:ascii="Verdana" w:eastAsia="Verdana" w:hAnsi="Verdana" w:cs="Verdana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">
    <w:name w:val="Заголовок №2_"/>
    <w:basedOn w:val="a0"/>
    <w:link w:val="20"/>
    <w:rsid w:val="007660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0"/>
      <w:szCs w:val="30"/>
      <w:u w:val="none"/>
    </w:rPr>
  </w:style>
  <w:style w:type="character" w:customStyle="1" w:styleId="30">
    <w:name w:val="Заголовок №3_"/>
    <w:basedOn w:val="a0"/>
    <w:link w:val="31"/>
    <w:rsid w:val="007660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21">
    <w:name w:val="Основной текст (2)_"/>
    <w:basedOn w:val="a0"/>
    <w:link w:val="22"/>
    <w:rsid w:val="007660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Corbel8pt3pt">
    <w:name w:val="Основной текст (2) + Corbel;8 pt;Интервал 3 pt"/>
    <w:basedOn w:val="21"/>
    <w:rsid w:val="007660F7"/>
    <w:rPr>
      <w:rFonts w:ascii="Corbel" w:eastAsia="Corbel" w:hAnsi="Corbel" w:cs="Corbel"/>
      <w:color w:val="000000"/>
      <w:spacing w:val="60"/>
      <w:w w:val="100"/>
      <w:position w:val="0"/>
      <w:sz w:val="16"/>
      <w:szCs w:val="16"/>
      <w:lang w:val="en-US" w:eastAsia="en-US" w:bidi="en-US"/>
    </w:rPr>
  </w:style>
  <w:style w:type="character" w:customStyle="1" w:styleId="6">
    <w:name w:val="Основной текст (6)_"/>
    <w:basedOn w:val="a0"/>
    <w:link w:val="60"/>
    <w:rsid w:val="007660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7">
    <w:name w:val="Основной текст (7)_"/>
    <w:basedOn w:val="a0"/>
    <w:link w:val="70"/>
    <w:rsid w:val="007660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0"/>
      <w:sz w:val="26"/>
      <w:szCs w:val="26"/>
      <w:u w:val="none"/>
    </w:rPr>
  </w:style>
  <w:style w:type="character" w:customStyle="1" w:styleId="a4">
    <w:name w:val="Колонтитул_"/>
    <w:basedOn w:val="a0"/>
    <w:link w:val="a5"/>
    <w:rsid w:val="007660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sid w:val="007660F7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660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9">
    <w:name w:val="Подпись к таблице"/>
    <w:basedOn w:val="a7"/>
    <w:rsid w:val="007660F7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3">
    <w:name w:val="Основной текст (2)"/>
    <w:basedOn w:val="21"/>
    <w:rsid w:val="007660F7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3">
    <w:name w:val="Основной текст (3)"/>
    <w:basedOn w:val="a"/>
    <w:link w:val="3Exact"/>
    <w:rsid w:val="007660F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Заголовок №1"/>
    <w:basedOn w:val="a"/>
    <w:link w:val="1Exact"/>
    <w:rsid w:val="007660F7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-20"/>
      <w:sz w:val="40"/>
      <w:szCs w:val="40"/>
    </w:rPr>
  </w:style>
  <w:style w:type="paragraph" w:customStyle="1" w:styleId="4">
    <w:name w:val="Основной текст (4)"/>
    <w:basedOn w:val="a"/>
    <w:link w:val="4Exact"/>
    <w:rsid w:val="007660F7"/>
    <w:pPr>
      <w:shd w:val="clear" w:color="auto" w:fill="FFFFFF"/>
      <w:spacing w:before="300" w:line="0" w:lineRule="atLeast"/>
      <w:jc w:val="center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5">
    <w:name w:val="Основной текст (5)"/>
    <w:basedOn w:val="a"/>
    <w:link w:val="5Exact"/>
    <w:rsid w:val="007660F7"/>
    <w:pPr>
      <w:shd w:val="clear" w:color="auto" w:fill="FFFFFF"/>
      <w:spacing w:line="0" w:lineRule="atLeast"/>
    </w:pPr>
    <w:rPr>
      <w:rFonts w:ascii="Verdana" w:eastAsia="Verdana" w:hAnsi="Verdana" w:cs="Verdana"/>
      <w:b/>
      <w:bCs/>
      <w:sz w:val="17"/>
      <w:szCs w:val="17"/>
    </w:rPr>
  </w:style>
  <w:style w:type="paragraph" w:customStyle="1" w:styleId="20">
    <w:name w:val="Заголовок №2"/>
    <w:basedOn w:val="a"/>
    <w:link w:val="2"/>
    <w:rsid w:val="007660F7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20"/>
      <w:sz w:val="30"/>
      <w:szCs w:val="30"/>
    </w:rPr>
  </w:style>
  <w:style w:type="paragraph" w:customStyle="1" w:styleId="31">
    <w:name w:val="Заголовок №3"/>
    <w:basedOn w:val="a"/>
    <w:link w:val="30"/>
    <w:rsid w:val="007660F7"/>
    <w:pPr>
      <w:shd w:val="clear" w:color="auto" w:fill="FFFFFF"/>
      <w:spacing w:before="60" w:line="0" w:lineRule="atLeast"/>
      <w:jc w:val="center"/>
      <w:outlineLvl w:val="2"/>
    </w:pPr>
    <w:rPr>
      <w:rFonts w:ascii="Times New Roman" w:eastAsia="Times New Roman" w:hAnsi="Times New Roman" w:cs="Times New Roman"/>
      <w:spacing w:val="-10"/>
      <w:sz w:val="30"/>
      <w:szCs w:val="30"/>
    </w:rPr>
  </w:style>
  <w:style w:type="paragraph" w:customStyle="1" w:styleId="22">
    <w:name w:val="Основной текст (2)"/>
    <w:basedOn w:val="a"/>
    <w:link w:val="21"/>
    <w:rsid w:val="007660F7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7660F7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rsid w:val="007660F7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b/>
      <w:bCs/>
      <w:spacing w:val="70"/>
      <w:sz w:val="26"/>
      <w:szCs w:val="26"/>
    </w:rPr>
  </w:style>
  <w:style w:type="paragraph" w:customStyle="1" w:styleId="a5">
    <w:name w:val="Колонтитул"/>
    <w:basedOn w:val="a"/>
    <w:link w:val="a4"/>
    <w:rsid w:val="007660F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таблице"/>
    <w:basedOn w:val="a"/>
    <w:link w:val="a7"/>
    <w:rsid w:val="007660F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Chumak</cp:lastModifiedBy>
  <cp:revision>1</cp:revision>
  <dcterms:created xsi:type="dcterms:W3CDTF">2014-11-19T02:12:00Z</dcterms:created>
  <dcterms:modified xsi:type="dcterms:W3CDTF">2014-11-19T02:16:00Z</dcterms:modified>
</cp:coreProperties>
</file>