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8BE" w:rsidRPr="00EE38BE" w:rsidRDefault="00EE38BE" w:rsidP="00EE38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EE38BE">
        <w:rPr>
          <w:rFonts w:ascii="Times New Roman" w:hAnsi="Times New Roman" w:cs="Times New Roman"/>
          <w:b/>
          <w:sz w:val="28"/>
          <w:szCs w:val="28"/>
        </w:rPr>
        <w:t>униципально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EE38BE">
        <w:rPr>
          <w:rFonts w:ascii="Times New Roman" w:hAnsi="Times New Roman" w:cs="Times New Roman"/>
          <w:b/>
          <w:sz w:val="28"/>
          <w:szCs w:val="28"/>
        </w:rPr>
        <w:t xml:space="preserve"> бюджетно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EE38BE">
        <w:rPr>
          <w:rFonts w:ascii="Times New Roman" w:hAnsi="Times New Roman" w:cs="Times New Roman"/>
          <w:b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EE38BE">
        <w:rPr>
          <w:rFonts w:ascii="Times New Roman" w:hAnsi="Times New Roman" w:cs="Times New Roman"/>
          <w:b/>
          <w:sz w:val="28"/>
          <w:szCs w:val="28"/>
        </w:rPr>
        <w:t xml:space="preserve"> культуры </w:t>
      </w:r>
    </w:p>
    <w:p w:rsidR="00D03C88" w:rsidRDefault="00EE38BE" w:rsidP="00EE38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8BE">
        <w:rPr>
          <w:rFonts w:ascii="Times New Roman" w:hAnsi="Times New Roman" w:cs="Times New Roman"/>
          <w:b/>
          <w:sz w:val="28"/>
          <w:szCs w:val="28"/>
        </w:rPr>
        <w:t>«Городской дом культуры»</w:t>
      </w:r>
      <w:r w:rsidR="009743A9" w:rsidRPr="009743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743A9" w:rsidRPr="00A51EE6" w:rsidRDefault="009743A9" w:rsidP="002848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40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04EAD">
        <w:rPr>
          <w:rFonts w:ascii="Times New Roman" w:hAnsi="Times New Roman" w:cs="Times New Roman"/>
          <w:sz w:val="28"/>
          <w:szCs w:val="28"/>
        </w:rPr>
        <w:t xml:space="preserve">Сектором </w:t>
      </w:r>
      <w:r w:rsidR="00604EAD" w:rsidRPr="00604EAD">
        <w:rPr>
          <w:rFonts w:ascii="Times New Roman" w:hAnsi="Times New Roman" w:cs="Times New Roman"/>
          <w:sz w:val="28"/>
          <w:szCs w:val="28"/>
        </w:rPr>
        <w:t xml:space="preserve">финансового контроля </w:t>
      </w:r>
      <w:r w:rsidR="00604EAD">
        <w:rPr>
          <w:rFonts w:ascii="Times New Roman" w:hAnsi="Times New Roman" w:cs="Times New Roman"/>
          <w:sz w:val="28"/>
          <w:szCs w:val="28"/>
        </w:rPr>
        <w:t>у</w:t>
      </w:r>
      <w:r w:rsidRPr="00A31AAF">
        <w:rPr>
          <w:rFonts w:ascii="Times New Roman" w:hAnsi="Times New Roman" w:cs="Times New Roman"/>
          <w:sz w:val="28"/>
          <w:szCs w:val="28"/>
        </w:rPr>
        <w:t>правлени</w:t>
      </w:r>
      <w:r w:rsidR="00604EAD">
        <w:rPr>
          <w:rFonts w:ascii="Times New Roman" w:hAnsi="Times New Roman" w:cs="Times New Roman"/>
          <w:sz w:val="28"/>
          <w:szCs w:val="28"/>
        </w:rPr>
        <w:t>я</w:t>
      </w:r>
      <w:r w:rsidRPr="00A31AAF">
        <w:rPr>
          <w:rFonts w:ascii="Times New Roman" w:hAnsi="Times New Roman" w:cs="Times New Roman"/>
          <w:sz w:val="28"/>
          <w:szCs w:val="28"/>
        </w:rPr>
        <w:t xml:space="preserve"> контроля в сфере закупок и финансов администрации города Благовещенска </w:t>
      </w:r>
      <w:r w:rsidR="00554F0D" w:rsidRPr="00554F0D">
        <w:rPr>
          <w:rFonts w:ascii="Times New Roman" w:hAnsi="Times New Roman" w:cs="Times New Roman"/>
          <w:sz w:val="28"/>
          <w:szCs w:val="28"/>
        </w:rPr>
        <w:t xml:space="preserve">проведена </w:t>
      </w:r>
      <w:r w:rsidR="00C0040F" w:rsidRPr="00C0040F">
        <w:rPr>
          <w:rFonts w:ascii="Times New Roman" w:hAnsi="Times New Roman" w:cs="Times New Roman"/>
          <w:sz w:val="28"/>
          <w:szCs w:val="28"/>
        </w:rPr>
        <w:t>ревизи</w:t>
      </w:r>
      <w:r w:rsidR="00C0040F">
        <w:rPr>
          <w:rFonts w:ascii="Times New Roman" w:hAnsi="Times New Roman" w:cs="Times New Roman"/>
          <w:sz w:val="28"/>
          <w:szCs w:val="28"/>
        </w:rPr>
        <w:t>я</w:t>
      </w:r>
      <w:r w:rsidR="00C0040F" w:rsidRPr="00C0040F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C0040F">
        <w:rPr>
          <w:rFonts w:ascii="Times New Roman" w:hAnsi="Times New Roman" w:cs="Times New Roman"/>
          <w:sz w:val="28"/>
          <w:szCs w:val="28"/>
        </w:rPr>
        <w:t xml:space="preserve">бюджетного учреждения культуры </w:t>
      </w:r>
      <w:r w:rsidR="00C0040F" w:rsidRPr="00C0040F">
        <w:rPr>
          <w:rFonts w:ascii="Times New Roman" w:hAnsi="Times New Roman" w:cs="Times New Roman"/>
          <w:sz w:val="28"/>
          <w:szCs w:val="28"/>
        </w:rPr>
        <w:t>«Городской дом культуры»</w:t>
      </w:r>
      <w:r w:rsidR="00554F0D" w:rsidRPr="00554F0D">
        <w:rPr>
          <w:rFonts w:ascii="Times New Roman" w:hAnsi="Times New Roman" w:cs="Times New Roman"/>
          <w:sz w:val="28"/>
          <w:szCs w:val="28"/>
        </w:rPr>
        <w:t xml:space="preserve">  </w:t>
      </w:r>
      <w:r w:rsidR="00C0040F" w:rsidRPr="00C0040F">
        <w:rPr>
          <w:rFonts w:ascii="Times New Roman" w:hAnsi="Times New Roman" w:cs="Times New Roman"/>
          <w:sz w:val="28"/>
          <w:szCs w:val="28"/>
        </w:rPr>
        <w:t>по теме: «Законность совершенных финансовых и хозяйственных операций, достоверность и правильность их отраже</w:t>
      </w:r>
      <w:r w:rsidR="00C0040F">
        <w:rPr>
          <w:rFonts w:ascii="Times New Roman" w:hAnsi="Times New Roman" w:cs="Times New Roman"/>
          <w:sz w:val="28"/>
          <w:szCs w:val="28"/>
        </w:rPr>
        <w:t xml:space="preserve">ния в бухгалтерской отчетности» </w:t>
      </w:r>
      <w:r w:rsidR="002848D8" w:rsidRPr="002848D8">
        <w:rPr>
          <w:rFonts w:ascii="Times New Roman" w:hAnsi="Times New Roman" w:cs="Times New Roman"/>
          <w:sz w:val="28"/>
          <w:szCs w:val="28"/>
        </w:rPr>
        <w:t>за 201</w:t>
      </w:r>
      <w:r w:rsidR="000E2040">
        <w:rPr>
          <w:rFonts w:ascii="Times New Roman" w:hAnsi="Times New Roman" w:cs="Times New Roman"/>
          <w:sz w:val="28"/>
          <w:szCs w:val="28"/>
        </w:rPr>
        <w:t>5</w:t>
      </w:r>
      <w:r w:rsidR="002848D8" w:rsidRPr="002848D8">
        <w:rPr>
          <w:rFonts w:ascii="Times New Roman" w:hAnsi="Times New Roman" w:cs="Times New Roman"/>
          <w:sz w:val="28"/>
          <w:szCs w:val="28"/>
        </w:rPr>
        <w:t xml:space="preserve"> год.</w:t>
      </w:r>
      <w:r w:rsidR="002848D8"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  <w:r w:rsidR="00604EAD">
        <w:rPr>
          <w:rFonts w:ascii="Times New Roman" w:hAnsi="Times New Roman" w:cs="Times New Roman"/>
          <w:sz w:val="28"/>
          <w:szCs w:val="28"/>
        </w:rPr>
        <w:t>в период</w:t>
      </w:r>
      <w:r w:rsidRPr="00A31AAF">
        <w:rPr>
          <w:rFonts w:ascii="Times New Roman" w:hAnsi="Times New Roman" w:cs="Times New Roman"/>
          <w:sz w:val="28"/>
          <w:szCs w:val="28"/>
        </w:rPr>
        <w:t xml:space="preserve"> </w:t>
      </w:r>
      <w:r w:rsidR="00C0040F" w:rsidRPr="00C0040F">
        <w:rPr>
          <w:rFonts w:ascii="Times New Roman" w:hAnsi="Times New Roman" w:cs="Times New Roman"/>
          <w:sz w:val="28"/>
          <w:szCs w:val="28"/>
        </w:rPr>
        <w:t>с  03.08.2016 по 02.09.2016.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>По результатам проверки: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 xml:space="preserve">     -</w:t>
      </w:r>
      <w:r w:rsidR="00383A6A"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>оформлен акт</w:t>
      </w:r>
      <w:r w:rsidR="00604EAD">
        <w:rPr>
          <w:rFonts w:ascii="Times New Roman" w:hAnsi="Times New Roman" w:cs="Times New Roman"/>
          <w:sz w:val="28"/>
          <w:szCs w:val="28"/>
        </w:rPr>
        <w:t xml:space="preserve"> от </w:t>
      </w:r>
      <w:r w:rsidR="00C0040F">
        <w:rPr>
          <w:rFonts w:ascii="Times New Roman" w:hAnsi="Times New Roman" w:cs="Times New Roman"/>
          <w:sz w:val="28"/>
          <w:szCs w:val="28"/>
        </w:rPr>
        <w:t>02</w:t>
      </w:r>
      <w:r w:rsidR="00502CDF">
        <w:rPr>
          <w:rFonts w:ascii="Times New Roman" w:hAnsi="Times New Roman" w:cs="Times New Roman"/>
          <w:sz w:val="28"/>
          <w:szCs w:val="28"/>
        </w:rPr>
        <w:t>.0</w:t>
      </w:r>
      <w:r w:rsidR="00C0040F">
        <w:rPr>
          <w:rFonts w:ascii="Times New Roman" w:hAnsi="Times New Roman" w:cs="Times New Roman"/>
          <w:sz w:val="28"/>
          <w:szCs w:val="28"/>
        </w:rPr>
        <w:t>9</w:t>
      </w:r>
      <w:r w:rsidR="00604EAD">
        <w:rPr>
          <w:rFonts w:ascii="Times New Roman" w:hAnsi="Times New Roman" w:cs="Times New Roman"/>
          <w:sz w:val="28"/>
          <w:szCs w:val="28"/>
        </w:rPr>
        <w:t>.201</w:t>
      </w:r>
      <w:r w:rsidR="000E2040">
        <w:rPr>
          <w:rFonts w:ascii="Times New Roman" w:hAnsi="Times New Roman" w:cs="Times New Roman"/>
          <w:sz w:val="28"/>
          <w:szCs w:val="28"/>
        </w:rPr>
        <w:t>6</w:t>
      </w:r>
      <w:r w:rsidRPr="00A31AAF">
        <w:rPr>
          <w:rFonts w:ascii="Times New Roman" w:hAnsi="Times New Roman" w:cs="Times New Roman"/>
          <w:sz w:val="28"/>
          <w:szCs w:val="28"/>
        </w:rPr>
        <w:t xml:space="preserve">, подписанный </w:t>
      </w:r>
      <w:r w:rsidR="00C0040F">
        <w:rPr>
          <w:rFonts w:ascii="Times New Roman" w:hAnsi="Times New Roman" w:cs="Times New Roman"/>
          <w:sz w:val="28"/>
          <w:szCs w:val="28"/>
        </w:rPr>
        <w:t>без</w:t>
      </w:r>
      <w:r w:rsidR="00A51EE6">
        <w:rPr>
          <w:rFonts w:ascii="Times New Roman" w:hAnsi="Times New Roman" w:cs="Times New Roman"/>
          <w:sz w:val="28"/>
          <w:szCs w:val="28"/>
        </w:rPr>
        <w:t xml:space="preserve"> возражени</w:t>
      </w:r>
      <w:r w:rsidR="00C0040F">
        <w:rPr>
          <w:rFonts w:ascii="Times New Roman" w:hAnsi="Times New Roman" w:cs="Times New Roman"/>
          <w:sz w:val="28"/>
          <w:szCs w:val="28"/>
        </w:rPr>
        <w:t>й</w:t>
      </w:r>
      <w:r w:rsidRPr="00A31AAF">
        <w:rPr>
          <w:rFonts w:ascii="Times New Roman" w:hAnsi="Times New Roman" w:cs="Times New Roman"/>
          <w:sz w:val="28"/>
          <w:szCs w:val="28"/>
        </w:rPr>
        <w:t>;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 xml:space="preserve">     -</w:t>
      </w:r>
      <w:r w:rsidR="00383A6A"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>в адрес объекта контроля направлено пред</w:t>
      </w:r>
      <w:r>
        <w:rPr>
          <w:rFonts w:ascii="Times New Roman" w:hAnsi="Times New Roman" w:cs="Times New Roman"/>
          <w:sz w:val="28"/>
          <w:szCs w:val="28"/>
        </w:rPr>
        <w:t>писание</w:t>
      </w:r>
      <w:r w:rsidR="00604EAD">
        <w:rPr>
          <w:rFonts w:ascii="Times New Roman" w:hAnsi="Times New Roman" w:cs="Times New Roman"/>
          <w:sz w:val="28"/>
          <w:szCs w:val="28"/>
        </w:rPr>
        <w:t xml:space="preserve"> от </w:t>
      </w:r>
      <w:r w:rsidR="00C0040F">
        <w:rPr>
          <w:rFonts w:ascii="Times New Roman" w:hAnsi="Times New Roman" w:cs="Times New Roman"/>
          <w:sz w:val="28"/>
          <w:szCs w:val="28"/>
        </w:rPr>
        <w:t>29</w:t>
      </w:r>
      <w:r w:rsidR="00502CDF">
        <w:rPr>
          <w:rFonts w:ascii="Times New Roman" w:hAnsi="Times New Roman" w:cs="Times New Roman"/>
          <w:sz w:val="28"/>
          <w:szCs w:val="28"/>
        </w:rPr>
        <w:t>.0</w:t>
      </w:r>
      <w:r w:rsidR="00C0040F">
        <w:rPr>
          <w:rFonts w:ascii="Times New Roman" w:hAnsi="Times New Roman" w:cs="Times New Roman"/>
          <w:sz w:val="28"/>
          <w:szCs w:val="28"/>
        </w:rPr>
        <w:t>9</w:t>
      </w:r>
      <w:r w:rsidR="00502CDF">
        <w:rPr>
          <w:rFonts w:ascii="Times New Roman" w:hAnsi="Times New Roman" w:cs="Times New Roman"/>
          <w:sz w:val="28"/>
          <w:szCs w:val="28"/>
        </w:rPr>
        <w:t>.</w:t>
      </w:r>
      <w:r w:rsidR="000E2040">
        <w:rPr>
          <w:rFonts w:ascii="Times New Roman" w:hAnsi="Times New Roman" w:cs="Times New Roman"/>
          <w:sz w:val="28"/>
          <w:szCs w:val="28"/>
        </w:rPr>
        <w:t>2016</w:t>
      </w:r>
      <w:r w:rsidR="00604EAD">
        <w:rPr>
          <w:rFonts w:ascii="Times New Roman" w:hAnsi="Times New Roman" w:cs="Times New Roman"/>
          <w:sz w:val="28"/>
          <w:szCs w:val="28"/>
        </w:rPr>
        <w:t xml:space="preserve"> </w:t>
      </w:r>
      <w:r w:rsidR="002848D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04EAD">
        <w:rPr>
          <w:rFonts w:ascii="Times New Roman" w:hAnsi="Times New Roman" w:cs="Times New Roman"/>
          <w:sz w:val="28"/>
          <w:szCs w:val="28"/>
        </w:rPr>
        <w:t xml:space="preserve">№ </w:t>
      </w:r>
      <w:r w:rsidR="000E2040">
        <w:rPr>
          <w:rFonts w:ascii="Times New Roman" w:hAnsi="Times New Roman" w:cs="Times New Roman"/>
          <w:sz w:val="28"/>
          <w:szCs w:val="28"/>
        </w:rPr>
        <w:t>0</w:t>
      </w:r>
      <w:r w:rsidR="00C0040F">
        <w:rPr>
          <w:rFonts w:ascii="Times New Roman" w:hAnsi="Times New Roman" w:cs="Times New Roman"/>
          <w:sz w:val="28"/>
          <w:szCs w:val="28"/>
        </w:rPr>
        <w:t>1</w:t>
      </w:r>
      <w:r w:rsidR="000E2040">
        <w:rPr>
          <w:rFonts w:ascii="Times New Roman" w:hAnsi="Times New Roman" w:cs="Times New Roman"/>
          <w:sz w:val="28"/>
          <w:szCs w:val="28"/>
        </w:rPr>
        <w:t>-</w:t>
      </w:r>
      <w:r w:rsidR="00C0040F">
        <w:rPr>
          <w:rFonts w:ascii="Times New Roman" w:hAnsi="Times New Roman" w:cs="Times New Roman"/>
          <w:sz w:val="28"/>
          <w:szCs w:val="28"/>
        </w:rPr>
        <w:t>15</w:t>
      </w:r>
      <w:r w:rsidR="000E2040">
        <w:rPr>
          <w:rFonts w:ascii="Times New Roman" w:hAnsi="Times New Roman" w:cs="Times New Roman"/>
          <w:sz w:val="28"/>
          <w:szCs w:val="28"/>
        </w:rPr>
        <w:t>/</w:t>
      </w:r>
      <w:r w:rsidR="00C0040F">
        <w:rPr>
          <w:rFonts w:ascii="Times New Roman" w:hAnsi="Times New Roman" w:cs="Times New Roman"/>
          <w:sz w:val="28"/>
          <w:szCs w:val="28"/>
        </w:rPr>
        <w:t>6856</w:t>
      </w:r>
      <w:r w:rsidR="00A51EE6">
        <w:rPr>
          <w:rFonts w:ascii="Times New Roman" w:hAnsi="Times New Roman" w:cs="Times New Roman"/>
          <w:sz w:val="28"/>
          <w:szCs w:val="28"/>
        </w:rPr>
        <w:t>.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31AAF" w:rsidRPr="00A31AAF" w:rsidRDefault="00A31AAF" w:rsidP="00A31AA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31AAF" w:rsidRPr="00A31AAF" w:rsidSect="00297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AAF"/>
    <w:rsid w:val="000653E3"/>
    <w:rsid w:val="00096EEE"/>
    <w:rsid w:val="000B340F"/>
    <w:rsid w:val="000E2040"/>
    <w:rsid w:val="001B3EBE"/>
    <w:rsid w:val="00263C69"/>
    <w:rsid w:val="002848D8"/>
    <w:rsid w:val="00297E6E"/>
    <w:rsid w:val="002D41A2"/>
    <w:rsid w:val="002E1200"/>
    <w:rsid w:val="002E7A13"/>
    <w:rsid w:val="00383A6A"/>
    <w:rsid w:val="00463073"/>
    <w:rsid w:val="00502CDF"/>
    <w:rsid w:val="00550FF9"/>
    <w:rsid w:val="00554F0D"/>
    <w:rsid w:val="005D276E"/>
    <w:rsid w:val="00604EAD"/>
    <w:rsid w:val="006C5848"/>
    <w:rsid w:val="00925D19"/>
    <w:rsid w:val="009743A9"/>
    <w:rsid w:val="00A02708"/>
    <w:rsid w:val="00A11F3A"/>
    <w:rsid w:val="00A27CC9"/>
    <w:rsid w:val="00A31AAF"/>
    <w:rsid w:val="00A50B00"/>
    <w:rsid w:val="00A51EE6"/>
    <w:rsid w:val="00A82A04"/>
    <w:rsid w:val="00A82F8D"/>
    <w:rsid w:val="00B51D1C"/>
    <w:rsid w:val="00B60B02"/>
    <w:rsid w:val="00C0040F"/>
    <w:rsid w:val="00CF0A65"/>
    <w:rsid w:val="00D03C88"/>
    <w:rsid w:val="00D93AB7"/>
    <w:rsid w:val="00E06F06"/>
    <w:rsid w:val="00EE3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E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Verchenova</dc:creator>
  <cp:lastModifiedBy>Verchenova</cp:lastModifiedBy>
  <cp:revision>3</cp:revision>
  <cp:lastPrinted>2016-06-22T02:50:00Z</cp:lastPrinted>
  <dcterms:created xsi:type="dcterms:W3CDTF">2016-10-03T23:35:00Z</dcterms:created>
  <dcterms:modified xsi:type="dcterms:W3CDTF">2016-10-03T23:41:00Z</dcterms:modified>
</cp:coreProperties>
</file>