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A73" w:rsidRPr="00D50A43" w:rsidRDefault="00EA2A73" w:rsidP="00823052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5D3330" w:rsidTr="005D3330">
        <w:tc>
          <w:tcPr>
            <w:tcW w:w="4814" w:type="dxa"/>
          </w:tcPr>
          <w:p w:rsidR="005D3330" w:rsidRDefault="005D3330" w:rsidP="005D3330">
            <w:pPr>
              <w:rPr>
                <w:sz w:val="28"/>
                <w:szCs w:val="28"/>
              </w:rPr>
            </w:pPr>
          </w:p>
        </w:tc>
        <w:tc>
          <w:tcPr>
            <w:tcW w:w="4814" w:type="dxa"/>
          </w:tcPr>
          <w:p w:rsidR="005D3330" w:rsidRPr="005D3330" w:rsidRDefault="005D3330" w:rsidP="005D3330">
            <w:pPr>
              <w:rPr>
                <w:sz w:val="28"/>
                <w:szCs w:val="28"/>
              </w:rPr>
            </w:pPr>
            <w:r w:rsidRPr="005D3330">
              <w:rPr>
                <w:sz w:val="28"/>
                <w:szCs w:val="28"/>
              </w:rPr>
              <w:t>Приложение № 1</w:t>
            </w:r>
          </w:p>
          <w:p w:rsidR="005D3330" w:rsidRPr="005D3330" w:rsidRDefault="005D3330" w:rsidP="005D3330">
            <w:pPr>
              <w:rPr>
                <w:sz w:val="28"/>
                <w:szCs w:val="28"/>
              </w:rPr>
            </w:pPr>
            <w:r w:rsidRPr="005D3330">
              <w:rPr>
                <w:sz w:val="28"/>
                <w:szCs w:val="28"/>
              </w:rPr>
              <w:t xml:space="preserve">к </w:t>
            </w:r>
            <w:r w:rsidR="006D042C">
              <w:rPr>
                <w:sz w:val="28"/>
                <w:szCs w:val="28"/>
              </w:rPr>
              <w:t>постановлению администрации города Благовещенска</w:t>
            </w:r>
            <w:r w:rsidRPr="005D3330">
              <w:rPr>
                <w:sz w:val="28"/>
                <w:szCs w:val="28"/>
              </w:rPr>
              <w:t xml:space="preserve"> </w:t>
            </w:r>
          </w:p>
          <w:p w:rsidR="005D3330" w:rsidRDefault="005D3330" w:rsidP="00294E6F">
            <w:pPr>
              <w:rPr>
                <w:sz w:val="28"/>
                <w:szCs w:val="28"/>
              </w:rPr>
            </w:pPr>
            <w:r w:rsidRPr="005D3330">
              <w:rPr>
                <w:sz w:val="28"/>
                <w:szCs w:val="28"/>
              </w:rPr>
              <w:t>от</w:t>
            </w:r>
            <w:r w:rsidR="00D61843">
              <w:rPr>
                <w:sz w:val="28"/>
                <w:szCs w:val="28"/>
              </w:rPr>
              <w:t xml:space="preserve"> </w:t>
            </w:r>
            <w:r w:rsidR="00294E6F">
              <w:rPr>
                <w:sz w:val="28"/>
                <w:szCs w:val="28"/>
              </w:rPr>
              <w:t>22.03.2024</w:t>
            </w:r>
            <w:r w:rsidRPr="005D3330">
              <w:rPr>
                <w:sz w:val="28"/>
                <w:szCs w:val="28"/>
              </w:rPr>
              <w:t xml:space="preserve"> №</w:t>
            </w:r>
            <w:r w:rsidR="00D61843">
              <w:rPr>
                <w:sz w:val="28"/>
                <w:szCs w:val="28"/>
              </w:rPr>
              <w:t xml:space="preserve"> </w:t>
            </w:r>
            <w:r w:rsidR="00294E6F">
              <w:rPr>
                <w:sz w:val="28"/>
                <w:szCs w:val="28"/>
              </w:rPr>
              <w:t>1247</w:t>
            </w:r>
            <w:bookmarkStart w:id="0" w:name="_GoBack"/>
            <w:bookmarkEnd w:id="0"/>
          </w:p>
        </w:tc>
      </w:tr>
    </w:tbl>
    <w:p w:rsidR="0031121C" w:rsidRDefault="0031121C" w:rsidP="0031121C">
      <w:pPr>
        <w:jc w:val="center"/>
        <w:rPr>
          <w:b/>
          <w:sz w:val="28"/>
          <w:szCs w:val="28"/>
        </w:rPr>
      </w:pPr>
    </w:p>
    <w:p w:rsidR="004778F9" w:rsidRDefault="004778F9" w:rsidP="0031121C">
      <w:pPr>
        <w:jc w:val="center"/>
        <w:rPr>
          <w:bCs/>
          <w:sz w:val="28"/>
          <w:szCs w:val="28"/>
        </w:rPr>
      </w:pPr>
    </w:p>
    <w:p w:rsidR="008F3AB1" w:rsidRDefault="005D3330" w:rsidP="0031121C">
      <w:pPr>
        <w:jc w:val="center"/>
        <w:rPr>
          <w:bCs/>
          <w:sz w:val="28"/>
          <w:szCs w:val="28"/>
        </w:rPr>
      </w:pPr>
      <w:r w:rsidRPr="008F3AB1">
        <w:rPr>
          <w:bCs/>
          <w:sz w:val="28"/>
          <w:szCs w:val="28"/>
        </w:rPr>
        <w:t xml:space="preserve">Ключевые показатели эффективности функционирования </w:t>
      </w:r>
    </w:p>
    <w:p w:rsidR="003A2A4B" w:rsidRDefault="005D3330" w:rsidP="0031121C">
      <w:pPr>
        <w:jc w:val="center"/>
        <w:rPr>
          <w:bCs/>
          <w:sz w:val="28"/>
          <w:szCs w:val="28"/>
        </w:rPr>
      </w:pPr>
      <w:r w:rsidRPr="008F3AB1">
        <w:rPr>
          <w:bCs/>
          <w:sz w:val="28"/>
          <w:szCs w:val="28"/>
        </w:rPr>
        <w:t xml:space="preserve">антимонопольного </w:t>
      </w:r>
      <w:proofErr w:type="spellStart"/>
      <w:r w:rsidRPr="008F3AB1">
        <w:rPr>
          <w:bCs/>
          <w:sz w:val="28"/>
          <w:szCs w:val="28"/>
        </w:rPr>
        <w:t>комплаенса</w:t>
      </w:r>
      <w:proofErr w:type="spellEnd"/>
      <w:r w:rsidRPr="008F3AB1">
        <w:rPr>
          <w:bCs/>
          <w:sz w:val="28"/>
          <w:szCs w:val="28"/>
        </w:rPr>
        <w:t xml:space="preserve"> в </w:t>
      </w:r>
      <w:r w:rsidR="006E3CC2" w:rsidRPr="008F3AB1">
        <w:rPr>
          <w:bCs/>
          <w:sz w:val="28"/>
          <w:szCs w:val="28"/>
        </w:rPr>
        <w:t>администрации города Благовещенска</w:t>
      </w:r>
      <w:r w:rsidR="003A2A4B">
        <w:rPr>
          <w:bCs/>
          <w:sz w:val="28"/>
          <w:szCs w:val="28"/>
        </w:rPr>
        <w:t xml:space="preserve"> </w:t>
      </w:r>
    </w:p>
    <w:p w:rsidR="0031121C" w:rsidRPr="008F3AB1" w:rsidRDefault="003A2A4B" w:rsidP="0031121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202</w:t>
      </w:r>
      <w:r w:rsidR="00463DBC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</w:t>
      </w:r>
    </w:p>
    <w:p w:rsidR="0031121C" w:rsidRPr="0031121C" w:rsidRDefault="0031121C" w:rsidP="0031121C">
      <w:pPr>
        <w:jc w:val="center"/>
        <w:rPr>
          <w:b/>
          <w:sz w:val="28"/>
          <w:szCs w:val="28"/>
        </w:rPr>
      </w:pPr>
    </w:p>
    <w:p w:rsidR="0031121C" w:rsidRDefault="005D3330" w:rsidP="0031121C">
      <w:pPr>
        <w:ind w:firstLine="709"/>
        <w:jc w:val="both"/>
        <w:rPr>
          <w:sz w:val="28"/>
          <w:szCs w:val="28"/>
        </w:rPr>
      </w:pPr>
      <w:r w:rsidRPr="005D3330">
        <w:rPr>
          <w:sz w:val="28"/>
          <w:szCs w:val="28"/>
        </w:rPr>
        <w:t xml:space="preserve">1. Коэффициент снижения количества нарушений антимонопольного законодательства со стороны </w:t>
      </w:r>
      <w:r w:rsidR="00C6477D">
        <w:rPr>
          <w:sz w:val="28"/>
          <w:szCs w:val="28"/>
        </w:rPr>
        <w:t xml:space="preserve">администрации города Благовещенска </w:t>
      </w:r>
      <w:r w:rsidRPr="005D3330">
        <w:rPr>
          <w:sz w:val="28"/>
          <w:szCs w:val="28"/>
        </w:rPr>
        <w:t xml:space="preserve">(далее – </w:t>
      </w:r>
      <w:r w:rsidR="00C6477D">
        <w:rPr>
          <w:sz w:val="28"/>
          <w:szCs w:val="28"/>
        </w:rPr>
        <w:t>администрация</w:t>
      </w:r>
      <w:r w:rsidRPr="005D3330">
        <w:rPr>
          <w:sz w:val="28"/>
          <w:szCs w:val="28"/>
        </w:rPr>
        <w:t xml:space="preserve">) по сравнению с предыдущим годом. </w:t>
      </w:r>
    </w:p>
    <w:p w:rsidR="0031121C" w:rsidRDefault="005D3330" w:rsidP="0031121C">
      <w:pPr>
        <w:ind w:firstLine="709"/>
        <w:jc w:val="both"/>
        <w:rPr>
          <w:sz w:val="28"/>
          <w:szCs w:val="28"/>
        </w:rPr>
      </w:pPr>
      <w:r w:rsidRPr="005D3330">
        <w:rPr>
          <w:sz w:val="28"/>
          <w:szCs w:val="28"/>
        </w:rPr>
        <w:t>2. Доля проектов нормативн</w:t>
      </w:r>
      <w:r w:rsidR="0031121C">
        <w:rPr>
          <w:sz w:val="28"/>
          <w:szCs w:val="28"/>
        </w:rPr>
        <w:t xml:space="preserve">ых </w:t>
      </w:r>
      <w:r w:rsidRPr="005D3330">
        <w:rPr>
          <w:sz w:val="28"/>
          <w:szCs w:val="28"/>
        </w:rPr>
        <w:t xml:space="preserve">правовых актов </w:t>
      </w:r>
      <w:r w:rsidR="00C6477D">
        <w:rPr>
          <w:sz w:val="28"/>
          <w:szCs w:val="28"/>
        </w:rPr>
        <w:t>администрации</w:t>
      </w:r>
      <w:r w:rsidRPr="005D3330">
        <w:rPr>
          <w:sz w:val="28"/>
          <w:szCs w:val="28"/>
        </w:rPr>
        <w:t xml:space="preserve">, в которых выявлены риски нарушения антимонопольного законодательства. </w:t>
      </w:r>
    </w:p>
    <w:p w:rsidR="0031121C" w:rsidRDefault="005D3330" w:rsidP="0031121C">
      <w:pPr>
        <w:ind w:firstLine="709"/>
        <w:jc w:val="both"/>
        <w:rPr>
          <w:sz w:val="28"/>
          <w:szCs w:val="28"/>
        </w:rPr>
      </w:pPr>
      <w:r w:rsidRPr="005D3330">
        <w:rPr>
          <w:sz w:val="28"/>
          <w:szCs w:val="28"/>
        </w:rPr>
        <w:t>3. Доля нормативн</w:t>
      </w:r>
      <w:r w:rsidR="0031121C">
        <w:rPr>
          <w:sz w:val="28"/>
          <w:szCs w:val="28"/>
        </w:rPr>
        <w:t xml:space="preserve">ых </w:t>
      </w:r>
      <w:r w:rsidRPr="005D3330">
        <w:rPr>
          <w:sz w:val="28"/>
          <w:szCs w:val="28"/>
        </w:rPr>
        <w:t xml:space="preserve">правовых актов </w:t>
      </w:r>
      <w:r w:rsidR="00C6477D">
        <w:rPr>
          <w:sz w:val="28"/>
          <w:szCs w:val="28"/>
        </w:rPr>
        <w:t>администрации</w:t>
      </w:r>
      <w:r w:rsidRPr="005D3330">
        <w:rPr>
          <w:sz w:val="28"/>
          <w:szCs w:val="28"/>
        </w:rPr>
        <w:t xml:space="preserve">, в которых выявлены риски нарушения антимонопольного законодательства. </w:t>
      </w:r>
    </w:p>
    <w:p w:rsidR="005D3330" w:rsidRDefault="005D3330" w:rsidP="0031121C">
      <w:pPr>
        <w:ind w:firstLine="709"/>
        <w:jc w:val="both"/>
        <w:rPr>
          <w:sz w:val="28"/>
          <w:szCs w:val="28"/>
        </w:rPr>
      </w:pPr>
      <w:r w:rsidRPr="005D3330">
        <w:rPr>
          <w:sz w:val="28"/>
          <w:szCs w:val="28"/>
        </w:rPr>
        <w:t xml:space="preserve">4. Доля </w:t>
      </w:r>
      <w:r w:rsidR="008F3AB1">
        <w:rPr>
          <w:sz w:val="28"/>
          <w:szCs w:val="28"/>
        </w:rPr>
        <w:t>муниципальных служащих</w:t>
      </w:r>
      <w:r w:rsidRPr="005D3330">
        <w:rPr>
          <w:sz w:val="28"/>
          <w:szCs w:val="28"/>
        </w:rPr>
        <w:t xml:space="preserve"> </w:t>
      </w:r>
      <w:r w:rsidR="00C6477D">
        <w:rPr>
          <w:sz w:val="28"/>
          <w:szCs w:val="28"/>
        </w:rPr>
        <w:t>администрации</w:t>
      </w:r>
      <w:r w:rsidRPr="005D3330">
        <w:rPr>
          <w:sz w:val="28"/>
          <w:szCs w:val="28"/>
        </w:rPr>
        <w:t>, в отношении которых были проведены обучающие мероприятия по антимонопольному законодательству</w:t>
      </w:r>
      <w:r w:rsidR="0031121C">
        <w:rPr>
          <w:sz w:val="28"/>
          <w:szCs w:val="28"/>
        </w:rPr>
        <w:t xml:space="preserve"> и антимонопольному </w:t>
      </w:r>
      <w:proofErr w:type="spellStart"/>
      <w:r w:rsidR="0031121C">
        <w:rPr>
          <w:sz w:val="28"/>
          <w:szCs w:val="28"/>
        </w:rPr>
        <w:t>комплаенсу</w:t>
      </w:r>
      <w:proofErr w:type="spellEnd"/>
      <w:r w:rsidR="0031121C">
        <w:rPr>
          <w:sz w:val="28"/>
          <w:szCs w:val="28"/>
        </w:rPr>
        <w:t>.</w:t>
      </w:r>
    </w:p>
    <w:sectPr w:rsidR="005D3330" w:rsidSect="00A9407B">
      <w:type w:val="continuous"/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518" w:rsidRDefault="00126518" w:rsidP="00CD5DBC">
      <w:r>
        <w:separator/>
      </w:r>
    </w:p>
  </w:endnote>
  <w:endnote w:type="continuationSeparator" w:id="0">
    <w:p w:rsidR="00126518" w:rsidRDefault="00126518" w:rsidP="00CD5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518" w:rsidRDefault="00126518" w:rsidP="00CD5DBC">
      <w:r>
        <w:separator/>
      </w:r>
    </w:p>
  </w:footnote>
  <w:footnote w:type="continuationSeparator" w:id="0">
    <w:p w:rsidR="00126518" w:rsidRDefault="00126518" w:rsidP="00CD5D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0F01560"/>
    <w:lvl w:ilvl="0">
      <w:numFmt w:val="bullet"/>
      <w:lvlText w:val="*"/>
      <w:lvlJc w:val="left"/>
    </w:lvl>
  </w:abstractNum>
  <w:abstractNum w:abstractNumId="1">
    <w:nsid w:val="0F7228A3"/>
    <w:multiLevelType w:val="hybridMultilevel"/>
    <w:tmpl w:val="0520D7B2"/>
    <w:lvl w:ilvl="0" w:tplc="BDBEBB32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3B1BFD"/>
    <w:multiLevelType w:val="hybridMultilevel"/>
    <w:tmpl w:val="99E0C3FE"/>
    <w:lvl w:ilvl="0" w:tplc="6F98B88E">
      <w:start w:val="1"/>
      <w:numFmt w:val="decimal"/>
      <w:lvlText w:val="%1."/>
      <w:lvlJc w:val="left"/>
      <w:pPr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">
    <w:nsid w:val="5F020FDF"/>
    <w:multiLevelType w:val="hybridMultilevel"/>
    <w:tmpl w:val="81BEE06E"/>
    <w:lvl w:ilvl="0" w:tplc="F75AC38C">
      <w:start w:val="1"/>
      <w:numFmt w:val="decimal"/>
      <w:lvlText w:val="%1."/>
      <w:lvlJc w:val="left"/>
      <w:pPr>
        <w:ind w:left="1353" w:hanging="64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A6C07B4"/>
    <w:multiLevelType w:val="multilevel"/>
    <w:tmpl w:val="65525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2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87"/>
  <w:drawingGridVerticalSpacing w:val="12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052"/>
    <w:rsid w:val="0005162F"/>
    <w:rsid w:val="000620AE"/>
    <w:rsid w:val="000623B6"/>
    <w:rsid w:val="000717E0"/>
    <w:rsid w:val="00073781"/>
    <w:rsid w:val="00081ADA"/>
    <w:rsid w:val="00083215"/>
    <w:rsid w:val="000B6A5F"/>
    <w:rsid w:val="000C59D6"/>
    <w:rsid w:val="000C7BE4"/>
    <w:rsid w:val="000E5B66"/>
    <w:rsid w:val="00106675"/>
    <w:rsid w:val="00110FE4"/>
    <w:rsid w:val="00111B62"/>
    <w:rsid w:val="00126518"/>
    <w:rsid w:val="00146E3E"/>
    <w:rsid w:val="00161E9E"/>
    <w:rsid w:val="0017331E"/>
    <w:rsid w:val="001775DF"/>
    <w:rsid w:val="00195AF6"/>
    <w:rsid w:val="001A0FB3"/>
    <w:rsid w:val="001D2C78"/>
    <w:rsid w:val="001D73BF"/>
    <w:rsid w:val="001D7E4B"/>
    <w:rsid w:val="001E7D08"/>
    <w:rsid w:val="001F7467"/>
    <w:rsid w:val="0021438C"/>
    <w:rsid w:val="00252074"/>
    <w:rsid w:val="002772F6"/>
    <w:rsid w:val="0028652C"/>
    <w:rsid w:val="00294E6F"/>
    <w:rsid w:val="002D14AF"/>
    <w:rsid w:val="0031121C"/>
    <w:rsid w:val="0032613D"/>
    <w:rsid w:val="00330153"/>
    <w:rsid w:val="00364878"/>
    <w:rsid w:val="00375DEB"/>
    <w:rsid w:val="00377B79"/>
    <w:rsid w:val="003937EE"/>
    <w:rsid w:val="00396240"/>
    <w:rsid w:val="003A2A4B"/>
    <w:rsid w:val="00430ACB"/>
    <w:rsid w:val="00430BEF"/>
    <w:rsid w:val="0043502C"/>
    <w:rsid w:val="004468A3"/>
    <w:rsid w:val="00454F6F"/>
    <w:rsid w:val="00462D97"/>
    <w:rsid w:val="00463DBC"/>
    <w:rsid w:val="004778F9"/>
    <w:rsid w:val="004A2301"/>
    <w:rsid w:val="004C3B76"/>
    <w:rsid w:val="004E0B16"/>
    <w:rsid w:val="005171B9"/>
    <w:rsid w:val="00572751"/>
    <w:rsid w:val="0057574A"/>
    <w:rsid w:val="00583FD9"/>
    <w:rsid w:val="00596557"/>
    <w:rsid w:val="005A005B"/>
    <w:rsid w:val="005A1EE2"/>
    <w:rsid w:val="005D3330"/>
    <w:rsid w:val="005E36A7"/>
    <w:rsid w:val="005E556F"/>
    <w:rsid w:val="005E6A7D"/>
    <w:rsid w:val="005F3A10"/>
    <w:rsid w:val="00600263"/>
    <w:rsid w:val="00614C0D"/>
    <w:rsid w:val="00626BEF"/>
    <w:rsid w:val="006310E5"/>
    <w:rsid w:val="006610B9"/>
    <w:rsid w:val="00684E84"/>
    <w:rsid w:val="006A2DB3"/>
    <w:rsid w:val="006B5BCC"/>
    <w:rsid w:val="006D042C"/>
    <w:rsid w:val="006E3CC2"/>
    <w:rsid w:val="00701D72"/>
    <w:rsid w:val="00721FD0"/>
    <w:rsid w:val="007265F3"/>
    <w:rsid w:val="00736874"/>
    <w:rsid w:val="007747CB"/>
    <w:rsid w:val="00780852"/>
    <w:rsid w:val="00796A4B"/>
    <w:rsid w:val="007E5ACD"/>
    <w:rsid w:val="007F3ABB"/>
    <w:rsid w:val="008028F4"/>
    <w:rsid w:val="00823052"/>
    <w:rsid w:val="00826D98"/>
    <w:rsid w:val="008322CC"/>
    <w:rsid w:val="00842C31"/>
    <w:rsid w:val="0086610E"/>
    <w:rsid w:val="008E4918"/>
    <w:rsid w:val="008F3AB1"/>
    <w:rsid w:val="00937CBC"/>
    <w:rsid w:val="00941894"/>
    <w:rsid w:val="00952F74"/>
    <w:rsid w:val="00984E54"/>
    <w:rsid w:val="00985FE0"/>
    <w:rsid w:val="00994DA5"/>
    <w:rsid w:val="009A3C8A"/>
    <w:rsid w:val="009B3C1B"/>
    <w:rsid w:val="009D6525"/>
    <w:rsid w:val="009F21A2"/>
    <w:rsid w:val="00A06AB3"/>
    <w:rsid w:val="00A13E6E"/>
    <w:rsid w:val="00A21D43"/>
    <w:rsid w:val="00A578AE"/>
    <w:rsid w:val="00A9407B"/>
    <w:rsid w:val="00A95A67"/>
    <w:rsid w:val="00AD7847"/>
    <w:rsid w:val="00AE0822"/>
    <w:rsid w:val="00B17EE7"/>
    <w:rsid w:val="00BA171C"/>
    <w:rsid w:val="00BB1432"/>
    <w:rsid w:val="00BE052F"/>
    <w:rsid w:val="00BF24B8"/>
    <w:rsid w:val="00C455C3"/>
    <w:rsid w:val="00C47AD0"/>
    <w:rsid w:val="00C562AD"/>
    <w:rsid w:val="00C641A5"/>
    <w:rsid w:val="00C6477D"/>
    <w:rsid w:val="00C64DD9"/>
    <w:rsid w:val="00C81CE1"/>
    <w:rsid w:val="00C86FB2"/>
    <w:rsid w:val="00C975A0"/>
    <w:rsid w:val="00CA04D6"/>
    <w:rsid w:val="00CD1A0B"/>
    <w:rsid w:val="00CD5DBC"/>
    <w:rsid w:val="00CF29AA"/>
    <w:rsid w:val="00D270B3"/>
    <w:rsid w:val="00D300D4"/>
    <w:rsid w:val="00D313BA"/>
    <w:rsid w:val="00D50A43"/>
    <w:rsid w:val="00D61843"/>
    <w:rsid w:val="00DA5541"/>
    <w:rsid w:val="00DD4AC7"/>
    <w:rsid w:val="00DF49A1"/>
    <w:rsid w:val="00DF7F60"/>
    <w:rsid w:val="00E32B27"/>
    <w:rsid w:val="00E366EE"/>
    <w:rsid w:val="00EA2A73"/>
    <w:rsid w:val="00EA3697"/>
    <w:rsid w:val="00EB03E0"/>
    <w:rsid w:val="00EF156C"/>
    <w:rsid w:val="00F02CAB"/>
    <w:rsid w:val="00F361EA"/>
    <w:rsid w:val="00F50427"/>
    <w:rsid w:val="00F749F4"/>
    <w:rsid w:val="00F77F79"/>
    <w:rsid w:val="00FD451D"/>
    <w:rsid w:val="00FE7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052"/>
    <w:rPr>
      <w:sz w:val="24"/>
      <w:szCs w:val="24"/>
    </w:rPr>
  </w:style>
  <w:style w:type="paragraph" w:styleId="1">
    <w:name w:val="heading 1"/>
    <w:basedOn w:val="a"/>
    <w:next w:val="a"/>
    <w:qFormat/>
    <w:rsid w:val="00823052"/>
    <w:pPr>
      <w:keepNext/>
      <w:widowControl w:val="0"/>
      <w:snapToGrid w:val="0"/>
      <w:spacing w:line="254" w:lineRule="auto"/>
      <w:jc w:val="center"/>
      <w:outlineLvl w:val="0"/>
    </w:pPr>
    <w:rPr>
      <w:b/>
      <w:spacing w:val="60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23052"/>
    <w:pPr>
      <w:jc w:val="center"/>
    </w:pPr>
    <w:rPr>
      <w:b/>
      <w:sz w:val="28"/>
      <w:szCs w:val="20"/>
    </w:rPr>
  </w:style>
  <w:style w:type="paragraph" w:styleId="3">
    <w:name w:val="Body Text 3"/>
    <w:basedOn w:val="a"/>
    <w:rsid w:val="00823052"/>
    <w:pPr>
      <w:spacing w:before="3600" w:after="120"/>
      <w:jc w:val="center"/>
    </w:pPr>
    <w:rPr>
      <w:b/>
      <w:color w:val="000000"/>
      <w:sz w:val="36"/>
      <w:szCs w:val="22"/>
    </w:rPr>
  </w:style>
  <w:style w:type="paragraph" w:customStyle="1" w:styleId="10">
    <w:name w:val="1 Знак"/>
    <w:basedOn w:val="a"/>
    <w:rsid w:val="008230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5">
    <w:name w:val="Table Grid"/>
    <w:basedOn w:val="a1"/>
    <w:rsid w:val="00823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7">
    <w:name w:val="Style7"/>
    <w:basedOn w:val="a"/>
    <w:rsid w:val="00823052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</w:rPr>
  </w:style>
  <w:style w:type="character" w:customStyle="1" w:styleId="FontStyle19">
    <w:name w:val="Font Style19"/>
    <w:basedOn w:val="a0"/>
    <w:rsid w:val="00823052"/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823052"/>
    <w:pPr>
      <w:widowControl w:val="0"/>
      <w:autoSpaceDE w:val="0"/>
      <w:autoSpaceDN w:val="0"/>
      <w:adjustRightInd w:val="0"/>
      <w:spacing w:line="312" w:lineRule="exact"/>
    </w:pPr>
  </w:style>
  <w:style w:type="character" w:customStyle="1" w:styleId="FontStyle23">
    <w:name w:val="Font Style23"/>
    <w:basedOn w:val="a0"/>
    <w:rsid w:val="00823052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rsid w:val="0082305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5162F"/>
  </w:style>
  <w:style w:type="paragraph" w:customStyle="1" w:styleId="Style9">
    <w:name w:val="Style9"/>
    <w:basedOn w:val="a"/>
    <w:rsid w:val="00330153"/>
    <w:pPr>
      <w:widowControl w:val="0"/>
      <w:autoSpaceDE w:val="0"/>
      <w:autoSpaceDN w:val="0"/>
      <w:adjustRightInd w:val="0"/>
      <w:spacing w:line="326" w:lineRule="exact"/>
      <w:ind w:hanging="221"/>
      <w:jc w:val="both"/>
    </w:pPr>
  </w:style>
  <w:style w:type="paragraph" w:styleId="a9">
    <w:name w:val="footer"/>
    <w:basedOn w:val="a"/>
    <w:link w:val="aa"/>
    <w:rsid w:val="00CD5D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D5DBC"/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CD5DBC"/>
    <w:rPr>
      <w:sz w:val="24"/>
      <w:szCs w:val="24"/>
    </w:rPr>
  </w:style>
  <w:style w:type="paragraph" w:customStyle="1" w:styleId="Style8">
    <w:name w:val="Style8"/>
    <w:basedOn w:val="a"/>
    <w:rsid w:val="00CF29AA"/>
    <w:pPr>
      <w:widowControl w:val="0"/>
      <w:autoSpaceDE w:val="0"/>
      <w:autoSpaceDN w:val="0"/>
      <w:adjustRightInd w:val="0"/>
      <w:spacing w:line="304" w:lineRule="exact"/>
      <w:jc w:val="both"/>
    </w:pPr>
  </w:style>
  <w:style w:type="paragraph" w:styleId="ab">
    <w:name w:val="Balloon Text"/>
    <w:basedOn w:val="a"/>
    <w:link w:val="ac"/>
    <w:rsid w:val="00161E9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61E9E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4468A3"/>
    <w:rPr>
      <w:b/>
      <w:sz w:val="28"/>
    </w:rPr>
  </w:style>
  <w:style w:type="paragraph" w:styleId="ad">
    <w:name w:val="List Paragraph"/>
    <w:basedOn w:val="a"/>
    <w:uiPriority w:val="34"/>
    <w:qFormat/>
    <w:rsid w:val="001D2C78"/>
    <w:pPr>
      <w:ind w:left="720"/>
      <w:contextualSpacing/>
    </w:pPr>
  </w:style>
  <w:style w:type="character" w:styleId="ae">
    <w:name w:val="Placeholder Text"/>
    <w:basedOn w:val="a0"/>
    <w:uiPriority w:val="99"/>
    <w:semiHidden/>
    <w:rsid w:val="0031121C"/>
    <w:rPr>
      <w:color w:val="808080"/>
    </w:rPr>
  </w:style>
  <w:style w:type="paragraph" w:customStyle="1" w:styleId="ConsPlusTitle">
    <w:name w:val="ConsPlusTitle"/>
    <w:rsid w:val="006D042C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paragraph" w:customStyle="1" w:styleId="active">
    <w:name w:val="active"/>
    <w:basedOn w:val="a"/>
    <w:rsid w:val="00454F6F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454F6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052"/>
    <w:rPr>
      <w:sz w:val="24"/>
      <w:szCs w:val="24"/>
    </w:rPr>
  </w:style>
  <w:style w:type="paragraph" w:styleId="1">
    <w:name w:val="heading 1"/>
    <w:basedOn w:val="a"/>
    <w:next w:val="a"/>
    <w:qFormat/>
    <w:rsid w:val="00823052"/>
    <w:pPr>
      <w:keepNext/>
      <w:widowControl w:val="0"/>
      <w:snapToGrid w:val="0"/>
      <w:spacing w:line="254" w:lineRule="auto"/>
      <w:jc w:val="center"/>
      <w:outlineLvl w:val="0"/>
    </w:pPr>
    <w:rPr>
      <w:b/>
      <w:spacing w:val="60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23052"/>
    <w:pPr>
      <w:jc w:val="center"/>
    </w:pPr>
    <w:rPr>
      <w:b/>
      <w:sz w:val="28"/>
      <w:szCs w:val="20"/>
    </w:rPr>
  </w:style>
  <w:style w:type="paragraph" w:styleId="3">
    <w:name w:val="Body Text 3"/>
    <w:basedOn w:val="a"/>
    <w:rsid w:val="00823052"/>
    <w:pPr>
      <w:spacing w:before="3600" w:after="120"/>
      <w:jc w:val="center"/>
    </w:pPr>
    <w:rPr>
      <w:b/>
      <w:color w:val="000000"/>
      <w:sz w:val="36"/>
      <w:szCs w:val="22"/>
    </w:rPr>
  </w:style>
  <w:style w:type="paragraph" w:customStyle="1" w:styleId="10">
    <w:name w:val="1 Знак"/>
    <w:basedOn w:val="a"/>
    <w:rsid w:val="0082305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5">
    <w:name w:val="Table Grid"/>
    <w:basedOn w:val="a1"/>
    <w:rsid w:val="00823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7">
    <w:name w:val="Style7"/>
    <w:basedOn w:val="a"/>
    <w:rsid w:val="00823052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</w:rPr>
  </w:style>
  <w:style w:type="character" w:customStyle="1" w:styleId="FontStyle19">
    <w:name w:val="Font Style19"/>
    <w:basedOn w:val="a0"/>
    <w:rsid w:val="00823052"/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823052"/>
    <w:pPr>
      <w:widowControl w:val="0"/>
      <w:autoSpaceDE w:val="0"/>
      <w:autoSpaceDN w:val="0"/>
      <w:adjustRightInd w:val="0"/>
      <w:spacing w:line="312" w:lineRule="exact"/>
    </w:pPr>
  </w:style>
  <w:style w:type="character" w:customStyle="1" w:styleId="FontStyle23">
    <w:name w:val="Font Style23"/>
    <w:basedOn w:val="a0"/>
    <w:rsid w:val="00823052"/>
    <w:rPr>
      <w:rFonts w:ascii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rsid w:val="0082305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5162F"/>
  </w:style>
  <w:style w:type="paragraph" w:customStyle="1" w:styleId="Style9">
    <w:name w:val="Style9"/>
    <w:basedOn w:val="a"/>
    <w:rsid w:val="00330153"/>
    <w:pPr>
      <w:widowControl w:val="0"/>
      <w:autoSpaceDE w:val="0"/>
      <w:autoSpaceDN w:val="0"/>
      <w:adjustRightInd w:val="0"/>
      <w:spacing w:line="326" w:lineRule="exact"/>
      <w:ind w:hanging="221"/>
      <w:jc w:val="both"/>
    </w:pPr>
  </w:style>
  <w:style w:type="paragraph" w:styleId="a9">
    <w:name w:val="footer"/>
    <w:basedOn w:val="a"/>
    <w:link w:val="aa"/>
    <w:rsid w:val="00CD5D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D5DBC"/>
    <w:rPr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CD5DBC"/>
    <w:rPr>
      <w:sz w:val="24"/>
      <w:szCs w:val="24"/>
    </w:rPr>
  </w:style>
  <w:style w:type="paragraph" w:customStyle="1" w:styleId="Style8">
    <w:name w:val="Style8"/>
    <w:basedOn w:val="a"/>
    <w:rsid w:val="00CF29AA"/>
    <w:pPr>
      <w:widowControl w:val="0"/>
      <w:autoSpaceDE w:val="0"/>
      <w:autoSpaceDN w:val="0"/>
      <w:adjustRightInd w:val="0"/>
      <w:spacing w:line="304" w:lineRule="exact"/>
      <w:jc w:val="both"/>
    </w:pPr>
  </w:style>
  <w:style w:type="paragraph" w:styleId="ab">
    <w:name w:val="Balloon Text"/>
    <w:basedOn w:val="a"/>
    <w:link w:val="ac"/>
    <w:rsid w:val="00161E9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161E9E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4468A3"/>
    <w:rPr>
      <w:b/>
      <w:sz w:val="28"/>
    </w:rPr>
  </w:style>
  <w:style w:type="paragraph" w:styleId="ad">
    <w:name w:val="List Paragraph"/>
    <w:basedOn w:val="a"/>
    <w:uiPriority w:val="34"/>
    <w:qFormat/>
    <w:rsid w:val="001D2C78"/>
    <w:pPr>
      <w:ind w:left="720"/>
      <w:contextualSpacing/>
    </w:pPr>
  </w:style>
  <w:style w:type="character" w:styleId="ae">
    <w:name w:val="Placeholder Text"/>
    <w:basedOn w:val="a0"/>
    <w:uiPriority w:val="99"/>
    <w:semiHidden/>
    <w:rsid w:val="0031121C"/>
    <w:rPr>
      <w:color w:val="808080"/>
    </w:rPr>
  </w:style>
  <w:style w:type="paragraph" w:customStyle="1" w:styleId="ConsPlusTitle">
    <w:name w:val="ConsPlusTitle"/>
    <w:rsid w:val="006D042C"/>
    <w:pPr>
      <w:widowControl w:val="0"/>
      <w:autoSpaceDE w:val="0"/>
      <w:autoSpaceDN w:val="0"/>
    </w:pPr>
    <w:rPr>
      <w:rFonts w:ascii="Calibri" w:eastAsia="Calibri" w:hAnsi="Calibri" w:cs="Calibri"/>
      <w:b/>
      <w:sz w:val="22"/>
    </w:rPr>
  </w:style>
  <w:style w:type="paragraph" w:customStyle="1" w:styleId="active">
    <w:name w:val="active"/>
    <w:basedOn w:val="a"/>
    <w:rsid w:val="00454F6F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454F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62704-2978-45BC-B771-351F9BCF0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ВЭСТиП Амурской области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Машенская Алёна Анатольевна</cp:lastModifiedBy>
  <cp:revision>2</cp:revision>
  <cp:lastPrinted>2024-03-22T02:54:00Z</cp:lastPrinted>
  <dcterms:created xsi:type="dcterms:W3CDTF">2024-03-22T02:55:00Z</dcterms:created>
  <dcterms:modified xsi:type="dcterms:W3CDTF">2024-03-22T02:55:00Z</dcterms:modified>
</cp:coreProperties>
</file>