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E2" w:rsidRDefault="00C516E2">
      <w:pPr>
        <w:pStyle w:val="ConsPlusTitlePage"/>
      </w:pPr>
      <w:r>
        <w:t xml:space="preserve">Документ предоставлен </w:t>
      </w:r>
      <w:hyperlink r:id="rId5">
        <w:r>
          <w:rPr>
            <w:color w:val="0000FF"/>
          </w:rPr>
          <w:t>КонсультантПлюс</w:t>
        </w:r>
      </w:hyperlink>
      <w:r>
        <w:br/>
      </w:r>
    </w:p>
    <w:p w:rsidR="00C516E2" w:rsidRDefault="00C516E2">
      <w:pPr>
        <w:pStyle w:val="ConsPlusNormal"/>
        <w:jc w:val="both"/>
        <w:outlineLvl w:val="0"/>
      </w:pPr>
    </w:p>
    <w:p w:rsidR="00C516E2" w:rsidRDefault="00C516E2">
      <w:pPr>
        <w:pStyle w:val="ConsPlusTitle"/>
        <w:jc w:val="center"/>
        <w:outlineLvl w:val="0"/>
      </w:pPr>
      <w:r>
        <w:t>ГУБЕРНАТОР АМУРСКОЙ ОБЛАСТИ</w:t>
      </w:r>
    </w:p>
    <w:p w:rsidR="00C516E2" w:rsidRDefault="00C516E2">
      <w:pPr>
        <w:pStyle w:val="ConsPlusTitle"/>
        <w:jc w:val="center"/>
      </w:pPr>
    </w:p>
    <w:p w:rsidR="00C516E2" w:rsidRDefault="00C516E2">
      <w:pPr>
        <w:pStyle w:val="ConsPlusTitle"/>
        <w:jc w:val="center"/>
      </w:pPr>
      <w:r>
        <w:t>РАСПОРЯЖЕНИЕ</w:t>
      </w:r>
    </w:p>
    <w:p w:rsidR="00C516E2" w:rsidRDefault="00C516E2">
      <w:pPr>
        <w:pStyle w:val="ConsPlusTitle"/>
        <w:jc w:val="center"/>
      </w:pPr>
      <w:r>
        <w:t>от 23 мая 2022 г. N 101-р</w:t>
      </w:r>
    </w:p>
    <w:p w:rsidR="00C516E2" w:rsidRDefault="00C516E2">
      <w:pPr>
        <w:pStyle w:val="ConsPlusTitle"/>
        <w:jc w:val="center"/>
      </w:pPr>
    </w:p>
    <w:p w:rsidR="00C516E2" w:rsidRDefault="00C516E2">
      <w:pPr>
        <w:pStyle w:val="ConsPlusTitle"/>
        <w:jc w:val="center"/>
      </w:pPr>
      <w:r>
        <w:t>ОБ УТВЕРЖДЕНИИ ИНВЕСТИЦИОННОЙ ДЕКЛАРАЦИИ АМУРСКОЙ ОБЛАСТИ</w:t>
      </w:r>
    </w:p>
    <w:p w:rsidR="00C516E2" w:rsidRDefault="00C51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6E2" w:rsidRDefault="00C51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6E2" w:rsidRDefault="00C51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6E2" w:rsidRDefault="00C516E2">
            <w:pPr>
              <w:pStyle w:val="ConsPlusNormal"/>
              <w:jc w:val="center"/>
            </w:pPr>
            <w:r>
              <w:rPr>
                <w:color w:val="392C69"/>
              </w:rPr>
              <w:t>Список изменяющих документов</w:t>
            </w:r>
          </w:p>
          <w:p w:rsidR="00C516E2" w:rsidRDefault="00C516E2">
            <w:pPr>
              <w:pStyle w:val="ConsPlusNormal"/>
              <w:jc w:val="center"/>
            </w:pPr>
            <w:r>
              <w:rPr>
                <w:color w:val="392C69"/>
              </w:rPr>
              <w:t>(в ред. распоряжений Губернатора Амурской области</w:t>
            </w:r>
          </w:p>
          <w:p w:rsidR="00C516E2" w:rsidRDefault="00C516E2">
            <w:pPr>
              <w:pStyle w:val="ConsPlusNormal"/>
              <w:jc w:val="center"/>
            </w:pPr>
            <w:r>
              <w:rPr>
                <w:color w:val="392C69"/>
              </w:rPr>
              <w:t xml:space="preserve">от 01.11.2022 </w:t>
            </w:r>
            <w:hyperlink r:id="rId6">
              <w:r>
                <w:rPr>
                  <w:color w:val="0000FF"/>
                </w:rPr>
                <w:t>N 256-р</w:t>
              </w:r>
            </w:hyperlink>
            <w:r>
              <w:rPr>
                <w:color w:val="392C69"/>
              </w:rPr>
              <w:t xml:space="preserve">, от 10.04.2023 </w:t>
            </w:r>
            <w:hyperlink r:id="rId7">
              <w:r>
                <w:rPr>
                  <w:color w:val="0000FF"/>
                </w:rPr>
                <w:t>N 74-р</w:t>
              </w:r>
            </w:hyperlink>
            <w:r>
              <w:rPr>
                <w:color w:val="392C69"/>
              </w:rPr>
              <w:t>,</w:t>
            </w:r>
          </w:p>
          <w:p w:rsidR="00C516E2" w:rsidRDefault="00C516E2">
            <w:pPr>
              <w:pStyle w:val="ConsPlusNormal"/>
              <w:jc w:val="center"/>
            </w:pPr>
            <w:r>
              <w:rPr>
                <w:color w:val="392C69"/>
              </w:rPr>
              <w:t xml:space="preserve">от 28.05.2024 </w:t>
            </w:r>
            <w:hyperlink r:id="rId8">
              <w:r>
                <w:rPr>
                  <w:color w:val="0000FF"/>
                </w:rPr>
                <w:t>N 111-р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6E2" w:rsidRDefault="00C516E2">
            <w:pPr>
              <w:pStyle w:val="ConsPlusNormal"/>
            </w:pPr>
          </w:p>
        </w:tc>
      </w:tr>
    </w:tbl>
    <w:p w:rsidR="00C516E2" w:rsidRDefault="00C516E2">
      <w:pPr>
        <w:pStyle w:val="ConsPlusNormal"/>
        <w:jc w:val="both"/>
      </w:pPr>
    </w:p>
    <w:p w:rsidR="00C516E2" w:rsidRDefault="00C516E2">
      <w:pPr>
        <w:pStyle w:val="ConsPlusNormal"/>
        <w:ind w:firstLine="540"/>
        <w:jc w:val="both"/>
      </w:pPr>
      <w:r>
        <w:t xml:space="preserve">В соответствии с </w:t>
      </w:r>
      <w:hyperlink r:id="rId9">
        <w:r>
          <w:rPr>
            <w:color w:val="0000FF"/>
          </w:rPr>
          <w:t>приказом</w:t>
        </w:r>
      </w:hyperlink>
      <w:r>
        <w:t xml:space="preserve"> Министерства экономического развития Российской Федерации от 30 сентября 2021 г. N 591 "О системе поддержки новых инвестиционных проектов в субъектах Российской Федерации ("Региональный инвестиционный стандарт")", в целях создания благоприятного инвестиционного климата в Амурской области для субъектов инвестиционной и предпринимательской деятельности:</w:t>
      </w:r>
    </w:p>
    <w:p w:rsidR="00C516E2" w:rsidRDefault="00C516E2">
      <w:pPr>
        <w:pStyle w:val="ConsPlusNormal"/>
        <w:spacing w:before="220"/>
        <w:ind w:firstLine="540"/>
        <w:jc w:val="both"/>
      </w:pPr>
      <w:r>
        <w:t xml:space="preserve">1. Утвердить прилагаемую инвестиционную </w:t>
      </w:r>
      <w:hyperlink w:anchor="P35">
        <w:r>
          <w:rPr>
            <w:color w:val="0000FF"/>
          </w:rPr>
          <w:t>декларацию</w:t>
        </w:r>
      </w:hyperlink>
      <w:r>
        <w:t xml:space="preserve"> Амурской области.</w:t>
      </w:r>
    </w:p>
    <w:p w:rsidR="00C516E2" w:rsidRDefault="00C516E2">
      <w:pPr>
        <w:pStyle w:val="ConsPlusNormal"/>
        <w:spacing w:before="220"/>
        <w:ind w:firstLine="540"/>
        <w:jc w:val="both"/>
      </w:pPr>
      <w:r>
        <w:t>2. Органам исполнительной власти Амурской области обеспечить применение положений инвестиционной декларации Амурской области при осуществлении нормотворческой деятельности, а также в процессе взаимодействия с субъектами инвестиционной и предпринимательской деятельности.</w:t>
      </w:r>
    </w:p>
    <w:p w:rsidR="00C516E2" w:rsidRDefault="00C516E2">
      <w:pPr>
        <w:pStyle w:val="ConsPlusNormal"/>
        <w:jc w:val="both"/>
      </w:pPr>
      <w:r>
        <w:t xml:space="preserve">(в ред. распоряжения Губернатора Амурской области от 28.05.2024 </w:t>
      </w:r>
      <w:hyperlink r:id="rId10">
        <w:r>
          <w:rPr>
            <w:color w:val="0000FF"/>
          </w:rPr>
          <w:t>N 111-р</w:t>
        </w:r>
      </w:hyperlink>
      <w:r>
        <w:t>)</w:t>
      </w:r>
    </w:p>
    <w:p w:rsidR="00C516E2" w:rsidRDefault="00C516E2">
      <w:pPr>
        <w:pStyle w:val="ConsPlusNormal"/>
        <w:spacing w:before="220"/>
        <w:ind w:firstLine="540"/>
        <w:jc w:val="both"/>
      </w:pPr>
      <w:r>
        <w:t>3. Рекомендовать органам местного самоуправления муниципальных образований Амурской области обеспечить применение положений инвестиционной декларации Амурской области при осуществлении нормотворческой деятельности, а также в процессе взаимодействия с субъектами инвестиционной и предпринимательской деятельности.</w:t>
      </w:r>
    </w:p>
    <w:p w:rsidR="00C516E2" w:rsidRDefault="00C516E2">
      <w:pPr>
        <w:pStyle w:val="ConsPlusNormal"/>
        <w:spacing w:before="220"/>
        <w:ind w:firstLine="540"/>
        <w:jc w:val="both"/>
      </w:pPr>
      <w:r>
        <w:t>4. Положения инвестиционной декларации Амурской области действуют на срок полномочий Губернатора Амурской области Орлова В.А.</w:t>
      </w:r>
    </w:p>
    <w:p w:rsidR="00C516E2" w:rsidRDefault="00C516E2">
      <w:pPr>
        <w:pStyle w:val="ConsPlusNormal"/>
        <w:jc w:val="both"/>
      </w:pPr>
      <w:r>
        <w:t xml:space="preserve">(в ред. распоряжения Губернатора Амурской области от 01.11.2022 </w:t>
      </w:r>
      <w:hyperlink r:id="rId11">
        <w:r>
          <w:rPr>
            <w:color w:val="0000FF"/>
          </w:rPr>
          <w:t>N 256-р</w:t>
        </w:r>
      </w:hyperlink>
      <w:r>
        <w:t>)</w:t>
      </w:r>
    </w:p>
    <w:p w:rsidR="00C516E2" w:rsidRDefault="00C516E2">
      <w:pPr>
        <w:pStyle w:val="ConsPlusNormal"/>
        <w:spacing w:before="220"/>
        <w:ind w:firstLine="540"/>
        <w:jc w:val="both"/>
      </w:pPr>
      <w:r>
        <w:t>5. Контроль за исполнением настоящего распоряжения оставляю за собой.</w:t>
      </w:r>
    </w:p>
    <w:p w:rsidR="00C516E2" w:rsidRDefault="00C516E2">
      <w:pPr>
        <w:pStyle w:val="ConsPlusNormal"/>
        <w:jc w:val="both"/>
      </w:pPr>
    </w:p>
    <w:p w:rsidR="00C516E2" w:rsidRDefault="00C516E2">
      <w:pPr>
        <w:pStyle w:val="ConsPlusNormal"/>
        <w:jc w:val="right"/>
      </w:pPr>
      <w:r>
        <w:t>Губернатор</w:t>
      </w:r>
    </w:p>
    <w:p w:rsidR="00C516E2" w:rsidRDefault="00C516E2">
      <w:pPr>
        <w:pStyle w:val="ConsPlusNormal"/>
        <w:jc w:val="right"/>
      </w:pPr>
      <w:r>
        <w:t>Амурской области</w:t>
      </w:r>
    </w:p>
    <w:p w:rsidR="00C516E2" w:rsidRDefault="00C516E2">
      <w:pPr>
        <w:pStyle w:val="ConsPlusNormal"/>
        <w:jc w:val="right"/>
      </w:pPr>
      <w:r>
        <w:t>В.А.ОРЛОВ</w:t>
      </w:r>
    </w:p>
    <w:p w:rsidR="00C516E2" w:rsidRDefault="00C516E2">
      <w:pPr>
        <w:pStyle w:val="ConsPlusNormal"/>
        <w:jc w:val="both"/>
      </w:pPr>
    </w:p>
    <w:p w:rsidR="00C516E2" w:rsidRDefault="00C516E2">
      <w:pPr>
        <w:pStyle w:val="ConsPlusNormal"/>
        <w:jc w:val="both"/>
      </w:pPr>
    </w:p>
    <w:p w:rsidR="00C516E2" w:rsidRDefault="00C516E2">
      <w:pPr>
        <w:pStyle w:val="ConsPlusNormal"/>
        <w:jc w:val="both"/>
      </w:pPr>
    </w:p>
    <w:p w:rsidR="00C516E2" w:rsidRDefault="00C516E2">
      <w:pPr>
        <w:pStyle w:val="ConsPlusNormal"/>
        <w:jc w:val="both"/>
      </w:pPr>
    </w:p>
    <w:p w:rsidR="00C516E2" w:rsidRDefault="00C516E2">
      <w:pPr>
        <w:pStyle w:val="ConsPlusNormal"/>
        <w:jc w:val="both"/>
      </w:pPr>
    </w:p>
    <w:p w:rsidR="00C516E2" w:rsidRDefault="00C516E2">
      <w:pPr>
        <w:pStyle w:val="ConsPlusNormal"/>
        <w:jc w:val="right"/>
        <w:outlineLvl w:val="0"/>
      </w:pPr>
      <w:r>
        <w:t>Утверждена</w:t>
      </w:r>
    </w:p>
    <w:p w:rsidR="00C516E2" w:rsidRDefault="00C516E2">
      <w:pPr>
        <w:pStyle w:val="ConsPlusNormal"/>
        <w:jc w:val="right"/>
      </w:pPr>
      <w:r>
        <w:t>распоряжением</w:t>
      </w:r>
    </w:p>
    <w:p w:rsidR="00C516E2" w:rsidRDefault="00C516E2">
      <w:pPr>
        <w:pStyle w:val="ConsPlusNormal"/>
        <w:jc w:val="right"/>
      </w:pPr>
      <w:r>
        <w:t>Губернатора</w:t>
      </w:r>
    </w:p>
    <w:p w:rsidR="00C516E2" w:rsidRDefault="00C516E2">
      <w:pPr>
        <w:pStyle w:val="ConsPlusNormal"/>
        <w:jc w:val="right"/>
      </w:pPr>
      <w:r>
        <w:t>Амурской области</w:t>
      </w:r>
    </w:p>
    <w:p w:rsidR="00C516E2" w:rsidRDefault="00C516E2">
      <w:pPr>
        <w:pStyle w:val="ConsPlusNormal"/>
        <w:jc w:val="right"/>
      </w:pPr>
      <w:r>
        <w:t>от 23 мая 2022 г. N 101-р</w:t>
      </w:r>
    </w:p>
    <w:p w:rsidR="00C516E2" w:rsidRDefault="00C516E2">
      <w:pPr>
        <w:pStyle w:val="ConsPlusNormal"/>
        <w:jc w:val="both"/>
      </w:pPr>
    </w:p>
    <w:p w:rsidR="00C516E2" w:rsidRDefault="00C516E2">
      <w:pPr>
        <w:pStyle w:val="ConsPlusTitle"/>
        <w:jc w:val="center"/>
      </w:pPr>
      <w:bookmarkStart w:id="0" w:name="P35"/>
      <w:bookmarkEnd w:id="0"/>
      <w:r>
        <w:lastRenderedPageBreak/>
        <w:t>ИНВЕСТИЦИОННАЯ ДЕКЛАРАЦИЯ АМУРСКОЙ ОБЛАСТИ</w:t>
      </w:r>
    </w:p>
    <w:p w:rsidR="00C516E2" w:rsidRDefault="00C51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6E2" w:rsidRDefault="00C51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6E2" w:rsidRDefault="00C51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6E2" w:rsidRDefault="00C516E2">
            <w:pPr>
              <w:pStyle w:val="ConsPlusNormal"/>
              <w:jc w:val="center"/>
            </w:pPr>
            <w:r>
              <w:rPr>
                <w:color w:val="392C69"/>
              </w:rPr>
              <w:t>Список изменяющих документов</w:t>
            </w:r>
          </w:p>
          <w:p w:rsidR="00C516E2" w:rsidRDefault="00C516E2">
            <w:pPr>
              <w:pStyle w:val="ConsPlusNormal"/>
              <w:jc w:val="center"/>
            </w:pPr>
            <w:r>
              <w:rPr>
                <w:color w:val="392C69"/>
              </w:rPr>
              <w:t>(в ред. распоряжений Губернатора Амурской области</w:t>
            </w:r>
          </w:p>
          <w:p w:rsidR="00C516E2" w:rsidRDefault="00C516E2">
            <w:pPr>
              <w:pStyle w:val="ConsPlusNormal"/>
              <w:jc w:val="center"/>
            </w:pPr>
            <w:r>
              <w:rPr>
                <w:color w:val="392C69"/>
              </w:rPr>
              <w:t xml:space="preserve">от 01.11.2022 </w:t>
            </w:r>
            <w:hyperlink r:id="rId12">
              <w:r>
                <w:rPr>
                  <w:color w:val="0000FF"/>
                </w:rPr>
                <w:t>N 256-р</w:t>
              </w:r>
            </w:hyperlink>
            <w:r>
              <w:rPr>
                <w:color w:val="392C69"/>
              </w:rPr>
              <w:t xml:space="preserve">, от 10.04.2023 </w:t>
            </w:r>
            <w:hyperlink r:id="rId13">
              <w:r>
                <w:rPr>
                  <w:color w:val="0000FF"/>
                </w:rPr>
                <w:t>N 74-р</w:t>
              </w:r>
            </w:hyperlink>
            <w:r>
              <w:rPr>
                <w:color w:val="392C69"/>
              </w:rPr>
              <w:t>,</w:t>
            </w:r>
          </w:p>
          <w:p w:rsidR="00C516E2" w:rsidRDefault="00C516E2">
            <w:pPr>
              <w:pStyle w:val="ConsPlusNormal"/>
              <w:jc w:val="center"/>
            </w:pPr>
            <w:r>
              <w:rPr>
                <w:color w:val="392C69"/>
              </w:rPr>
              <w:t xml:space="preserve">от 28.05.2024 </w:t>
            </w:r>
            <w:hyperlink r:id="rId14">
              <w:r>
                <w:rPr>
                  <w:color w:val="0000FF"/>
                </w:rPr>
                <w:t>N 111-р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6E2" w:rsidRDefault="00C516E2">
            <w:pPr>
              <w:pStyle w:val="ConsPlusNormal"/>
            </w:pPr>
          </w:p>
        </w:tc>
      </w:tr>
    </w:tbl>
    <w:p w:rsidR="00C516E2" w:rsidRDefault="00C516E2">
      <w:pPr>
        <w:pStyle w:val="ConsPlusNormal"/>
        <w:jc w:val="both"/>
      </w:pPr>
    </w:p>
    <w:p w:rsidR="00C516E2" w:rsidRDefault="00C516E2">
      <w:pPr>
        <w:pStyle w:val="ConsPlusTitle"/>
        <w:jc w:val="center"/>
        <w:outlineLvl w:val="1"/>
      </w:pPr>
      <w:r>
        <w:t>1. Общее описание целей инвестиционного</w:t>
      </w:r>
    </w:p>
    <w:p w:rsidR="00C516E2" w:rsidRDefault="00C516E2">
      <w:pPr>
        <w:pStyle w:val="ConsPlusTitle"/>
        <w:jc w:val="center"/>
      </w:pPr>
      <w:r>
        <w:t>развития Амурской области</w:t>
      </w:r>
    </w:p>
    <w:p w:rsidR="00C516E2" w:rsidRDefault="00C516E2">
      <w:pPr>
        <w:pStyle w:val="ConsPlusNormal"/>
        <w:jc w:val="both"/>
      </w:pPr>
    </w:p>
    <w:p w:rsidR="00C516E2" w:rsidRDefault="00C516E2">
      <w:pPr>
        <w:pStyle w:val="ConsPlusNormal"/>
        <w:ind w:firstLine="540"/>
        <w:jc w:val="both"/>
      </w:pPr>
      <w:r>
        <w:t xml:space="preserve">1.1. Инвестиционная декларация Амурской области (далее - Инвестиционная декларация) разработана в целях создания условий для опережающего инвестиционного развития Амурской области, содействия достижению национальных целей развития Российской Федерации, утвержденных </w:t>
      </w:r>
      <w:hyperlink r:id="rId15">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информирования субъектов предпринимательской и инвестиционной деятельности о механизмах государственной поддержки инвестиционной деятельности в Амурской области, об инвестиционном потенциале и целях инвестиционного развития Амурской области, инвестиционных обязательствах Правительства Амурской области, установления основ реализации инвестиционной политики Амурской области, а также взаимодействия органов государственной власти Амурской области с инвесторами при реализации инвестиционных проектов на территории Амурской области.</w:t>
      </w:r>
    </w:p>
    <w:p w:rsidR="00C516E2" w:rsidRDefault="00C516E2">
      <w:pPr>
        <w:pStyle w:val="ConsPlusNormal"/>
        <w:jc w:val="both"/>
      </w:pPr>
      <w:r>
        <w:t xml:space="preserve">(п. 1.1 в ред. распоряжения Губернатора Амурской области от 10.04.2023 </w:t>
      </w:r>
      <w:hyperlink r:id="rId16">
        <w:r>
          <w:rPr>
            <w:color w:val="0000FF"/>
          </w:rPr>
          <w:t>N 74-р</w:t>
        </w:r>
      </w:hyperlink>
      <w:r>
        <w:t>)</w:t>
      </w:r>
    </w:p>
    <w:p w:rsidR="00C516E2" w:rsidRDefault="00C516E2">
      <w:pPr>
        <w:pStyle w:val="ConsPlusNormal"/>
        <w:spacing w:before="220"/>
        <w:ind w:firstLine="540"/>
        <w:jc w:val="both"/>
      </w:pPr>
      <w:r>
        <w:t>1.2. Главными целями инвестиционного развития Амурской области являются:</w:t>
      </w:r>
    </w:p>
    <w:p w:rsidR="00C516E2" w:rsidRDefault="00C516E2">
      <w:pPr>
        <w:pStyle w:val="ConsPlusNormal"/>
        <w:spacing w:before="220"/>
        <w:ind w:firstLine="540"/>
        <w:jc w:val="both"/>
      </w:pPr>
      <w:r>
        <w:t>1) увеличение реального роста инвестиций в основной капитал в качестве вклада в достижение национальной цели развития "Достойный, эффективный труд и успешное предпринимательство";</w:t>
      </w:r>
    </w:p>
    <w:p w:rsidR="00C516E2" w:rsidRDefault="00C516E2">
      <w:pPr>
        <w:pStyle w:val="ConsPlusNormal"/>
        <w:spacing w:before="220"/>
        <w:ind w:firstLine="540"/>
        <w:jc w:val="both"/>
      </w:pPr>
      <w:r>
        <w:t>2) улучшение инвестиционного климата путем установления понятных и прозрачных условий ведения инвестиционной деятельности на территории Амурской области.</w:t>
      </w:r>
    </w:p>
    <w:p w:rsidR="00C516E2" w:rsidRDefault="00C516E2">
      <w:pPr>
        <w:pStyle w:val="ConsPlusNormal"/>
        <w:jc w:val="both"/>
      </w:pPr>
      <w:r>
        <w:t xml:space="preserve">(п. 1.2 в ред. распоряжения Губернатора Амурской области от 10.04.2023 </w:t>
      </w:r>
      <w:hyperlink r:id="rId17">
        <w:r>
          <w:rPr>
            <w:color w:val="0000FF"/>
          </w:rPr>
          <w:t>N 74-р</w:t>
        </w:r>
      </w:hyperlink>
      <w:r>
        <w:t>)</w:t>
      </w:r>
    </w:p>
    <w:p w:rsidR="00C516E2" w:rsidRDefault="00C516E2">
      <w:pPr>
        <w:pStyle w:val="ConsPlusNormal"/>
        <w:spacing w:before="220"/>
        <w:ind w:firstLine="540"/>
        <w:jc w:val="both"/>
      </w:pPr>
      <w:r>
        <w:t>1.3. Перспективы развития, направленные на достижение цели инвестиционного развития Амурской области:</w:t>
      </w:r>
    </w:p>
    <w:p w:rsidR="00C516E2" w:rsidRDefault="00C516E2">
      <w:pPr>
        <w:pStyle w:val="ConsPlusNormal"/>
        <w:spacing w:before="220"/>
        <w:ind w:firstLine="540"/>
        <w:jc w:val="both"/>
      </w:pPr>
      <w:r>
        <w:t>1) модернизация экономики на новой инновационной основе с использованием передовых российских и иностранных технологий, развитие в дальнейшем собственного научно-технического потенциала;</w:t>
      </w:r>
    </w:p>
    <w:p w:rsidR="00C516E2" w:rsidRDefault="00C516E2">
      <w:pPr>
        <w:pStyle w:val="ConsPlusNormal"/>
        <w:spacing w:before="220"/>
        <w:ind w:firstLine="540"/>
        <w:jc w:val="both"/>
      </w:pPr>
      <w:r>
        <w:t>2) формирование высокотехнологичного инновационного добывающего комплекса полного цикла (начиная с добычи, обогащения до производства конечного продукта) с высоким уровнем комплексного извлечения и глубокой переработкой;</w:t>
      </w:r>
    </w:p>
    <w:p w:rsidR="00C516E2" w:rsidRDefault="00C516E2">
      <w:pPr>
        <w:pStyle w:val="ConsPlusNormal"/>
        <w:spacing w:before="220"/>
        <w:ind w:firstLine="540"/>
        <w:jc w:val="both"/>
      </w:pPr>
      <w:r>
        <w:t>3) формирование высокотехнологичных производственных комплексов в отраслях экономической специализации: энергетика, машиностроение, сельское хозяйство, обрабатывающая промышленность;</w:t>
      </w:r>
    </w:p>
    <w:p w:rsidR="00C516E2" w:rsidRDefault="00C516E2">
      <w:pPr>
        <w:pStyle w:val="ConsPlusNormal"/>
        <w:spacing w:before="220"/>
        <w:ind w:firstLine="540"/>
        <w:jc w:val="both"/>
      </w:pPr>
      <w:r>
        <w:t>4) создание новых отраслей экономической специализации: нефтегазопереработка, нефтеуглегазохимия, космическая промышленность, приборостроение, производство энергосберегающих строительных материалов, лесопереработка, транспортная логистика, туристическая индустрия, научно-исследовательская и технико-внедренческая деятельность;</w:t>
      </w:r>
    </w:p>
    <w:p w:rsidR="00C516E2" w:rsidRDefault="00C516E2">
      <w:pPr>
        <w:pStyle w:val="ConsPlusNormal"/>
        <w:spacing w:before="220"/>
        <w:ind w:firstLine="540"/>
        <w:jc w:val="both"/>
      </w:pPr>
      <w:r>
        <w:t>5) создание высокотехнологичного сельского хозяйства;</w:t>
      </w:r>
    </w:p>
    <w:p w:rsidR="00C516E2" w:rsidRDefault="00C516E2">
      <w:pPr>
        <w:pStyle w:val="ConsPlusNormal"/>
        <w:spacing w:before="220"/>
        <w:ind w:firstLine="540"/>
        <w:jc w:val="both"/>
      </w:pPr>
      <w:r>
        <w:lastRenderedPageBreak/>
        <w:t>6) создание принципиально нового качества транспортной и энергетической инфраструктуры, социальной сферы с учетом протяженности, внутренней несвязности и дифференциации по уровню социально-экономического развития территорий Амурской области;</w:t>
      </w:r>
    </w:p>
    <w:p w:rsidR="00C516E2" w:rsidRDefault="00C516E2">
      <w:pPr>
        <w:pStyle w:val="ConsPlusNormal"/>
        <w:spacing w:before="220"/>
        <w:ind w:firstLine="540"/>
        <w:jc w:val="both"/>
      </w:pPr>
      <w:r>
        <w:t>7) реализация масштабных инфраструктурных инвестиционных проектов федерального и межрегионального значения, в первую очередь, строительства второго пути Байкало-Амурской магистрали, газопровода;</w:t>
      </w:r>
    </w:p>
    <w:p w:rsidR="00C516E2" w:rsidRDefault="00C516E2">
      <w:pPr>
        <w:pStyle w:val="ConsPlusNormal"/>
        <w:spacing w:before="220"/>
        <w:ind w:firstLine="540"/>
        <w:jc w:val="both"/>
      </w:pPr>
      <w:r>
        <w:t>8) развитие магистральной инфраструктуры, формирование эффективной региональной опорной транспортной системы, обеспечивающей ускоренное социально-экономическое развитие, реализацию инвестиционных проектов, внешнеэкономическую деятельность и отвечающей современным требованиям по пропускной способности, технологичности, стоимости услуг;</w:t>
      </w:r>
    </w:p>
    <w:p w:rsidR="00C516E2" w:rsidRDefault="00C516E2">
      <w:pPr>
        <w:pStyle w:val="ConsPlusNormal"/>
        <w:spacing w:before="220"/>
        <w:ind w:firstLine="540"/>
        <w:jc w:val="both"/>
      </w:pPr>
      <w:r>
        <w:t>9) создание на территории Амурской области одного из главных транспортно-логистических центров Дальнего Востока для обслуживания расширяющихся интеграционных связей с другими регионами Российской Федерации и странами Азиатско-Тихоокеанского региона, максимально используя транзитный потенциал Амурской области;</w:t>
      </w:r>
    </w:p>
    <w:p w:rsidR="00C516E2" w:rsidRDefault="00C516E2">
      <w:pPr>
        <w:pStyle w:val="ConsPlusNormal"/>
        <w:spacing w:before="220"/>
        <w:ind w:firstLine="540"/>
        <w:jc w:val="both"/>
      </w:pPr>
      <w:r>
        <w:t>10) формирование международных транспортных коридоров, создание мультимодальных транспортных узлов, интеграция со странами Азиатско-Тихоокеанского региона;</w:t>
      </w:r>
    </w:p>
    <w:p w:rsidR="00C516E2" w:rsidRDefault="00C516E2">
      <w:pPr>
        <w:pStyle w:val="ConsPlusNormal"/>
        <w:spacing w:before="220"/>
        <w:ind w:firstLine="540"/>
        <w:jc w:val="both"/>
      </w:pPr>
      <w:r>
        <w:t>11) газификация Амурской области;</w:t>
      </w:r>
    </w:p>
    <w:p w:rsidR="00C516E2" w:rsidRDefault="00C516E2">
      <w:pPr>
        <w:pStyle w:val="ConsPlusNormal"/>
        <w:spacing w:before="220"/>
        <w:ind w:firstLine="540"/>
        <w:jc w:val="both"/>
      </w:pPr>
      <w:r>
        <w:t>12) рациональное и эффективное территориальное размещение производительных сил, формирование региональных точек роста;</w:t>
      </w:r>
    </w:p>
    <w:p w:rsidR="00C516E2" w:rsidRDefault="00C516E2">
      <w:pPr>
        <w:pStyle w:val="ConsPlusNormal"/>
        <w:spacing w:before="220"/>
        <w:ind w:firstLine="540"/>
        <w:jc w:val="both"/>
      </w:pPr>
      <w:r>
        <w:t>13) изменение структуры экспорта внешнеторгового товарооборота с замещением экспорта сырья и продуктов первичной обработки экспортом готовой продукции;</w:t>
      </w:r>
    </w:p>
    <w:p w:rsidR="00C516E2" w:rsidRDefault="00C516E2">
      <w:pPr>
        <w:pStyle w:val="ConsPlusNormal"/>
        <w:spacing w:before="220"/>
        <w:ind w:firstLine="540"/>
        <w:jc w:val="both"/>
      </w:pPr>
      <w:r>
        <w:t>14) обеспечение высоких темпов строительства жилья, стимулирование строительства экономичного социального, арендного жилья;</w:t>
      </w:r>
    </w:p>
    <w:p w:rsidR="00C516E2" w:rsidRDefault="00C516E2">
      <w:pPr>
        <w:pStyle w:val="ConsPlusNormal"/>
        <w:spacing w:before="220"/>
        <w:ind w:firstLine="540"/>
        <w:jc w:val="both"/>
      </w:pPr>
      <w:r>
        <w:t>15) привлечение инвестиций в жилищно-коммунальное хозяйство, его модернизация;</w:t>
      </w:r>
    </w:p>
    <w:p w:rsidR="00C516E2" w:rsidRDefault="00C516E2">
      <w:pPr>
        <w:pStyle w:val="ConsPlusNormal"/>
        <w:spacing w:before="220"/>
        <w:ind w:firstLine="540"/>
        <w:jc w:val="both"/>
      </w:pPr>
      <w:r>
        <w:t>16) повышение уровня и качества инвестиций в основной капитал.</w:t>
      </w:r>
    </w:p>
    <w:p w:rsidR="00C516E2" w:rsidRDefault="00C516E2">
      <w:pPr>
        <w:pStyle w:val="ConsPlusNormal"/>
        <w:spacing w:before="220"/>
        <w:ind w:firstLine="540"/>
        <w:jc w:val="both"/>
      </w:pPr>
      <w:r>
        <w:t>1.4. Взаимодействие органов исполнительной власти Амурской области с субъектами инвестиционной деятельности по обеспечению благоприятного инвестиционного климата в регионе строится на следующих принципах:</w:t>
      </w:r>
    </w:p>
    <w:p w:rsidR="00C516E2" w:rsidRDefault="00C516E2">
      <w:pPr>
        <w:pStyle w:val="ConsPlusNormal"/>
        <w:jc w:val="both"/>
      </w:pPr>
      <w:r>
        <w:t xml:space="preserve">(в ред. распоряжения Губернатора Амурской области от 28.05.2024 </w:t>
      </w:r>
      <w:hyperlink r:id="rId18">
        <w:r>
          <w:rPr>
            <w:color w:val="0000FF"/>
          </w:rPr>
          <w:t>N 111-р</w:t>
        </w:r>
      </w:hyperlink>
      <w:r>
        <w:t>)</w:t>
      </w:r>
    </w:p>
    <w:p w:rsidR="00C516E2" w:rsidRDefault="00C516E2">
      <w:pPr>
        <w:pStyle w:val="ConsPlusNormal"/>
        <w:spacing w:before="220"/>
        <w:ind w:firstLine="540"/>
        <w:jc w:val="both"/>
      </w:pPr>
      <w:r>
        <w:t>1) принцип ответственности - Инвестиционная декларация является обязательством Амурской области перед инвестором о незыблемости мер государственной поддержки и условий для ведения инвестиционной деятельности;</w:t>
      </w:r>
    </w:p>
    <w:p w:rsidR="00C516E2" w:rsidRDefault="00C516E2">
      <w:pPr>
        <w:pStyle w:val="ConsPlusNormal"/>
        <w:spacing w:before="220"/>
        <w:ind w:firstLine="540"/>
        <w:jc w:val="both"/>
      </w:pPr>
      <w:r>
        <w:t>2) принцип достоверности - обеспечение соответствия информации, содержащейся в Инвестиционной декларации, нормативным правовым актам Амурской области, а также государственным информационным ресурсам, являющимся первоисточниками такой информации;</w:t>
      </w:r>
    </w:p>
    <w:p w:rsidR="00C516E2" w:rsidRDefault="00C516E2">
      <w:pPr>
        <w:pStyle w:val="ConsPlusNormal"/>
        <w:spacing w:before="220"/>
        <w:ind w:firstLine="540"/>
        <w:jc w:val="both"/>
      </w:pPr>
      <w:r>
        <w:t>3) принцип проактивности - обеспечение максимального вовлечения в процесс подготовки Инвестиционной декларации всех заинтересованных лиц, включая представителей бизнеса, предпринимательских объединений и экспертных сообществ;</w:t>
      </w:r>
    </w:p>
    <w:p w:rsidR="00C516E2" w:rsidRDefault="00C516E2">
      <w:pPr>
        <w:pStyle w:val="ConsPlusNormal"/>
        <w:spacing w:before="220"/>
        <w:ind w:firstLine="540"/>
        <w:jc w:val="both"/>
      </w:pPr>
      <w:r>
        <w:t xml:space="preserve">4) принцип неухудшения положения инвестора при утверждении новой Инвестиционной </w:t>
      </w:r>
      <w:r>
        <w:lastRenderedPageBreak/>
        <w:t>декларации;</w:t>
      </w:r>
    </w:p>
    <w:p w:rsidR="00C516E2" w:rsidRDefault="00C516E2">
      <w:pPr>
        <w:pStyle w:val="ConsPlusNormal"/>
        <w:spacing w:before="220"/>
        <w:ind w:firstLine="540"/>
        <w:jc w:val="both"/>
      </w:pPr>
      <w:r>
        <w:t>5) принцип доступности - обеспечение свободного доступа к Инвестиционной декларации, упоминаемым в ней нормативным правовым актам, а также к информации, имеющей отношение к ведению инвестиционной деятельности в Амурской области и затрагивающей права и обязанности инвесторов;</w:t>
      </w:r>
    </w:p>
    <w:p w:rsidR="00C516E2" w:rsidRDefault="00C516E2">
      <w:pPr>
        <w:pStyle w:val="ConsPlusNormal"/>
        <w:jc w:val="both"/>
      </w:pPr>
      <w:r>
        <w:t xml:space="preserve">(пп. 5 в ред. распоряжения Губернатора Амурской области от 10.04.2023 </w:t>
      </w:r>
      <w:hyperlink r:id="rId19">
        <w:r>
          <w:rPr>
            <w:color w:val="0000FF"/>
          </w:rPr>
          <w:t>N 74-р</w:t>
        </w:r>
      </w:hyperlink>
      <w:r>
        <w:t>)</w:t>
      </w:r>
    </w:p>
    <w:p w:rsidR="00C516E2" w:rsidRDefault="00C516E2">
      <w:pPr>
        <w:pStyle w:val="ConsPlusNormal"/>
        <w:spacing w:before="220"/>
        <w:ind w:firstLine="540"/>
        <w:jc w:val="both"/>
      </w:pPr>
      <w:r>
        <w:t>6) обеспечение формирования благоприятного инвестиционного климата в Амурской области;</w:t>
      </w:r>
    </w:p>
    <w:p w:rsidR="00C516E2" w:rsidRDefault="00C516E2">
      <w:pPr>
        <w:pStyle w:val="ConsPlusNormal"/>
        <w:spacing w:before="220"/>
        <w:ind w:firstLine="540"/>
        <w:jc w:val="both"/>
      </w:pPr>
      <w:r>
        <w:t>7) обеспечение повышения эффективности использования мер государственной поддержки инвестиционной деятельности на территории Амурской области;</w:t>
      </w:r>
    </w:p>
    <w:p w:rsidR="00C516E2" w:rsidRDefault="00C516E2">
      <w:pPr>
        <w:pStyle w:val="ConsPlusNormal"/>
        <w:spacing w:before="220"/>
        <w:ind w:firstLine="540"/>
        <w:jc w:val="both"/>
      </w:pPr>
      <w:r>
        <w:t>8) соблюдение органами исполнительной власти Амурской области в рамках установленной компетенции сроков согласований и предоставления разрешительной документации, необходимой для ведения инвестиционной деятельности, в порядке, установленном законодательством Российской Федерации и Амурской области;</w:t>
      </w:r>
    </w:p>
    <w:p w:rsidR="00C516E2" w:rsidRDefault="00C516E2">
      <w:pPr>
        <w:pStyle w:val="ConsPlusNormal"/>
        <w:jc w:val="both"/>
      </w:pPr>
      <w:r>
        <w:t xml:space="preserve">(в ред. распоряжения Губернатора Амурской области от 28.05.2024 </w:t>
      </w:r>
      <w:hyperlink r:id="rId20">
        <w:r>
          <w:rPr>
            <w:color w:val="0000FF"/>
          </w:rPr>
          <w:t>N 111-р</w:t>
        </w:r>
      </w:hyperlink>
      <w:r>
        <w:t>)</w:t>
      </w:r>
    </w:p>
    <w:p w:rsidR="00C516E2" w:rsidRDefault="00C516E2">
      <w:pPr>
        <w:pStyle w:val="ConsPlusNormal"/>
        <w:spacing w:before="220"/>
        <w:ind w:firstLine="540"/>
        <w:jc w:val="both"/>
      </w:pPr>
      <w:r>
        <w:t>9) принцип системности - Инвестиционная декларация является основным элементом системы поддержки новых инвестиционных проектов в Амурской области ("Региональный инвестиционный стандарт") (далее - Стандарт), закрепляющим принципы работы и взаимосвязь других элементов Стандарта, а также иных инструментов поддержки инвестора в Амурской области;</w:t>
      </w:r>
    </w:p>
    <w:p w:rsidR="00C516E2" w:rsidRDefault="00C516E2">
      <w:pPr>
        <w:pStyle w:val="ConsPlusNormal"/>
        <w:jc w:val="both"/>
      </w:pPr>
      <w:r>
        <w:t xml:space="preserve">(пп. 9 введен распоряжением Губернатора Амурской области от 10.04.2023 </w:t>
      </w:r>
      <w:hyperlink r:id="rId21">
        <w:r>
          <w:rPr>
            <w:color w:val="0000FF"/>
          </w:rPr>
          <w:t>N 74-р</w:t>
        </w:r>
      </w:hyperlink>
      <w:r>
        <w:t>)</w:t>
      </w:r>
    </w:p>
    <w:p w:rsidR="00C516E2" w:rsidRDefault="00C516E2">
      <w:pPr>
        <w:pStyle w:val="ConsPlusNormal"/>
        <w:spacing w:before="220"/>
        <w:ind w:firstLine="540"/>
        <w:jc w:val="both"/>
      </w:pPr>
      <w:r>
        <w:t>10) принцип гарантированности исполнения обязательств, указанных в соглашении между Амурской областью и инвестором, по предоставлению мер государственной поддержки инвестиционной деятельности в Амурской области;</w:t>
      </w:r>
    </w:p>
    <w:p w:rsidR="00C516E2" w:rsidRDefault="00C516E2">
      <w:pPr>
        <w:pStyle w:val="ConsPlusNormal"/>
        <w:jc w:val="both"/>
      </w:pPr>
      <w:r>
        <w:t xml:space="preserve">(пп. 10 введен распоряжением Губернатора Амурской области от 10.04.2023 </w:t>
      </w:r>
      <w:hyperlink r:id="rId22">
        <w:r>
          <w:rPr>
            <w:color w:val="0000FF"/>
          </w:rPr>
          <w:t>N 74-р</w:t>
        </w:r>
      </w:hyperlink>
      <w:r>
        <w:t>)</w:t>
      </w:r>
    </w:p>
    <w:p w:rsidR="00C516E2" w:rsidRDefault="00C516E2">
      <w:pPr>
        <w:pStyle w:val="ConsPlusNormal"/>
        <w:spacing w:before="220"/>
        <w:ind w:firstLine="540"/>
        <w:jc w:val="both"/>
      </w:pPr>
      <w:r>
        <w:t>11) принцип эффективности - обеспечение повышения эффективности использования мер государственной поддержки инвестиционной деятельности в Амурской области.</w:t>
      </w:r>
    </w:p>
    <w:p w:rsidR="00C516E2" w:rsidRDefault="00C516E2">
      <w:pPr>
        <w:pStyle w:val="ConsPlusNormal"/>
        <w:jc w:val="both"/>
      </w:pPr>
      <w:r>
        <w:t xml:space="preserve">(пп. 11 введен распоряжением Губернатора Амурской области от 10.04.2023 </w:t>
      </w:r>
      <w:hyperlink r:id="rId23">
        <w:r>
          <w:rPr>
            <w:color w:val="0000FF"/>
          </w:rPr>
          <w:t>N 74-р</w:t>
        </w:r>
      </w:hyperlink>
      <w:r>
        <w:t>)</w:t>
      </w:r>
    </w:p>
    <w:p w:rsidR="00C516E2" w:rsidRDefault="00C516E2">
      <w:pPr>
        <w:pStyle w:val="ConsPlusNormal"/>
        <w:spacing w:before="220"/>
        <w:ind w:firstLine="540"/>
        <w:jc w:val="both"/>
      </w:pPr>
      <w:r>
        <w:t>1.5. Инвестиционная декларация сформирована в соответствии с положениями документов стратегического планирования Амурской области.</w:t>
      </w:r>
    </w:p>
    <w:p w:rsidR="00C516E2" w:rsidRDefault="00C516E2">
      <w:pPr>
        <w:pStyle w:val="ConsPlusNormal"/>
        <w:spacing w:before="220"/>
        <w:ind w:firstLine="540"/>
        <w:jc w:val="both"/>
      </w:pPr>
      <w:hyperlink w:anchor="P557">
        <w:r>
          <w:rPr>
            <w:color w:val="0000FF"/>
          </w:rPr>
          <w:t>Перечень</w:t>
        </w:r>
      </w:hyperlink>
      <w:r>
        <w:t xml:space="preserve"> нормативных правовых актов, регулирующих отношения в области инвестиционной деятельности на территории Амурской области, приведен в положении к настоящей Инвестиционной декларации.</w:t>
      </w:r>
    </w:p>
    <w:p w:rsidR="00C516E2" w:rsidRDefault="00C516E2">
      <w:pPr>
        <w:pStyle w:val="ConsPlusNormal"/>
        <w:jc w:val="both"/>
      </w:pPr>
      <w:r>
        <w:t xml:space="preserve">(п. 1.5 введен распоряжением Губернатора Амурской области от 10.04.2023 </w:t>
      </w:r>
      <w:hyperlink r:id="rId24">
        <w:r>
          <w:rPr>
            <w:color w:val="0000FF"/>
          </w:rPr>
          <w:t>N 74-р</w:t>
        </w:r>
      </w:hyperlink>
      <w:r>
        <w:t>)</w:t>
      </w:r>
    </w:p>
    <w:p w:rsidR="00C516E2" w:rsidRDefault="00C516E2">
      <w:pPr>
        <w:pStyle w:val="ConsPlusNormal"/>
        <w:spacing w:before="220"/>
        <w:ind w:firstLine="540"/>
        <w:jc w:val="both"/>
      </w:pPr>
      <w:r>
        <w:t>1.6. Внесение изменений в Инвестиционную декларацию осуществляется по мере необходимости.</w:t>
      </w:r>
    </w:p>
    <w:p w:rsidR="00C516E2" w:rsidRDefault="00C516E2">
      <w:pPr>
        <w:pStyle w:val="ConsPlusNormal"/>
        <w:jc w:val="both"/>
      </w:pPr>
      <w:r>
        <w:t xml:space="preserve">(п. 1.6 введен распоряжением Губернатора Амурской области от 10.04.2023 </w:t>
      </w:r>
      <w:hyperlink r:id="rId25">
        <w:r>
          <w:rPr>
            <w:color w:val="0000FF"/>
          </w:rPr>
          <w:t>N 74-р</w:t>
        </w:r>
      </w:hyperlink>
      <w:r>
        <w:t>)</w:t>
      </w:r>
    </w:p>
    <w:p w:rsidR="00C516E2" w:rsidRDefault="00C516E2">
      <w:pPr>
        <w:pStyle w:val="ConsPlusNormal"/>
        <w:spacing w:before="220"/>
        <w:ind w:firstLine="540"/>
        <w:jc w:val="both"/>
      </w:pPr>
      <w:r>
        <w:t>1.7. Инвестиционная декларация размещена на инвестиционном портале Амурской области в информационно-телекоммуникационной сети Интернет (https://invest.amurobl.ru/investor/investment-rules/).</w:t>
      </w:r>
    </w:p>
    <w:p w:rsidR="00C516E2" w:rsidRDefault="00C516E2">
      <w:pPr>
        <w:pStyle w:val="ConsPlusNormal"/>
        <w:jc w:val="both"/>
      </w:pPr>
      <w:r>
        <w:t xml:space="preserve">(п. 1.7 введен распоряжением Губернатора Амурской области от 10.04.2023 </w:t>
      </w:r>
      <w:hyperlink r:id="rId26">
        <w:r>
          <w:rPr>
            <w:color w:val="0000FF"/>
          </w:rPr>
          <w:t>N 74-р</w:t>
        </w:r>
      </w:hyperlink>
      <w:r>
        <w:t>)</w:t>
      </w:r>
    </w:p>
    <w:p w:rsidR="00C516E2" w:rsidRDefault="00C516E2">
      <w:pPr>
        <w:pStyle w:val="ConsPlusNormal"/>
        <w:jc w:val="both"/>
      </w:pPr>
    </w:p>
    <w:p w:rsidR="00C516E2" w:rsidRDefault="00C516E2">
      <w:pPr>
        <w:pStyle w:val="ConsPlusTitle"/>
        <w:jc w:val="center"/>
        <w:outlineLvl w:val="1"/>
      </w:pPr>
      <w:r>
        <w:t>2. Ключевые характеристики Амурской области</w:t>
      </w:r>
    </w:p>
    <w:p w:rsidR="00C516E2" w:rsidRDefault="00C516E2">
      <w:pPr>
        <w:pStyle w:val="ConsPlusNormal"/>
        <w:jc w:val="both"/>
      </w:pPr>
    </w:p>
    <w:p w:rsidR="00C516E2" w:rsidRDefault="00C516E2">
      <w:pPr>
        <w:pStyle w:val="ConsPlusNormal"/>
        <w:ind w:firstLine="540"/>
        <w:jc w:val="both"/>
      </w:pPr>
      <w:r>
        <w:t>2.1. Конкурентные преимущества и наличие необходимой инфраструктуры.</w:t>
      </w:r>
    </w:p>
    <w:p w:rsidR="00C516E2" w:rsidRDefault="00C516E2">
      <w:pPr>
        <w:pStyle w:val="ConsPlusNormal"/>
        <w:spacing w:before="220"/>
        <w:ind w:firstLine="540"/>
        <w:jc w:val="both"/>
      </w:pPr>
      <w:r>
        <w:lastRenderedPageBreak/>
        <w:t>К основным конкурентным преимуществам Амурской области по сравнению с другими регионами Российской Федерации относятся:</w:t>
      </w:r>
    </w:p>
    <w:p w:rsidR="00C516E2" w:rsidRDefault="00C516E2">
      <w:pPr>
        <w:pStyle w:val="ConsPlusNormal"/>
        <w:spacing w:before="220"/>
        <w:ind w:firstLine="540"/>
        <w:jc w:val="both"/>
      </w:pPr>
      <w:r>
        <w:t>1) природные ресурсы: большие разведанные запасы полезных ископаемых, обеспеченность лесными ресурсами, основная часть которых является эксплуатационной, значительные гидроэнергетические ресурсы, наиболее благоприятные агроклиматические условия для ведения сельского хозяйства;</w:t>
      </w:r>
    </w:p>
    <w:p w:rsidR="00C516E2" w:rsidRDefault="00C516E2">
      <w:pPr>
        <w:pStyle w:val="ConsPlusNormal"/>
        <w:spacing w:before="220"/>
        <w:ind w:firstLine="540"/>
        <w:jc w:val="both"/>
      </w:pPr>
      <w:r>
        <w:t>2) транспортная инфраструктура: транспортная (железнодорожная и автомобильная) инфраструктура, связывающая западные и сибирские регионы Российской Федерации с Дальним Востоком и рынками Северо-Восточной Азии.</w:t>
      </w:r>
    </w:p>
    <w:p w:rsidR="00C516E2" w:rsidRDefault="00C516E2">
      <w:pPr>
        <w:pStyle w:val="ConsPlusNormal"/>
        <w:spacing w:before="220"/>
        <w:ind w:firstLine="540"/>
        <w:jc w:val="both"/>
      </w:pPr>
      <w:r>
        <w:t>По территории Амурской области проходят крупнейшие железнодорожные магистрали - Транссибирская и Байкало-Амурская с выходом на морские порты Приморского края (Находка, Восточный, Владивосток) и Хабаровского края (Ванино, Советская Гавань).</w:t>
      </w:r>
    </w:p>
    <w:p w:rsidR="00C516E2" w:rsidRDefault="00C516E2">
      <w:pPr>
        <w:pStyle w:val="ConsPlusNormal"/>
        <w:spacing w:before="220"/>
        <w:ind w:firstLine="540"/>
        <w:jc w:val="both"/>
      </w:pPr>
      <w:r>
        <w:t>Федеральная автомобильная дорога "Амур" (Чита - Хабаровск), соединяющая центральные, сибирские и дальневосточные регионы Российской Федерации, обеспечивает сквозное круглогодичное движение от Балтики до Тихого океана.</w:t>
      </w:r>
    </w:p>
    <w:p w:rsidR="00C516E2" w:rsidRDefault="00C516E2">
      <w:pPr>
        <w:pStyle w:val="ConsPlusNormal"/>
        <w:spacing w:before="220"/>
        <w:ind w:firstLine="540"/>
        <w:jc w:val="both"/>
      </w:pPr>
      <w:r>
        <w:t>В Амурской области функционирует международный аэропорт Благовещенск (Игнатьево), ведется реконструкция, модернизация объектов инфраструктуры международного аэропорта для обслуживания международных и внутренних авиалиний в рамках концессионного соглашения.</w:t>
      </w:r>
    </w:p>
    <w:p w:rsidR="00C516E2" w:rsidRDefault="00C516E2">
      <w:pPr>
        <w:pStyle w:val="ConsPlusNormal"/>
        <w:spacing w:before="220"/>
        <w:ind w:firstLine="540"/>
        <w:jc w:val="both"/>
      </w:pPr>
      <w:r>
        <w:t>В 2021 году введен в эксплуатацию пограничный автомобильный мостовой переход через реку Амур (Хэйлунцзян) в районе городов Благовещенск (РФ) - Хэйхэ (КНР).</w:t>
      </w:r>
    </w:p>
    <w:p w:rsidR="00C516E2" w:rsidRDefault="00C516E2">
      <w:pPr>
        <w:pStyle w:val="ConsPlusNormal"/>
        <w:spacing w:before="220"/>
        <w:ind w:firstLine="540"/>
        <w:jc w:val="both"/>
      </w:pPr>
      <w:r>
        <w:t>Ведется строительство автомобильного моста через реку Зея со сроком завершения в 2023 году;</w:t>
      </w:r>
    </w:p>
    <w:p w:rsidR="00C516E2" w:rsidRDefault="00C516E2">
      <w:pPr>
        <w:pStyle w:val="ConsPlusNormal"/>
        <w:spacing w:before="220"/>
        <w:ind w:firstLine="540"/>
        <w:jc w:val="both"/>
      </w:pPr>
      <w:r>
        <w:t>3) приграничное положение Амурской области с КНР предоставляет широкие возможности для производства экспортно ориентированной продукции за счет экономической и транспортной эффективности (короткое транспортное плечо).</w:t>
      </w:r>
    </w:p>
    <w:p w:rsidR="00C516E2" w:rsidRDefault="00C516E2">
      <w:pPr>
        <w:pStyle w:val="ConsPlusNormal"/>
        <w:spacing w:before="220"/>
        <w:ind w:firstLine="540"/>
        <w:jc w:val="both"/>
      </w:pPr>
      <w:r>
        <w:t>Ведется строительство таможенно-логистического терминала в районе международного автомобильного пункта пропуска Каникурган в районе автомобильного моста через Амур, канатной дороги между городами Благовещенск (РФ) - Хэйхэ (КНР), что окажет благоприятное воздействие на развитие международных связей и туризма;</w:t>
      </w:r>
    </w:p>
    <w:p w:rsidR="00C516E2" w:rsidRDefault="00C516E2">
      <w:pPr>
        <w:pStyle w:val="ConsPlusNormal"/>
        <w:spacing w:before="220"/>
        <w:ind w:firstLine="540"/>
        <w:jc w:val="both"/>
      </w:pPr>
      <w:r>
        <w:t>4) избыток генерирующих мощностей: производственный потенциал электроэнергетики области составляют Зейская ГЭС с установленной мощностью 1330 МВт, Благовещенская ТЭЦ - 400 МВт, Райчихинская ГРЭС - 102 МВт и Бурейская ГЭС - 2010 МВт, Нижне-Бурейская ГЭС - 320 МВт. Амурская область является энергоизбыточным регионом;</w:t>
      </w:r>
    </w:p>
    <w:p w:rsidR="00C516E2" w:rsidRDefault="00C516E2">
      <w:pPr>
        <w:pStyle w:val="ConsPlusNormal"/>
        <w:spacing w:before="220"/>
        <w:ind w:firstLine="540"/>
        <w:jc w:val="both"/>
      </w:pPr>
      <w:r>
        <w:t>5) Амурская область является крупнейшим сельскохозяйственным производителем, способным обеспечить продовольственную безопасность Дальневосточного федерального округа. Агроклиматические условия позволяют производить многие виды продукции растениеводства и животноводства, в том числе экологичную продукцию. Потенциал пашни при условии технического и технологического оснащения сельского хозяйства, внедрения современных аграрных технологий позволит увеличить продуктивность ее использования;</w:t>
      </w:r>
    </w:p>
    <w:p w:rsidR="00C516E2" w:rsidRDefault="00C516E2">
      <w:pPr>
        <w:pStyle w:val="ConsPlusNormal"/>
        <w:spacing w:before="220"/>
        <w:ind w:firstLine="540"/>
        <w:jc w:val="both"/>
      </w:pPr>
      <w:r>
        <w:t>6) туристско-рекреационный потенциал и историко-культурное наследие Амурской области, близость масштабного по емкости туристического рынка стран Азиатско-Тихоокеанского региона способствуют развитию внутристранового и внешнего туризма, интеграции в российские и международные туристические маршруты, формированию новой отрасли - туристической индустрии с высокой добавленной стоимостью;</w:t>
      </w:r>
    </w:p>
    <w:p w:rsidR="00C516E2" w:rsidRDefault="00C516E2">
      <w:pPr>
        <w:pStyle w:val="ConsPlusNormal"/>
        <w:spacing w:before="220"/>
        <w:ind w:firstLine="540"/>
        <w:jc w:val="both"/>
      </w:pPr>
      <w:r>
        <w:lastRenderedPageBreak/>
        <w:t>7) человеческий капитал: развитая система подготовки и переподготовки кадров. В Амурской области имеется развитая система образования, которая позволит обеспечить инвесторов необходимыми кадровыми ресурсами.</w:t>
      </w:r>
    </w:p>
    <w:p w:rsidR="00C516E2" w:rsidRDefault="00C516E2">
      <w:pPr>
        <w:pStyle w:val="ConsPlusNormal"/>
        <w:spacing w:before="220"/>
        <w:ind w:firstLine="540"/>
        <w:jc w:val="both"/>
      </w:pPr>
      <w:r>
        <w:t>Правительством Амурской области ведется постоянная работа по совершенствованию инженерной инфраструктуры, необходимой для запуска новых инвестиционных проектов.</w:t>
      </w:r>
    </w:p>
    <w:p w:rsidR="00C516E2" w:rsidRDefault="00C516E2">
      <w:pPr>
        <w:pStyle w:val="ConsPlusNormal"/>
        <w:spacing w:before="220"/>
        <w:ind w:firstLine="540"/>
        <w:jc w:val="both"/>
      </w:pPr>
      <w:r>
        <w:t>Свободные площадки для реализации инвестиционных проектов размещены на инвестиционном портале Амурской области (https://invest.amurobl.ru/) и на официальных сайтах муниципальных образований Амурской области.</w:t>
      </w:r>
    </w:p>
    <w:p w:rsidR="00C516E2" w:rsidRDefault="00C516E2">
      <w:pPr>
        <w:pStyle w:val="ConsPlusNormal"/>
        <w:spacing w:before="220"/>
        <w:ind w:firstLine="540"/>
        <w:jc w:val="both"/>
      </w:pPr>
      <w:r>
        <w:t>2.2. Наличие на территории Амурской области преференциальных режимов.</w:t>
      </w:r>
    </w:p>
    <w:p w:rsidR="00C516E2" w:rsidRDefault="00C516E2">
      <w:pPr>
        <w:pStyle w:val="ConsPlusNormal"/>
        <w:spacing w:before="220"/>
        <w:ind w:firstLine="540"/>
        <w:jc w:val="both"/>
      </w:pPr>
      <w:r>
        <w:t>В Амурской области применяются меры поддержки бизнеса, направленные на привлечение инвесторов:</w:t>
      </w:r>
    </w:p>
    <w:p w:rsidR="00C516E2" w:rsidRDefault="00C516E2">
      <w:pPr>
        <w:pStyle w:val="ConsPlusNormal"/>
        <w:spacing w:before="220"/>
        <w:ind w:firstLine="540"/>
        <w:jc w:val="both"/>
      </w:pPr>
      <w:r>
        <w:t>1) территории опережающего развития (далее - ТОР).</w:t>
      </w:r>
    </w:p>
    <w:p w:rsidR="00C516E2" w:rsidRDefault="00C516E2">
      <w:pPr>
        <w:pStyle w:val="ConsPlusNormal"/>
        <w:spacing w:before="220"/>
        <w:ind w:firstLine="540"/>
        <w:jc w:val="both"/>
      </w:pPr>
      <w:r>
        <w:t xml:space="preserve">ТОР "Амурская" создана путем объединения ТОР "Белогорск", ТОР "Приамурская" и ТОР "Свободный" в соответствии с </w:t>
      </w:r>
      <w:hyperlink r:id="rId27">
        <w:r>
          <w:rPr>
            <w:color w:val="0000FF"/>
          </w:rPr>
          <w:t>постановлением</w:t>
        </w:r>
      </w:hyperlink>
      <w:r>
        <w:t xml:space="preserve"> Правительства Российской Федерации от 10 января 2023 г. N 3 на территориях г. Благовещенска, г. Свободного, г. Белогорска, Серышевского муниципального округа, Сковородинского муниципального округа, Благовещенского муниципального округа, Ивановского муниципального округа, Тамбовского муниципального округа, Бурейского муниципального округа, Свободненского и Селемджинского районов.</w:t>
      </w:r>
    </w:p>
    <w:p w:rsidR="00C516E2" w:rsidRDefault="00C516E2">
      <w:pPr>
        <w:pStyle w:val="ConsPlusNormal"/>
        <w:spacing w:before="220"/>
        <w:ind w:firstLine="540"/>
        <w:jc w:val="both"/>
      </w:pPr>
      <w:r>
        <w:t>В ТОР "Амурская" реализуют проекты 40 резидентов, планируемый объем частных инвестиций составляет 1,8 трлн. рублей.</w:t>
      </w:r>
    </w:p>
    <w:p w:rsidR="00C516E2" w:rsidRDefault="00C516E2">
      <w:pPr>
        <w:pStyle w:val="ConsPlusNormal"/>
        <w:spacing w:before="220"/>
        <w:ind w:firstLine="540"/>
        <w:jc w:val="both"/>
      </w:pPr>
      <w:r>
        <w:t>Специализация ТОР - агропромышленная, транспортно-логистическая, газохимическая.</w:t>
      </w:r>
    </w:p>
    <w:p w:rsidR="00C516E2" w:rsidRDefault="00C516E2">
      <w:pPr>
        <w:pStyle w:val="ConsPlusNormal"/>
        <w:spacing w:before="220"/>
        <w:ind w:firstLine="540"/>
        <w:jc w:val="both"/>
      </w:pPr>
      <w:r>
        <w:t>Планируется реализация новых проектов в сфере обрабатывающих производств, складского хозяйства и возобновляемой энергетики, газохимии, а также создание индустриально-логистического парка на площадке Ровное и индустриального парка в Свободненском районе.</w:t>
      </w:r>
    </w:p>
    <w:p w:rsidR="00C516E2" w:rsidRDefault="00C516E2">
      <w:pPr>
        <w:pStyle w:val="ConsPlusNormal"/>
        <w:spacing w:before="220"/>
        <w:ind w:firstLine="540"/>
        <w:jc w:val="both"/>
      </w:pPr>
      <w:r>
        <w:t>Резиденты ТОР получают широкий спектр налоговых преференций на всех уровнях: федеральные и региональные льготы по налогу на прибыль организаций, налогу на добычу полезных ископаемых, налогу на имущество организаций, уменьшение взносов по обязательным отчислениям в фонды обязательного пенсионного, медицинского и социального страхования. На федеральном уровне также гарантируется освобождение резидентов ТОР от уплаты НДС (в случае поставки продукции внутри свободной таможенной зоны), таможенных пошлин и платежей. На местном уровне обеспечен льготный режим выкупа и аренды земли;</w:t>
      </w:r>
    </w:p>
    <w:p w:rsidR="00C516E2" w:rsidRDefault="00C516E2">
      <w:pPr>
        <w:pStyle w:val="ConsPlusNormal"/>
        <w:jc w:val="both"/>
      </w:pPr>
      <w:r>
        <w:t xml:space="preserve">(пп. 1 в ред. распоряжения Губернатора Амурской области от 10.04.2023 </w:t>
      </w:r>
      <w:hyperlink r:id="rId28">
        <w:r>
          <w:rPr>
            <w:color w:val="0000FF"/>
          </w:rPr>
          <w:t>N 74-р</w:t>
        </w:r>
      </w:hyperlink>
      <w:r>
        <w:t>)</w:t>
      </w:r>
    </w:p>
    <w:p w:rsidR="00C516E2" w:rsidRDefault="00C516E2">
      <w:pPr>
        <w:pStyle w:val="ConsPlusNormal"/>
        <w:spacing w:before="220"/>
        <w:ind w:firstLine="540"/>
        <w:jc w:val="both"/>
      </w:pPr>
      <w:r>
        <w:t>2) приоритетные инвестиционные проекты Амурской области.</w:t>
      </w:r>
    </w:p>
    <w:p w:rsidR="00C516E2" w:rsidRDefault="00C516E2">
      <w:pPr>
        <w:pStyle w:val="ConsPlusNormal"/>
        <w:spacing w:before="220"/>
        <w:ind w:firstLine="540"/>
        <w:jc w:val="both"/>
      </w:pPr>
      <w:r>
        <w:t xml:space="preserve">В Амурской области действуют меры государственной поддержки для приоритетных инвестиционных проектов Амурской области. Организациям, реализующим приоритетные инвестиционные проекты Амурской области стоимостью выше 150 млн. руб. (без учета НДС), включенные в </w:t>
      </w:r>
      <w:hyperlink r:id="rId29">
        <w:r>
          <w:rPr>
            <w:color w:val="0000FF"/>
          </w:rPr>
          <w:t>Перечень</w:t>
        </w:r>
      </w:hyperlink>
      <w:r>
        <w:t xml:space="preserve"> приоритетных инвестиционных проектов Амурской области, утвержденный распоряжением Правительства Амурской области от 8 августа 2011 г. N 90-р, и заключившим соглашение о взаимодействии в рамках реализации приоритетного инвестиционного проекта (далее - Соглашение) с Правительством Амурской области, предоставляются меры государственной поддержки (земельные участки без проведения торгов, право выкупа земельных участков сельскохозяйственного назначения в собственность по льготной цене, льготы по арендной плате за земельные участки государственной или муниципальной собственности, субсидии на возмещение части затрат на создание инженерной инфраструктуры, </w:t>
      </w:r>
      <w:r>
        <w:lastRenderedPageBreak/>
        <w:t>процентной ставки по кредитам банков, на приобретение оборудования, на капитальные вложения, техприсоединение к объектам инфраструктуры, первоначальный взнос по лизинговым платежам).</w:t>
      </w:r>
    </w:p>
    <w:p w:rsidR="00C516E2" w:rsidRDefault="00C516E2">
      <w:pPr>
        <w:pStyle w:val="ConsPlusNormal"/>
        <w:spacing w:before="220"/>
        <w:ind w:firstLine="540"/>
        <w:jc w:val="both"/>
      </w:pPr>
      <w:r>
        <w:t xml:space="preserve">2.3. Приоритетные направления инвестиционного развития Амурской области в отдельных отраслях определены </w:t>
      </w:r>
      <w:hyperlink r:id="rId30">
        <w:r>
          <w:rPr>
            <w:color w:val="0000FF"/>
          </w:rPr>
          <w:t>Стратегией</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w:t>
      </w:r>
    </w:p>
    <w:p w:rsidR="00C516E2" w:rsidRDefault="00C516E2">
      <w:pPr>
        <w:pStyle w:val="ConsPlusNormal"/>
        <w:jc w:val="both"/>
      </w:pPr>
      <w:r>
        <w:t xml:space="preserve">(в ред. распоряжения Губернатора Амурской области от 28.05.2024 </w:t>
      </w:r>
      <w:hyperlink r:id="rId31">
        <w:r>
          <w:rPr>
            <w:color w:val="0000FF"/>
          </w:rPr>
          <w:t>N 111-р</w:t>
        </w:r>
      </w:hyperlink>
      <w:r>
        <w:t>)</w:t>
      </w:r>
    </w:p>
    <w:p w:rsidR="00C516E2" w:rsidRDefault="00C516E2">
      <w:pPr>
        <w:pStyle w:val="ConsPlusNormal"/>
        <w:spacing w:before="220"/>
        <w:ind w:firstLine="540"/>
        <w:jc w:val="both"/>
      </w:pPr>
      <w:r>
        <w:t>К приоритетным направлениям развития экономики Амурской области, за счет которых будет обеспечен рост инвестиций, относятся:</w:t>
      </w:r>
    </w:p>
    <w:p w:rsidR="00C516E2" w:rsidRDefault="00C516E2">
      <w:pPr>
        <w:pStyle w:val="ConsPlusNormal"/>
        <w:spacing w:before="220"/>
        <w:ind w:firstLine="540"/>
        <w:jc w:val="both"/>
      </w:pPr>
      <w:r>
        <w:t>1) горно-металлургический комплекс.</w:t>
      </w:r>
    </w:p>
    <w:p w:rsidR="00C516E2" w:rsidRDefault="00C516E2">
      <w:pPr>
        <w:pStyle w:val="ConsPlusNormal"/>
        <w:spacing w:before="220"/>
        <w:ind w:firstLine="540"/>
        <w:jc w:val="both"/>
      </w:pPr>
      <w:r>
        <w:t>Формирование горно-металлургического комплекса обеспечивается развитием добычи и переработки железо-титановых руд, угля, золота, никеля. Планируется разработка кобальт-медно-никелевого месторождения "Кун-Манье", расположенного в северо-восточной части Зейского района. Развитие угледобычи обеспечивается за счет комплексного освоения Огоджинско-Сугодинской угленосной площади. В перспективе намечается реализация инвестиционных проектов освоения Евгеньевского месторождения апатита и Боргуликанского месторождения золото-медных руд;</w:t>
      </w:r>
    </w:p>
    <w:p w:rsidR="00C516E2" w:rsidRDefault="00C516E2">
      <w:pPr>
        <w:pStyle w:val="ConsPlusNormal"/>
        <w:spacing w:before="220"/>
        <w:ind w:firstLine="540"/>
        <w:jc w:val="both"/>
      </w:pPr>
      <w:r>
        <w:t>2) нефтегазоперерабатывающий комплекс.</w:t>
      </w:r>
    </w:p>
    <w:p w:rsidR="00C516E2" w:rsidRDefault="00C516E2">
      <w:pPr>
        <w:pStyle w:val="ConsPlusNormal"/>
        <w:spacing w:before="220"/>
        <w:ind w:firstLine="540"/>
        <w:jc w:val="both"/>
      </w:pPr>
      <w:r>
        <w:t>Развитие газоперерабатывающего комплекса обеспечивается строительством Амурского газоперерабатывающего завода (далее - Амурский ГПЗ) в районе города Свободный. На Амурском ГПЗ планируется осуществлять глубокую переработку 49 млрд. куб. метров природного газа в год и производить продукцию с высокой долей добавленной стоимости. Строительство Амурского газохимического комплекса предполагает строительство двух очередей мощностью по 1,2 млн. тонн продукции в год. Планируется строительство завода по производству метанола;</w:t>
      </w:r>
    </w:p>
    <w:p w:rsidR="00C516E2" w:rsidRDefault="00C516E2">
      <w:pPr>
        <w:pStyle w:val="ConsPlusNormal"/>
        <w:spacing w:before="220"/>
        <w:ind w:firstLine="540"/>
        <w:jc w:val="both"/>
      </w:pPr>
      <w:r>
        <w:t>3) энергетический комплекс.</w:t>
      </w:r>
    </w:p>
    <w:p w:rsidR="00C516E2" w:rsidRDefault="00C516E2">
      <w:pPr>
        <w:pStyle w:val="ConsPlusNormal"/>
        <w:spacing w:before="220"/>
        <w:ind w:firstLine="540"/>
        <w:jc w:val="both"/>
      </w:pPr>
      <w:r>
        <w:t>Осуществляется разработка деклараций строительства противопаводковых Нижне-Зейской, Селемджинской и Гилюйской ГЭС, уточняются их технические и стоимостные параметры, осуществляется газификация Амурской области, планируется строительство объектов, функционирующих на основе использования возобновляемых источников энергии;</w:t>
      </w:r>
    </w:p>
    <w:p w:rsidR="00C516E2" w:rsidRDefault="00C516E2">
      <w:pPr>
        <w:pStyle w:val="ConsPlusNormal"/>
        <w:spacing w:before="220"/>
        <w:ind w:firstLine="540"/>
        <w:jc w:val="both"/>
      </w:pPr>
      <w:r>
        <w:t>4) агропромышленный комплекс.</w:t>
      </w:r>
    </w:p>
    <w:p w:rsidR="00C516E2" w:rsidRDefault="00C516E2">
      <w:pPr>
        <w:pStyle w:val="ConsPlusNormal"/>
        <w:spacing w:before="220"/>
        <w:ind w:firstLine="540"/>
        <w:jc w:val="both"/>
      </w:pPr>
      <w:r>
        <w:t>Развитие агропромышленного комплекса обеспечивается реализацией проектов, направленных на производство и переработку сельскохозяйственной продукции, производимой на территории Амурской области. Строительство современных теплиц позволит увеличить производство овощей в закрытом грунте. Создание животноводческих комплексов и откормочных площадок позволит увеличить в среднесрочной перспективе производство мяса, молока;</w:t>
      </w:r>
    </w:p>
    <w:p w:rsidR="00C516E2" w:rsidRDefault="00C516E2">
      <w:pPr>
        <w:pStyle w:val="ConsPlusNormal"/>
        <w:spacing w:before="220"/>
        <w:ind w:firstLine="540"/>
        <w:jc w:val="both"/>
      </w:pPr>
      <w:r>
        <w:t>5) туристско-рекреационный комплекс.</w:t>
      </w:r>
    </w:p>
    <w:p w:rsidR="00C516E2" w:rsidRDefault="00C516E2">
      <w:pPr>
        <w:pStyle w:val="ConsPlusNormal"/>
        <w:spacing w:before="220"/>
        <w:ind w:firstLine="540"/>
        <w:jc w:val="both"/>
      </w:pPr>
      <w:r>
        <w:t>Развитие туристско-рекреационного комплекса предусматривает создание комфортных условий для туристического сектора экономики посредством формирования туристско-рекреационного кластера "Амур", включающего туристско-развлекательную зону "Золотая миля". Природное разнообразие Приамурья и его приграничное положение определяют высокий потенциал развития туризма;</w:t>
      </w:r>
    </w:p>
    <w:p w:rsidR="00C516E2" w:rsidRDefault="00C516E2">
      <w:pPr>
        <w:pStyle w:val="ConsPlusNormal"/>
        <w:spacing w:before="220"/>
        <w:ind w:firstLine="540"/>
        <w:jc w:val="both"/>
      </w:pPr>
      <w:r>
        <w:t>6) космическая отрасль.</w:t>
      </w:r>
    </w:p>
    <w:p w:rsidR="00C516E2" w:rsidRDefault="00C516E2">
      <w:pPr>
        <w:pStyle w:val="ConsPlusNormal"/>
        <w:spacing w:before="220"/>
        <w:ind w:firstLine="540"/>
        <w:jc w:val="both"/>
      </w:pPr>
      <w:r>
        <w:lastRenderedPageBreak/>
        <w:t>Космодром "Восточный", ориентированный на использование современных технологий, интеграцию космической деятельности с региональной промышленностью, наукой и образованием, обеспечит интенсивное развитие и укрепление социально-экономического положения Амурской области;</w:t>
      </w:r>
    </w:p>
    <w:p w:rsidR="00C516E2" w:rsidRDefault="00C516E2">
      <w:pPr>
        <w:pStyle w:val="ConsPlusNormal"/>
        <w:spacing w:before="220"/>
        <w:ind w:firstLine="540"/>
        <w:jc w:val="both"/>
      </w:pPr>
      <w:r>
        <w:t>7) промышленное производство.</w:t>
      </w:r>
    </w:p>
    <w:p w:rsidR="00C516E2" w:rsidRDefault="00C516E2">
      <w:pPr>
        <w:pStyle w:val="ConsPlusNormal"/>
        <w:spacing w:before="220"/>
        <w:ind w:firstLine="540"/>
        <w:jc w:val="both"/>
      </w:pPr>
      <w:r>
        <w:t>Планируется осуществить переход от экспортно-сырьевой модели экономического развития к ресурсно-перерабатывающей модели, которая позволит выстроить оптимальное взаимодействие всех секторов экономики, будет проведена неоиндустриализация для восстановления обрабатывающей, легкой, тяжелой и оборонной промышленности, получат развитие машиностроительный, лесопромышленный комплексы, производство строительных материалов, пищевая промышленность;</w:t>
      </w:r>
    </w:p>
    <w:p w:rsidR="00C516E2" w:rsidRDefault="00C516E2">
      <w:pPr>
        <w:pStyle w:val="ConsPlusNormal"/>
        <w:spacing w:before="220"/>
        <w:ind w:firstLine="540"/>
        <w:jc w:val="both"/>
      </w:pPr>
      <w:r>
        <w:t>8) строительный комплекс.</w:t>
      </w:r>
    </w:p>
    <w:p w:rsidR="00C516E2" w:rsidRDefault="00C516E2">
      <w:pPr>
        <w:pStyle w:val="ConsPlusNormal"/>
        <w:spacing w:before="220"/>
        <w:ind w:firstLine="540"/>
        <w:jc w:val="both"/>
      </w:pPr>
      <w:r>
        <w:t>Необходимым условием интенсивного развития строительного комплекса и его конкурентоспособности является создание соответствующих мощностей строительной индустрии. Одной из основных составляющих роста объемов строительных работ станет жилищное строительство;</w:t>
      </w:r>
    </w:p>
    <w:p w:rsidR="00C516E2" w:rsidRDefault="00C516E2">
      <w:pPr>
        <w:pStyle w:val="ConsPlusNormal"/>
        <w:spacing w:before="220"/>
        <w:ind w:firstLine="540"/>
        <w:jc w:val="both"/>
      </w:pPr>
      <w:r>
        <w:t>9) транспорт.</w:t>
      </w:r>
    </w:p>
    <w:p w:rsidR="00C516E2" w:rsidRDefault="00C516E2">
      <w:pPr>
        <w:pStyle w:val="ConsPlusNormal"/>
        <w:spacing w:before="220"/>
        <w:ind w:firstLine="540"/>
        <w:jc w:val="both"/>
      </w:pPr>
      <w:r>
        <w:t>Получат дальнейшее развитие все виды транспорта, транспортная инфраструктура. Необходимо сформировать транспортно-логистический комплекс с едиными требованиями к оформлению и обработке грузов, создать недостающую и реконструировать действующую транспортную и терминально-складскую инфраструктуры.</w:t>
      </w:r>
    </w:p>
    <w:p w:rsidR="00C516E2" w:rsidRDefault="00C516E2">
      <w:pPr>
        <w:pStyle w:val="ConsPlusNormal"/>
        <w:spacing w:before="220"/>
        <w:ind w:firstLine="540"/>
        <w:jc w:val="both"/>
      </w:pPr>
      <w:r>
        <w:t>2.4. Приоритетными направлениями деятельности Правительства Амурской области для достижения целей инвестиционного развития Амурской области являются:</w:t>
      </w:r>
    </w:p>
    <w:p w:rsidR="00C516E2" w:rsidRDefault="00C516E2">
      <w:pPr>
        <w:pStyle w:val="ConsPlusNormal"/>
        <w:spacing w:before="220"/>
        <w:ind w:firstLine="540"/>
        <w:jc w:val="both"/>
      </w:pPr>
      <w:r>
        <w:t>1) продолжение работы по созданию благоприятного инвестиционного климата;</w:t>
      </w:r>
    </w:p>
    <w:p w:rsidR="00C516E2" w:rsidRDefault="00C516E2">
      <w:pPr>
        <w:pStyle w:val="ConsPlusNormal"/>
        <w:spacing w:before="220"/>
        <w:ind w:firstLine="540"/>
        <w:jc w:val="both"/>
      </w:pPr>
      <w:r>
        <w:t>2) поддержка инвестиционных проектов, в том числе совершенствование нормативно-правовой базы, регулирующей инвестиционную деятельность, совершенствование механизмов государственной поддержки инвестиционной деятельности на территории Амурской области;</w:t>
      </w:r>
    </w:p>
    <w:p w:rsidR="00C516E2" w:rsidRDefault="00C516E2">
      <w:pPr>
        <w:pStyle w:val="ConsPlusNormal"/>
        <w:spacing w:before="220"/>
        <w:ind w:firstLine="540"/>
        <w:jc w:val="both"/>
      </w:pPr>
      <w:r>
        <w:t>3) совершенствование механизма привлечения инвестиций;</w:t>
      </w:r>
    </w:p>
    <w:p w:rsidR="00C516E2" w:rsidRDefault="00C516E2">
      <w:pPr>
        <w:pStyle w:val="ConsPlusNormal"/>
        <w:spacing w:before="220"/>
        <w:ind w:firstLine="540"/>
        <w:jc w:val="both"/>
      </w:pPr>
      <w:r>
        <w:t>4) повышение эффективности использования мер государственной поддержки инвестиционной деятельности;</w:t>
      </w:r>
    </w:p>
    <w:p w:rsidR="00C516E2" w:rsidRDefault="00C516E2">
      <w:pPr>
        <w:pStyle w:val="ConsPlusNormal"/>
        <w:spacing w:before="220"/>
        <w:ind w:firstLine="540"/>
        <w:jc w:val="both"/>
      </w:pPr>
      <w:r>
        <w:t>5) активная поддержка эффективных инвестиционных проектов в приоритетных секторах экономики и направлениях, определенных Инвестиционной декларацией;</w:t>
      </w:r>
    </w:p>
    <w:p w:rsidR="00C516E2" w:rsidRDefault="00C516E2">
      <w:pPr>
        <w:pStyle w:val="ConsPlusNormal"/>
        <w:spacing w:before="220"/>
        <w:ind w:firstLine="540"/>
        <w:jc w:val="both"/>
      </w:pPr>
      <w:r>
        <w:t>6) формирование и распространение информации об инвестиционных возможностях Амурской области, информационная поддержка инвестиционной деятельности;</w:t>
      </w:r>
    </w:p>
    <w:p w:rsidR="00C516E2" w:rsidRDefault="00C516E2">
      <w:pPr>
        <w:pStyle w:val="ConsPlusNormal"/>
        <w:spacing w:before="220"/>
        <w:ind w:firstLine="540"/>
        <w:jc w:val="both"/>
      </w:pPr>
      <w:r>
        <w:t>7) развитие государственно-частного партнерства;</w:t>
      </w:r>
    </w:p>
    <w:p w:rsidR="00C516E2" w:rsidRDefault="00C516E2">
      <w:pPr>
        <w:pStyle w:val="ConsPlusNormal"/>
        <w:spacing w:before="220"/>
        <w:ind w:firstLine="540"/>
        <w:jc w:val="both"/>
      </w:pPr>
      <w:r>
        <w:t>8) внедрение механизма заключения Соглашений о защите и поощрении капиталовложений (далее - СЗПК).</w:t>
      </w:r>
    </w:p>
    <w:p w:rsidR="00C516E2" w:rsidRDefault="00C516E2">
      <w:pPr>
        <w:pStyle w:val="ConsPlusNormal"/>
        <w:jc w:val="both"/>
      </w:pPr>
      <w:r>
        <w:t xml:space="preserve">(пп. 8 введен распоряжением Губернатора Амурской области от 10.04.2023 </w:t>
      </w:r>
      <w:hyperlink r:id="rId32">
        <w:r>
          <w:rPr>
            <w:color w:val="0000FF"/>
          </w:rPr>
          <w:t>N 74-р</w:t>
        </w:r>
      </w:hyperlink>
      <w:r>
        <w:t xml:space="preserve">; в ред. распоряжения Губернатора Амурской области от 28.05.2024 </w:t>
      </w:r>
      <w:hyperlink r:id="rId33">
        <w:r>
          <w:rPr>
            <w:color w:val="0000FF"/>
          </w:rPr>
          <w:t>N 111-р</w:t>
        </w:r>
      </w:hyperlink>
      <w:r>
        <w:t>)</w:t>
      </w:r>
    </w:p>
    <w:p w:rsidR="00C516E2" w:rsidRDefault="00C516E2">
      <w:pPr>
        <w:pStyle w:val="ConsPlusNormal"/>
        <w:spacing w:before="220"/>
        <w:ind w:firstLine="540"/>
        <w:jc w:val="both"/>
      </w:pPr>
      <w:r>
        <w:t>2.5. Новые инновационные отрасли экономики в Амурской области.</w:t>
      </w:r>
    </w:p>
    <w:p w:rsidR="00C516E2" w:rsidRDefault="00C516E2">
      <w:pPr>
        <w:pStyle w:val="ConsPlusNormal"/>
        <w:spacing w:before="220"/>
        <w:ind w:firstLine="540"/>
        <w:jc w:val="both"/>
      </w:pPr>
      <w:r>
        <w:lastRenderedPageBreak/>
        <w:t>Получат развитие новые инновационные отрасли экономики в Амурской области, такие как газохимические производства. К 2025 году планируется запуск Амурского ГПЗ и Амурского газохимического комплекса, которые создадут предпосылки для развития новых производств в газохимической сфере. В подготовительной стадии находится проект по производству метанола мощностью 1 млн. тонн в Сковородинском районе.</w:t>
      </w:r>
    </w:p>
    <w:p w:rsidR="00C516E2" w:rsidRDefault="00C516E2">
      <w:pPr>
        <w:pStyle w:val="ConsPlusNormal"/>
        <w:spacing w:before="220"/>
        <w:ind w:firstLine="540"/>
        <w:jc w:val="both"/>
      </w:pPr>
      <w:r>
        <w:t>2.6. Развитие традиционных отраслей экономики Амурской области.</w:t>
      </w:r>
    </w:p>
    <w:p w:rsidR="00C516E2" w:rsidRDefault="00C516E2">
      <w:pPr>
        <w:pStyle w:val="ConsPlusNormal"/>
        <w:spacing w:before="220"/>
        <w:ind w:firstLine="540"/>
        <w:jc w:val="both"/>
      </w:pPr>
      <w:r>
        <w:t>В настоящее время экономика Амурской области представляет собой многоотраслевое хозяйство, включающее такие виды деятельности, как сельское и лесное хозяйство, добыча полезных ископаемых, обрабатывающие производства, производство и распределение электроэнергии, газа и воды, транспорт и связь, строительство, оптовая и розничная торговля.</w:t>
      </w:r>
    </w:p>
    <w:p w:rsidR="00C516E2" w:rsidRDefault="00C516E2">
      <w:pPr>
        <w:pStyle w:val="ConsPlusNormal"/>
        <w:spacing w:before="220"/>
        <w:ind w:firstLine="540"/>
        <w:jc w:val="both"/>
      </w:pPr>
      <w:r>
        <w:t>На долю ведущих отраслей, обеспечивающих основной объем ВРП области, приходится 55% (промышленное производство - 24%, строительство - 16%, транспорт - 10%, сельское хозяйство - 5%).</w:t>
      </w:r>
    </w:p>
    <w:p w:rsidR="00C516E2" w:rsidRDefault="00C516E2">
      <w:pPr>
        <w:pStyle w:val="ConsPlusNormal"/>
        <w:spacing w:before="220"/>
        <w:ind w:firstLine="540"/>
        <w:jc w:val="both"/>
      </w:pPr>
      <w:r>
        <w:t>Наибольшую долю в промышленном производстве Амурской области занимают добыча полезных ископаемых, производство и распределение электроэнергии, газа и воды, обрабатывающие производства.</w:t>
      </w:r>
    </w:p>
    <w:p w:rsidR="00C516E2" w:rsidRDefault="00C516E2">
      <w:pPr>
        <w:pStyle w:val="ConsPlusNormal"/>
        <w:spacing w:before="220"/>
        <w:ind w:firstLine="540"/>
        <w:jc w:val="both"/>
      </w:pPr>
      <w:r>
        <w:t>Основной специализацией добывающей промышленности являются золото, уголь, нерудные строительные материалы, железные руды. Прогноз добычи золота в 2022 - 2024 годах в пределах 22 тонн ежегодно планируется достигнуть за счет наращивания добычи золота на Маломырском руднике и месторождении Пионер (ГК "Петропавловск"). По мере истощения действующей сырьевой базы существенного снижения объемов добычи металлических руд в течение прогнозного периода не ожидается в связи с запуском в 2025 - 2026 годах проекта по освоению месторождения медно-никелевых руд и платиноидов "Кун-Манье". В 2025 - 2028 годы добыча металлических руд ожидается на уровне 21 - 22 тонны ежегодно. В связи с наращиванием мощностей на Огоджинском месторождении прогнозируется увеличение объемов добычи угля со 150 тыс. тонн в 2021 году до 10,0 млн. тонн в 2028 году.</w:t>
      </w:r>
    </w:p>
    <w:p w:rsidR="00C516E2" w:rsidRDefault="00C516E2">
      <w:pPr>
        <w:pStyle w:val="ConsPlusNormal"/>
        <w:spacing w:before="220"/>
        <w:ind w:firstLine="540"/>
        <w:jc w:val="both"/>
      </w:pPr>
      <w:r>
        <w:t>С началом активного промышленного, гражданского, дорожного строительства развитие получила строительная индустрия и многократно увеличилась потребность в добыче общераспространенных полезных ископаемых - глины для производства кирпича, строительного и облицовочного камня для производства строительных материалов.</w:t>
      </w:r>
    </w:p>
    <w:p w:rsidR="00C516E2" w:rsidRDefault="00C516E2">
      <w:pPr>
        <w:pStyle w:val="ConsPlusNormal"/>
        <w:spacing w:before="220"/>
        <w:ind w:firstLine="540"/>
        <w:jc w:val="both"/>
      </w:pPr>
      <w:r>
        <w:t>Энергетика Амурской области включает в себя филиалы ПАО "РусГидро" - "Зейская ГЭС", "Бурейская ГЭС", "Нижне-Бурейская ГЭС", филиал АО "ДГК" "Амурская генерация" (Благовещенская ТЭЦ, Райчихинская ГРЭС), филиал АО "ДРСК" "Амурские электрические сети", филиал ПАО "ДЭК" "Амурэнергосбыт" и филиал ПАО "ФСК ЕЭС" - Амурское предприятие МЭС Востока.</w:t>
      </w:r>
    </w:p>
    <w:p w:rsidR="00C516E2" w:rsidRDefault="00C516E2">
      <w:pPr>
        <w:pStyle w:val="ConsPlusNormal"/>
        <w:spacing w:before="220"/>
        <w:ind w:firstLine="540"/>
        <w:jc w:val="both"/>
      </w:pPr>
      <w:r>
        <w:t>Основной удельный вес в структуре обрабатывающих отраслей в настоящее время занимают производство пищевых продуктов (70,2%), производство прочей неметаллической минеральной продукции (10,3%), производство готовых металлических изделий (6,8%), ремонт и монтаж машин и оборудования (6,5%).</w:t>
      </w:r>
    </w:p>
    <w:p w:rsidR="00C516E2" w:rsidRDefault="00C516E2">
      <w:pPr>
        <w:pStyle w:val="ConsPlusNormal"/>
        <w:spacing w:before="220"/>
        <w:ind w:firstLine="540"/>
        <w:jc w:val="both"/>
      </w:pPr>
      <w:r>
        <w:t xml:space="preserve">Наращиванию объемов производства пищевой продукции будет способствовать проведение модернизации действующих и создание новых мощностей. Пищевая и перерабатывающая промышленность области имеет многоотраслевую структуру экономики, которая насчитывает более 250 предприятий, 97% из которых предприятия малого и среднего бизнеса. Основные отраслевые драйверы по переработке сельскохозяйственного сырья - предприятия по переработке масличных культур и молока. Уровень обеспеченности мощностями молокоперерабатывающей отрасли составляет 138%, масложировой - 58%. Предприятия пищевой </w:t>
      </w:r>
      <w:r>
        <w:lastRenderedPageBreak/>
        <w:t>и перерабатывающей промышленности области, на фоне роста уровня доходов и потребительских предпочтений населения, имеют возможность увеличить ассортиментный перечень и объемы производства продукции как для обеспечения населения области, так и для поставок продовольствия в другие субъекты Дальневосточного федерального округа и на экспорт.</w:t>
      </w:r>
    </w:p>
    <w:p w:rsidR="00C516E2" w:rsidRDefault="00C516E2">
      <w:pPr>
        <w:pStyle w:val="ConsPlusNormal"/>
        <w:spacing w:before="220"/>
        <w:ind w:firstLine="540"/>
        <w:jc w:val="both"/>
      </w:pPr>
      <w:r>
        <w:t>Также увеличивается производство прочих неметаллических минеральных продуктов за счет выпуска кирпича, стекловых, строительных и железобетонных блоков. В 2022 - 2024 годах по данному показателю прогнозируется рост с 104,2% до 110,4% за счет строительства новых и модернизации действующих заводов по производству строительных материалов. Планируется продолжить реконструкцию и модернизацию Благовещенского завода строительных материалов в г. Благовещенск, строительство завода по производству светопрозрачных конструкций. Также на спрос строительных материалов положительно влияет реализация крупных инвестиционных проектов на территории области и рост жилищного строительства.</w:t>
      </w:r>
    </w:p>
    <w:p w:rsidR="00C516E2" w:rsidRDefault="00C516E2">
      <w:pPr>
        <w:pStyle w:val="ConsPlusNormal"/>
        <w:spacing w:before="220"/>
        <w:ind w:firstLine="540"/>
        <w:jc w:val="both"/>
      </w:pPr>
      <w:r>
        <w:t>В настоящее время основной объем таких строительных материалов, как листовое стекло, асбоцементные, гипсовые материалы, облицовочный кирпич, сухие строительные смеси, лакокрасочные материалы, линолеум, керамическая плитка и другие, импортируется из КНР либо завозится из других регионов России, в связи с тем, что не производится на территории Амурской области.</w:t>
      </w:r>
    </w:p>
    <w:p w:rsidR="00C516E2" w:rsidRDefault="00C516E2">
      <w:pPr>
        <w:pStyle w:val="ConsPlusNormal"/>
        <w:spacing w:before="220"/>
        <w:ind w:firstLine="540"/>
        <w:jc w:val="both"/>
      </w:pPr>
      <w:r>
        <w:t>При этом Амурская область располагает необходимой сырьевой базой для многократного увеличения объема производства строительных материалов различной номенклатуры, в настоящее время известно более двадцати крупных месторождений минерального сырья. Имеются перспективы организации производства высококачественного цемента, стекла. В связи с увеличением объемов промышленного и гражданского строительства в Амурской области и в Дальневосточном федеральном округе промышленность строительных материалов получила реальную перспективу на растущем спросе стать первой среди обрабатывающих отраслей, лидером ускоренного развития и мультипликатором для смежных и обслуживающих отраслей.</w:t>
      </w:r>
    </w:p>
    <w:p w:rsidR="00C516E2" w:rsidRDefault="00C516E2">
      <w:pPr>
        <w:pStyle w:val="ConsPlusNormal"/>
        <w:spacing w:before="220"/>
        <w:ind w:firstLine="540"/>
        <w:jc w:val="both"/>
      </w:pPr>
      <w:r>
        <w:t>Амурская область является крупнейшим сельскохозяйственным регионом. Молочно-мясное скотоводство развито на всей территории области, свиноводство и птицеводство в южной и центральной зонах, пчеловодство - на юге и оленеводство - на севере. Амурская область остается одним из основных регионов России, производящих сою, выращивая половину от общероссийского объема. Объем сельскохозяйственного производства стабильно растет.</w:t>
      </w:r>
    </w:p>
    <w:p w:rsidR="00C516E2" w:rsidRDefault="00C516E2">
      <w:pPr>
        <w:pStyle w:val="ConsPlusNormal"/>
        <w:spacing w:before="220"/>
        <w:ind w:firstLine="540"/>
        <w:jc w:val="both"/>
      </w:pPr>
      <w:r>
        <w:t>Жилищное строительство ежегодно растет. Введено жилья в 2021 году 226,3 тыс. м</w:t>
      </w:r>
      <w:r>
        <w:rPr>
          <w:vertAlign w:val="superscript"/>
        </w:rPr>
        <w:t>2</w:t>
      </w:r>
      <w:r>
        <w:t>, в прогнозный период ввод жилья увеличится с 200 тыс. м</w:t>
      </w:r>
      <w:r>
        <w:rPr>
          <w:vertAlign w:val="superscript"/>
        </w:rPr>
        <w:t>2</w:t>
      </w:r>
      <w:r>
        <w:t xml:space="preserve"> в 2022 году до 275 тыс. м</w:t>
      </w:r>
      <w:r>
        <w:rPr>
          <w:vertAlign w:val="superscript"/>
        </w:rPr>
        <w:t>2</w:t>
      </w:r>
      <w:r>
        <w:t xml:space="preserve"> в 2028 году за счет реализации на территории области льготных ипотечных программ ("Дальневосточная ипотека", "Ипотека с государственным участием", "Семейная ипотека", "Сельская ипотека"), строительства жилого поселка для работников ООО "Газпром переработка Благовещенск" и микрорайона "Южный" в г. Свободный. Также в сфере жилищного строительства планируется продолжить комплексную застройку 2, 3, 4 кварталов Северного жилого района в г. Благовещенск, комплексную застройку набережной реки Зея в городе Благовещенск (проект "Лазурный берег"). Среди планируемых - комплексная застройка набережной реки Амур в городе Благовещенск, "Серебряная миля".</w:t>
      </w:r>
    </w:p>
    <w:p w:rsidR="00C516E2" w:rsidRDefault="00C516E2">
      <w:pPr>
        <w:pStyle w:val="ConsPlusNormal"/>
        <w:spacing w:before="220"/>
        <w:ind w:firstLine="540"/>
        <w:jc w:val="both"/>
      </w:pPr>
      <w:r>
        <w:t>2.7. Реализация инвестиционных проектов.</w:t>
      </w:r>
    </w:p>
    <w:p w:rsidR="00C516E2" w:rsidRDefault="00C516E2">
      <w:pPr>
        <w:pStyle w:val="ConsPlusNormal"/>
        <w:spacing w:before="220"/>
        <w:ind w:firstLine="540"/>
        <w:jc w:val="both"/>
      </w:pPr>
      <w:r>
        <w:t>В целях устойчивого развития каждой из групп муниципальных образований Амурской области формируются перечни реализуемых и потенциальных инвестиционных проектов.</w:t>
      </w:r>
    </w:p>
    <w:p w:rsidR="00C516E2" w:rsidRDefault="00C516E2">
      <w:pPr>
        <w:pStyle w:val="ConsPlusNormal"/>
        <w:spacing w:before="220"/>
        <w:ind w:firstLine="540"/>
        <w:jc w:val="both"/>
      </w:pPr>
      <w:r>
        <w:t>В период 2022 - 2025 годов планируется к завершению более 50 инвестиционных проектов с прогнозным объемом инвестиций на 1140 млрд. руб.</w:t>
      </w:r>
    </w:p>
    <w:p w:rsidR="00C516E2" w:rsidRDefault="00C516E2">
      <w:pPr>
        <w:pStyle w:val="ConsPlusNormal"/>
        <w:spacing w:before="220"/>
        <w:ind w:firstLine="540"/>
        <w:jc w:val="both"/>
      </w:pPr>
      <w:r>
        <w:t xml:space="preserve">Наибольший объем инвестиций в основной капитал прогнозируется в строительство </w:t>
      </w:r>
      <w:r>
        <w:lastRenderedPageBreak/>
        <w:t>Амурского ГПЗ и Амурского газохимического комплекса.</w:t>
      </w:r>
    </w:p>
    <w:p w:rsidR="00C516E2" w:rsidRDefault="00C516E2">
      <w:pPr>
        <w:pStyle w:val="ConsPlusNormal"/>
        <w:spacing w:before="220"/>
        <w:ind w:firstLine="540"/>
        <w:jc w:val="both"/>
      </w:pPr>
      <w:r>
        <w:t>Повышение уровня и качества инвестиций в основной капитал потребует работы по трем ключевым направлениям:</w:t>
      </w:r>
    </w:p>
    <w:p w:rsidR="00C516E2" w:rsidRDefault="00C516E2">
      <w:pPr>
        <w:pStyle w:val="ConsPlusNormal"/>
        <w:spacing w:before="220"/>
        <w:ind w:firstLine="540"/>
        <w:jc w:val="both"/>
      </w:pPr>
      <w:r>
        <w:t>1) создание условий для роста частных инвестиций с помощью общесистемных мер, включая стабильные и предсказуемые налоговые условия, предсказуемое тарифное регулирование, создание внутренних финансовых ресурсов для инвестиций, улучшение инвестиционного климата;</w:t>
      </w:r>
    </w:p>
    <w:p w:rsidR="00C516E2" w:rsidRDefault="00C516E2">
      <w:pPr>
        <w:pStyle w:val="ConsPlusNormal"/>
        <w:spacing w:before="220"/>
        <w:ind w:firstLine="540"/>
        <w:jc w:val="both"/>
      </w:pPr>
      <w:r>
        <w:t>2) стимулирование инвестиций в отраслях экономики с помощью отраслевых мер, включающих налоговые льготы, механизмы субсидирования, изменения в отраслевом регулировании;</w:t>
      </w:r>
    </w:p>
    <w:p w:rsidR="00C516E2" w:rsidRDefault="00C516E2">
      <w:pPr>
        <w:pStyle w:val="ConsPlusNormal"/>
        <w:spacing w:before="220"/>
        <w:ind w:firstLine="540"/>
        <w:jc w:val="both"/>
      </w:pPr>
      <w:r>
        <w:t>3) эффективная реализация инвестиционных проектов с государственным участием, в том числе на условиях государственно-частного партнерства.</w:t>
      </w:r>
    </w:p>
    <w:p w:rsidR="00C516E2" w:rsidRDefault="00C516E2">
      <w:pPr>
        <w:pStyle w:val="ConsPlusNormal"/>
        <w:spacing w:before="220"/>
        <w:ind w:firstLine="540"/>
        <w:jc w:val="both"/>
      </w:pPr>
      <w:r>
        <w:t>2.8. Характеристика трудовых ресурсов и качества образования.</w:t>
      </w:r>
    </w:p>
    <w:p w:rsidR="00C516E2" w:rsidRDefault="00C516E2">
      <w:pPr>
        <w:pStyle w:val="ConsPlusNormal"/>
        <w:spacing w:before="220"/>
        <w:ind w:firstLine="540"/>
        <w:jc w:val="both"/>
      </w:pPr>
      <w:r>
        <w:t>По данным баланса трудовых ресурсов Амурской области, в среднем за 2021 год общая численность трудовых ресурсов насчитывала 522,8 тыс. человек, из нее 447,6 тыс. человек, или 85,6% приходилось на трудоспособное население в трудоспособном возрасте; 45,5 тыс. человек, или 8,7% - на иностранных трудовых мигрантов, 29,6 тыс. человек, или 5,7% - на лиц старше трудоспособного возраста и подростков, занятых в экономике.</w:t>
      </w:r>
    </w:p>
    <w:p w:rsidR="00C516E2" w:rsidRDefault="00C516E2">
      <w:pPr>
        <w:pStyle w:val="ConsPlusNormal"/>
        <w:spacing w:before="220"/>
        <w:ind w:firstLine="540"/>
        <w:jc w:val="both"/>
      </w:pPr>
      <w:r>
        <w:t>По отношению к 2020 году общая численность трудовых ресурсов сократилась почти на 1 тыс. человек, при этом отмечено увеличение численности трудоспособного населения в трудоспособном возрасте на 1,6 тыс. человек и иностранных трудовых мигрантов - на 2,8 тыс. человек.</w:t>
      </w:r>
    </w:p>
    <w:p w:rsidR="00C516E2" w:rsidRDefault="00C516E2">
      <w:pPr>
        <w:pStyle w:val="ConsPlusNormal"/>
        <w:spacing w:before="220"/>
        <w:ind w:firstLine="540"/>
        <w:jc w:val="both"/>
      </w:pPr>
      <w:r>
        <w:t>Как и прежде, наибольшая часть занятого населения Амурской области осуществляет свою деятельность в сфере торговли (15,4%), строительства (14,5%) и транспорта (10,6%).</w:t>
      </w:r>
    </w:p>
    <w:p w:rsidR="00C516E2" w:rsidRDefault="00C516E2">
      <w:pPr>
        <w:pStyle w:val="ConsPlusNormal"/>
        <w:spacing w:before="220"/>
        <w:ind w:firstLine="540"/>
        <w:jc w:val="both"/>
      </w:pPr>
      <w:r>
        <w:t>Для подготовки квалифицированных рабочих и специалистов среднего звена по образовательным программам среднее профессиональное образование (далее - СПО) в Амурской области осуществляют 13 профессиональных образовательных организаций. Обучение по программам СПО проходит также в четырех филиалах вузов и трех вузах. Ориентация образовательной программы осуществляется с учетом планов и реализации инвестиционных проектов.</w:t>
      </w:r>
    </w:p>
    <w:p w:rsidR="00C516E2" w:rsidRDefault="00C516E2">
      <w:pPr>
        <w:pStyle w:val="ConsPlusNormal"/>
        <w:spacing w:before="220"/>
        <w:ind w:firstLine="540"/>
        <w:jc w:val="both"/>
      </w:pPr>
      <w:r>
        <w:t>На 1 марта 2023 года числится более 34,7 тыс. ед. вакансий, при этом безработных граждан - 4,1 тыс. человек. В целом на 1 безработного приходится в среднем 8 вакансий. Потребность в кадрах работодателям проблематично удовлетворить ввиду низкого профессионального квалификационного уровня безработных граждан, который не соответствует требованиям работодателей.</w:t>
      </w:r>
    </w:p>
    <w:p w:rsidR="00C516E2" w:rsidRDefault="00C516E2">
      <w:pPr>
        <w:pStyle w:val="ConsPlusNormal"/>
        <w:spacing w:before="220"/>
        <w:ind w:firstLine="540"/>
        <w:jc w:val="both"/>
      </w:pPr>
      <w:r>
        <w:t>Замещение этих вакансий возможно за счет направления граждан на профессиональное переобучение и привлечения граждан из других регионов для работы вахтовым методом.</w:t>
      </w:r>
    </w:p>
    <w:p w:rsidR="00C516E2" w:rsidRDefault="00C516E2">
      <w:pPr>
        <w:pStyle w:val="ConsPlusNormal"/>
        <w:spacing w:before="220"/>
        <w:ind w:firstLine="540"/>
        <w:jc w:val="both"/>
      </w:pPr>
      <w:r>
        <w:t>В рамках реализации федерального проекта "Профессионалитет", реализуемого в Амурской области с 2022 года, привлекается бизнес в партнерское управление образовательными организациями. Участниками данного проекта являются предприятия различных отраслей, которые готовы инвестировать в развитие СПО и давать базу для формирования практических навыков студентов. Инвестируемые средства по соглашению о партнерстве в целях создания и развития (кластера) направлены на модернизацию и улучшение материально-технической базы образовательной организации.</w:t>
      </w:r>
    </w:p>
    <w:p w:rsidR="00C516E2" w:rsidRDefault="00C516E2">
      <w:pPr>
        <w:pStyle w:val="ConsPlusNormal"/>
        <w:jc w:val="both"/>
      </w:pPr>
      <w:r>
        <w:lastRenderedPageBreak/>
        <w:t xml:space="preserve">(п. 2.8 введен распоряжением Губернатора Амурской области от 10.04.2023 </w:t>
      </w:r>
      <w:hyperlink r:id="rId34">
        <w:r>
          <w:rPr>
            <w:color w:val="0000FF"/>
          </w:rPr>
          <w:t>N 74-р</w:t>
        </w:r>
      </w:hyperlink>
      <w:r>
        <w:t>)</w:t>
      </w:r>
    </w:p>
    <w:p w:rsidR="00C516E2" w:rsidRDefault="00C516E2">
      <w:pPr>
        <w:pStyle w:val="ConsPlusNormal"/>
        <w:spacing w:before="220"/>
        <w:ind w:firstLine="540"/>
        <w:jc w:val="both"/>
      </w:pPr>
      <w:r>
        <w:t>2.9. Меры поддержки инвестиционной деятельности.</w:t>
      </w:r>
    </w:p>
    <w:p w:rsidR="00C516E2" w:rsidRDefault="00C516E2">
      <w:pPr>
        <w:pStyle w:val="ConsPlusNormal"/>
        <w:spacing w:before="220"/>
        <w:ind w:firstLine="540"/>
        <w:jc w:val="both"/>
      </w:pPr>
      <w:r>
        <w:t>2.9.1. Защита и поощрение капиталовложений.</w:t>
      </w:r>
    </w:p>
    <w:p w:rsidR="00C516E2" w:rsidRDefault="00C516E2">
      <w:pPr>
        <w:pStyle w:val="ConsPlusNormal"/>
        <w:spacing w:before="220"/>
        <w:ind w:firstLine="540"/>
        <w:jc w:val="both"/>
      </w:pPr>
      <w:r>
        <w:t xml:space="preserve">Инвесторам, заключившим СЗПК, гарантируется неприменение нормативных правовых актов, которые могут ухудшить их положение, на срок, предусмотренный СЗПК, а также возмещение затрат, указанных в </w:t>
      </w:r>
      <w:hyperlink r:id="rId35">
        <w:r>
          <w:rPr>
            <w:color w:val="0000FF"/>
          </w:rPr>
          <w:t>части 1 статьи 15</w:t>
        </w:r>
      </w:hyperlink>
      <w:r>
        <w:t xml:space="preserve"> Федерального закона от 1 апреля 2020 г. N 69-ФЗ "О защите и поощрении капиталовложений в Российской Федерации".</w:t>
      </w:r>
    </w:p>
    <w:p w:rsidR="00C516E2" w:rsidRDefault="00C516E2">
      <w:pPr>
        <w:pStyle w:val="ConsPlusNormal"/>
        <w:spacing w:before="220"/>
        <w:ind w:firstLine="540"/>
        <w:jc w:val="both"/>
      </w:pPr>
      <w:r>
        <w:t>Меры государственной поддержки по СЗПК предоставляются в размере, не превышающем объем фактически уплаченных инвестором в бюджеты соответствующих публично-правовых образований обязательных платежей.</w:t>
      </w:r>
    </w:p>
    <w:p w:rsidR="00C516E2" w:rsidRDefault="00C516E2">
      <w:pPr>
        <w:pStyle w:val="ConsPlusNormal"/>
        <w:spacing w:before="220"/>
        <w:ind w:firstLine="540"/>
        <w:jc w:val="both"/>
      </w:pPr>
      <w:r>
        <w:t>На региональном уровне механизм заключения СЗПК регулируют следующие нормативные правовые акты Амурской области:</w:t>
      </w:r>
    </w:p>
    <w:p w:rsidR="00C516E2" w:rsidRDefault="00C516E2">
      <w:pPr>
        <w:pStyle w:val="ConsPlusNormal"/>
        <w:spacing w:before="220"/>
        <w:ind w:firstLine="540"/>
        <w:jc w:val="both"/>
      </w:pPr>
      <w:r>
        <w:t xml:space="preserve">1) </w:t>
      </w:r>
      <w:hyperlink r:id="rId36">
        <w:r>
          <w:rPr>
            <w:color w:val="0000FF"/>
          </w:rPr>
          <w:t>постановление</w:t>
        </w:r>
      </w:hyperlink>
      <w:r>
        <w:t xml:space="preserve"> Правительства Амурской области от 10 октября 2022 г. N 1003 "Об утверждении Порядка заключения соглашений о защите и поощрении капиталовложений, стороной которых является Амурская область и не является Российская Федерация, изменения и прекращения действия таких соглашений";</w:t>
      </w:r>
    </w:p>
    <w:p w:rsidR="00C516E2" w:rsidRDefault="00C516E2">
      <w:pPr>
        <w:pStyle w:val="ConsPlusNormal"/>
        <w:spacing w:before="220"/>
        <w:ind w:firstLine="540"/>
        <w:jc w:val="both"/>
      </w:pPr>
      <w:r>
        <w:t xml:space="preserve">2) </w:t>
      </w:r>
      <w:hyperlink r:id="rId37">
        <w:r>
          <w:rPr>
            <w:color w:val="0000FF"/>
          </w:rPr>
          <w:t>постановление</w:t>
        </w:r>
      </w:hyperlink>
      <w:r>
        <w:t xml:space="preserve"> Правительства Амурской области от 10 октября 2022 г. N 1005 "Об утверждении Правил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sidR="00C516E2" w:rsidRDefault="00C516E2">
      <w:pPr>
        <w:pStyle w:val="ConsPlusNormal"/>
        <w:spacing w:before="220"/>
        <w:ind w:firstLine="540"/>
        <w:jc w:val="both"/>
      </w:pPr>
      <w:r>
        <w:t>2.9.2. Специальный инвестиционный контракт (далее - СПИК).</w:t>
      </w:r>
    </w:p>
    <w:p w:rsidR="00C516E2" w:rsidRDefault="00C516E2">
      <w:pPr>
        <w:pStyle w:val="ConsPlusNormal"/>
        <w:spacing w:before="220"/>
        <w:ind w:firstLine="540"/>
        <w:jc w:val="both"/>
      </w:pPr>
      <w:r>
        <w:t>Инвесторам, заключившим СПИК, гарантируются стабильность условий ведения хозяйственной деятельности и применение мер стимулирования деятельности в сфере промышленности, предусмотренные СПИК в соответствии с законодательством Российской Федерации, законодательством Амурской области, муниципальными правовыми актами.</w:t>
      </w:r>
    </w:p>
    <w:p w:rsidR="00C516E2" w:rsidRDefault="00C516E2">
      <w:pPr>
        <w:pStyle w:val="ConsPlusNormal"/>
        <w:spacing w:before="220"/>
        <w:ind w:firstLine="540"/>
        <w:jc w:val="both"/>
      </w:pPr>
      <w:r>
        <w:t xml:space="preserve">Порядок, регулирующий вопросы заключения, изменения и расторжения СПИК, определен </w:t>
      </w:r>
      <w:hyperlink r:id="rId38">
        <w:r>
          <w:rPr>
            <w:color w:val="0000FF"/>
          </w:rPr>
          <w:t>постановлением</w:t>
        </w:r>
      </w:hyperlink>
      <w:r>
        <w:t xml:space="preserve"> Правительства Российской Федерации от 16 июля 2020 г. N 1048 "Об утверждении Правил заключения, изменения и расторжения специальных инвестиционных контрактов".</w:t>
      </w:r>
    </w:p>
    <w:p w:rsidR="00C516E2" w:rsidRDefault="00C516E2">
      <w:pPr>
        <w:pStyle w:val="ConsPlusNormal"/>
        <w:spacing w:before="220"/>
        <w:ind w:firstLine="540"/>
        <w:jc w:val="both"/>
      </w:pPr>
      <w:r>
        <w:t>2.9.3. Меры налогового стимулирования:</w:t>
      </w:r>
    </w:p>
    <w:p w:rsidR="00C516E2" w:rsidRDefault="00C516E2">
      <w:pPr>
        <w:pStyle w:val="ConsPlusNormal"/>
        <w:spacing w:before="220"/>
        <w:ind w:firstLine="540"/>
        <w:jc w:val="both"/>
      </w:pPr>
      <w:r>
        <w:t>1) налоговые преференции по налогу на прибыль организаций (</w:t>
      </w:r>
      <w:hyperlink r:id="rId39">
        <w:r>
          <w:rPr>
            <w:color w:val="0000FF"/>
          </w:rPr>
          <w:t>Закон</w:t>
        </w:r>
      </w:hyperlink>
      <w:r>
        <w:t xml:space="preserve"> Амурской области от 4 октября 2010 г. N 389-ОЗ "О пониженных ставках налога на прибыль организаций, подлежащего зачислению в областной бюджет, и об инвестиционном налоговом вычете на территории области"), в том числе:</w:t>
      </w:r>
    </w:p>
    <w:p w:rsidR="00C516E2" w:rsidRDefault="00C516E2">
      <w:pPr>
        <w:pStyle w:val="ConsPlusNormal"/>
        <w:spacing w:before="220"/>
        <w:ind w:firstLine="540"/>
        <w:jc w:val="both"/>
      </w:pPr>
      <w:r>
        <w:t>а) пониженная ставка для следующих категорий налогоплательщиков:</w:t>
      </w:r>
    </w:p>
    <w:p w:rsidR="00C516E2" w:rsidRDefault="00C516E2">
      <w:pPr>
        <w:pStyle w:val="ConsPlusNormal"/>
        <w:spacing w:before="220"/>
        <w:ind w:firstLine="540"/>
        <w:jc w:val="both"/>
      </w:pPr>
      <w:r>
        <w:t xml:space="preserve">организаций, реализующих на территории Амурской области инвестиционные проекты по видам экономической деятельности "сельское хозяйство, охота и лесное хозяйство", "производство пищевых продуктов, включая напитки", "обработка древесины и производство изделий из дерева", "производство машин и оборудования", "производство электрооборудования, электронного и оптического оборудования", "производство транспортных средств и оборудования", "производство кирпича, черепицы и прочих строительных изделий из обожженной глины", "производство цемента, извести и гипса", "производство изделий из бетона, </w:t>
      </w:r>
      <w:r>
        <w:lastRenderedPageBreak/>
        <w:t>гипса и цемента", - не более чем на 3 года в размере 13,5% (в части прибыли, полученной с момента ввода в эксплуатацию объекта инвестиций до конца срока окупаемости данного проекта, при условии направления высвободившихся от налогообложения средств на цели, предусмотренные данными инвестиционными проектами);</w:t>
      </w:r>
    </w:p>
    <w:p w:rsidR="00C516E2" w:rsidRDefault="00C516E2">
      <w:pPr>
        <w:pStyle w:val="ConsPlusNormal"/>
        <w:spacing w:before="220"/>
        <w:ind w:firstLine="540"/>
        <w:jc w:val="both"/>
      </w:pPr>
      <w:r>
        <w:t>организаций - участников региональных инвестиционных проектов - не более 10 налоговых периодов, следующих подряд, в размере 10% (в объеме, равном объему осуществленных в целях реализации регионального инвестиционного проекта капитальных вложений);</w:t>
      </w:r>
    </w:p>
    <w:p w:rsidR="00C516E2" w:rsidRDefault="00C516E2">
      <w:pPr>
        <w:pStyle w:val="ConsPlusNormal"/>
        <w:spacing w:before="220"/>
        <w:ind w:firstLine="540"/>
        <w:jc w:val="both"/>
      </w:pPr>
      <w:r>
        <w:t>организаций, получивших статус резидента территории опережающего развития, - в течение 5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 - в размере 0%, в течение следующих 5 налоговых периодов - в размере 10%;</w:t>
      </w:r>
    </w:p>
    <w:p w:rsidR="00C516E2" w:rsidRDefault="00C516E2">
      <w:pPr>
        <w:pStyle w:val="ConsPlusNormal"/>
        <w:spacing w:before="220"/>
        <w:ind w:firstLine="540"/>
        <w:jc w:val="both"/>
      </w:pPr>
      <w:r>
        <w:t>б) инвестиционный налоговый вычет - для организаций, осуществляющих виды экономической деятельности "сельское, лесное хозяйство, охота, рыболовство и рыбоводство", "добыча полезных ископаемых" (за исключением вида экономической деятельности "добыча руд цветных металлов"), "обрабатывающее производство", "обеспечение электрической энергией, газом и паром, кондиционирование воздуха" (за исключением вида экономической деятельности "производство, передача и распределение электроэнергии"), "водоснабжение, водоотведение, организация сбора и утилизации отходов, деятельность по ликвидации загрязнений", "образование", "деятельность в области здравоохранения и социальных услуг", "деятельность в области культуры, спорта, организации досуга и развлечений", "деятельность в сфере телекоммуникаций", "деятельность автомобильного грузового транспорта и услуги по перевозкам" (для организаций, включенных в реестр российских перевозчиков, допущенных к осуществлению международных автомобильных перевозок), "деятельность по складированию и хранению", "деятельность гостиниц и прочих мест для временного проживания", "торговля розничная газом для заправки автомобилей в специализированных магазинах" (для организаций, снабжающих автотранспорт газомоторным топливом: компримированным природным газом, сжиженным природным газом);</w:t>
      </w:r>
    </w:p>
    <w:p w:rsidR="00C516E2" w:rsidRDefault="00C516E2">
      <w:pPr>
        <w:pStyle w:val="ConsPlusNormal"/>
        <w:spacing w:before="220"/>
        <w:ind w:firstLine="540"/>
        <w:jc w:val="both"/>
      </w:pPr>
      <w:r>
        <w:t>2) налоговые льготы по налогу на имущество организаций (</w:t>
      </w:r>
      <w:hyperlink r:id="rId40">
        <w:r>
          <w:rPr>
            <w:color w:val="0000FF"/>
          </w:rPr>
          <w:t>Закон</w:t>
        </w:r>
      </w:hyperlink>
      <w:r>
        <w:t xml:space="preserve"> Амурской области от 28 ноября 2003 г. N 266-ОЗ "О налоге на имущество организаций на территории Амурской области") для следующих категорий налогоплательщиков:</w:t>
      </w:r>
    </w:p>
    <w:p w:rsidR="00C516E2" w:rsidRDefault="00C516E2">
      <w:pPr>
        <w:pStyle w:val="ConsPlusNormal"/>
        <w:spacing w:before="220"/>
        <w:ind w:firstLine="540"/>
        <w:jc w:val="both"/>
      </w:pPr>
      <w:r>
        <w:t>а) организаций, реализующих на территории Амурской области инвестиционные проекты по видам экономической деятельности "сельское хозяйство, охота и лесное хозяйство", "производство пищевых продуктов, включая напитки", "обработка древесины и производство изделий из дерева", "производство машин и оборудования", "производство электрооборудования, электронного и оптического оборудования", "производство транспортных средств и оборудования", "производство кирпича, черепицы и прочих строительных изделий из обожженной глины", "производство цемента, извести и гипса", "производство изделий из бетона, гипса и цемента", - с момента ввода в эксплуатацию объекта инвестиций до конца срока окупаемости данных проектов, но не более чем на 3 года в размере 100% (в части имущества, созданного в ходе реализации инвестиционных проектов, при условии направления высвободившихся от налогообложения средств на цели, предусмотренные данными инвестиционными проектами);</w:t>
      </w:r>
    </w:p>
    <w:p w:rsidR="00C516E2" w:rsidRDefault="00C516E2">
      <w:pPr>
        <w:pStyle w:val="ConsPlusNormal"/>
        <w:spacing w:before="220"/>
        <w:ind w:firstLine="540"/>
        <w:jc w:val="both"/>
      </w:pPr>
      <w:r>
        <w:t>б) организаций, реализующих на территории Амурской области инвестиционные проекты по строительству объектов спорта, в отношении вновь созданного имущества в виде объектов спорта (бассейн, зал спортивный, горнолыжный комплекс (центр), физкультурно-оздоровительный комплекс) - в течение 5 налоговых периодов с начала отчетного периода в размере 100% (при условии направления высвободившихся от налогообложения средств на текущее содержание данных объектов);</w:t>
      </w:r>
    </w:p>
    <w:p w:rsidR="00C516E2" w:rsidRDefault="00C516E2">
      <w:pPr>
        <w:pStyle w:val="ConsPlusNormal"/>
        <w:spacing w:before="220"/>
        <w:ind w:firstLine="540"/>
        <w:jc w:val="both"/>
      </w:pPr>
      <w:r>
        <w:lastRenderedPageBreak/>
        <w:t>в) организаций, осуществляющих вид экономической деятельности "деятельность гостиниц и прочих мест временного проживания", в отношении имущества в виде гостиниц, которым в порядке классификации гостиниц, установленном законодательством Российской Федерации, присвоена категория не ниже категории "три звезды", - в течение 10 налоговых периодов в размере 100% (при условии направления высвободившихся от налогообложения средств на текущее содержание данного имущества);</w:t>
      </w:r>
    </w:p>
    <w:p w:rsidR="00C516E2" w:rsidRDefault="00C516E2">
      <w:pPr>
        <w:pStyle w:val="ConsPlusNormal"/>
        <w:spacing w:before="220"/>
        <w:ind w:firstLine="540"/>
        <w:jc w:val="both"/>
      </w:pPr>
      <w:r>
        <w:t>г) сельскохозяйственных товаропроизводителей, производящих сельскохозяйственную продукцию и (или) выращивающих рыбу и осуществляющих ее первичную и последующую (промышленную) переработку и реализующих эту продукцию и (или) рыбу, - бессрочно в размере 100% (при условии, что в общем доходе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произведенной ими из сельскохозяйственного сырья собственного производства и (или) выращенной ими рыбы, составляет не менее 70%, за исключением имущества, переданного в аренду);</w:t>
      </w:r>
    </w:p>
    <w:p w:rsidR="00C516E2" w:rsidRDefault="00C516E2">
      <w:pPr>
        <w:pStyle w:val="ConsPlusNormal"/>
        <w:spacing w:before="220"/>
        <w:ind w:firstLine="540"/>
        <w:jc w:val="both"/>
      </w:pPr>
      <w:r>
        <w:t>д) организаций, реализующих инвестиционные проекты по созданию на территории Амурской области объектов трансграничной транспортной инфраструктуры в рамках концессионных соглашений в соответствии с международными договорами Российской Федерации, - бессрочно в размере 100% (в отношении имущества, созданного в ходе реализации этих проектов);</w:t>
      </w:r>
    </w:p>
    <w:p w:rsidR="00C516E2" w:rsidRDefault="00C516E2">
      <w:pPr>
        <w:pStyle w:val="ConsPlusNormal"/>
        <w:spacing w:before="220"/>
        <w:ind w:firstLine="540"/>
        <w:jc w:val="both"/>
      </w:pPr>
      <w:r>
        <w:t>е) организаций в отношении имущества, в том числе имущества, переданного в доверительное управление: жилых помещений, нежилых помещений (кладовых) и машино-мест многоквартирных домов, введенных в эксплуатацию после 1 января 2021 года, если такое имущество на основании договоров аренды (найма, финансовой аренды) предназначено для использования физическими лицами для целей, не связанных с осуществлением предпринимательской деятельности, - в течение 10 лет с месяца, следующего за месяцем постановки на бухгалтерский учет указанного имущества, в размере 100%;</w:t>
      </w:r>
    </w:p>
    <w:p w:rsidR="00C516E2" w:rsidRDefault="00C516E2">
      <w:pPr>
        <w:pStyle w:val="ConsPlusNormal"/>
        <w:spacing w:before="220"/>
        <w:ind w:firstLine="540"/>
        <w:jc w:val="both"/>
      </w:pPr>
      <w:r>
        <w:t>ж) организаций в отношении объектов недвижимого имущества, созданных (реконструируемых) ими и (или) переданных им в рамках концессионного соглашения, соглашения о государственно-частном партнерстве (муниципально-частном партнерстве), заключенного после 1 января 2021 года с исполнительным органом Амурской области (органом местного самоуправления муниципального образования Амурской области), и используемых для нужд образования, культуры, физической культуры и спорта, здравоохранения и социального обслуживания населения, - в течение срока действия указанных соглашений, но не более 15 лет в размере 100%;</w:t>
      </w:r>
    </w:p>
    <w:p w:rsidR="00C516E2" w:rsidRDefault="00C516E2">
      <w:pPr>
        <w:pStyle w:val="ConsPlusNormal"/>
        <w:spacing w:before="220"/>
        <w:ind w:firstLine="540"/>
        <w:jc w:val="both"/>
      </w:pPr>
      <w:r>
        <w:t>з) организаций в отношении объектов связи и центров обработки данных, введенных в эксплуатацию и учтенных на балансе в качестве объектов основных средств после 1 января 2022 года, - бессрочно в размере 100% (при условии направления высвободившихся от налогообложения средств на укрепление материально-технической базы организации);</w:t>
      </w:r>
    </w:p>
    <w:p w:rsidR="00C516E2" w:rsidRDefault="00C516E2">
      <w:pPr>
        <w:pStyle w:val="ConsPlusNormal"/>
        <w:spacing w:before="220"/>
        <w:ind w:firstLine="540"/>
        <w:jc w:val="both"/>
      </w:pPr>
      <w:r>
        <w:t>и) организаций, осуществляющих регулируемые виды деятельности в области обращения с твердыми коммунальными отходами, в отношении имущества в виде объектов, используемых для обработки, обезвреживания и утилизации твердых коммунальных отходов, учтенного на балансе в качестве объектов основных средств, - в течение 3 налоговых периодов в размере 100% (при условии направления высвободившихся от налогообложения средств на текущее содержание данных объектов);</w:t>
      </w:r>
    </w:p>
    <w:p w:rsidR="00C516E2" w:rsidRDefault="00C516E2">
      <w:pPr>
        <w:pStyle w:val="ConsPlusNormal"/>
        <w:spacing w:before="220"/>
        <w:ind w:firstLine="540"/>
        <w:jc w:val="both"/>
      </w:pPr>
      <w:r>
        <w:t xml:space="preserve">к) организаций, осуществляющих сбор и утилизацию отходов производства и потребления (за исключением твердых коммунальных отходов), имеющих лицензию на осуществление деятельности по сбору, транспортированию, обработке, утилизации, обезвреживанию, размещению отходов I - IV классов опасности, за исключением организаций, основным видом </w:t>
      </w:r>
      <w:r>
        <w:lastRenderedPageBreak/>
        <w:t>экономической деятельности которых является "добыча руд и песков драгоценных металлов (золота, серебра и металлов платиновой группы)", - в течение 3 налоговых периодов в размере 100% (при условии направления высвободившихся от налогообложения средств на текущее содержание данных объектов);</w:t>
      </w:r>
    </w:p>
    <w:p w:rsidR="00C516E2" w:rsidRDefault="00C516E2">
      <w:pPr>
        <w:pStyle w:val="ConsPlusNormal"/>
        <w:spacing w:before="220"/>
        <w:ind w:firstLine="540"/>
        <w:jc w:val="both"/>
      </w:pPr>
      <w:r>
        <w:t>л) организаций, осуществляющих виды экономической деятельности "сбор неопасных отходов", "утилизация отсортированных материалов", "предоставление услуг в области ликвидации последствий загрязнений и прочих услуг, связанных с удалением отходов", - в течение 3 налоговых периодов в размере 100% (при условии направления высвободившихся от налогообложения средств на текущее содержание данных объектов (данное условие не распространяется на государственные и муниципальные бюджетные учреждения);</w:t>
      </w:r>
    </w:p>
    <w:p w:rsidR="00C516E2" w:rsidRDefault="00C516E2">
      <w:pPr>
        <w:pStyle w:val="ConsPlusNormal"/>
        <w:spacing w:before="220"/>
        <w:ind w:firstLine="540"/>
        <w:jc w:val="both"/>
      </w:pPr>
      <w:r>
        <w:t>м) организаций в отношении стационарных автогазозаправочных станций, снабжающих автотранспорт газомоторным топливом: компримированным природным газом, сжиженным природным газом, - в течение 5 лет с месяца, следующего за месяцем постановки на бухгалтерский учет указанного имущества, в размере 100%;</w:t>
      </w:r>
    </w:p>
    <w:p w:rsidR="00C516E2" w:rsidRDefault="00C516E2">
      <w:pPr>
        <w:pStyle w:val="ConsPlusNormal"/>
        <w:spacing w:before="220"/>
        <w:ind w:firstLine="540"/>
        <w:jc w:val="both"/>
      </w:pPr>
      <w:r>
        <w:t>н) организаций, осуществляющих вид экономической деятельности "распределение газообразного топлива по газораспределительным сетям", - в течение 5 лет с месяца, следующего за месяцем постановки на бухгалтерский учет указанного имущества, в размере 100%;</w:t>
      </w:r>
    </w:p>
    <w:p w:rsidR="00C516E2" w:rsidRDefault="00C516E2">
      <w:pPr>
        <w:pStyle w:val="ConsPlusNormal"/>
        <w:spacing w:before="220"/>
        <w:ind w:firstLine="540"/>
        <w:jc w:val="both"/>
      </w:pPr>
      <w:r>
        <w:t>о) организаций в отношении объектов недвижимого имущества, являющихся предметом концессионного соглашения, заключенного после 1 января 2021 года с органом исполнительной власти Амурской области, и используемых для обслуживания международных и внутренних авиалиний, - в течение срока действия указанных соглашений в размере 100% (при условии направления высвободившихся от налогообложения средств на содержание данного имущества);</w:t>
      </w:r>
    </w:p>
    <w:p w:rsidR="00C516E2" w:rsidRDefault="00C516E2">
      <w:pPr>
        <w:pStyle w:val="ConsPlusNormal"/>
        <w:spacing w:before="220"/>
        <w:ind w:firstLine="540"/>
        <w:jc w:val="both"/>
      </w:pPr>
      <w:r>
        <w:t>п) организаций, осуществляющих вид экономической деятельности "обрабатывающие производства", участвующих в национальном проекте "Производительность труда" и осуществляющих модернизацию и (или) техническое перевооружение производства, - до окончания срока действия национального проекта "Производительность труда" в размере 50% (в объеме не более 80% совокупного объема осуществленных капитальных вложений, направленных на модернизацию и (или) техническое перевооружение производства, начиная с даты заключения соглашения о взаимодействии за каждый налоговый период);</w:t>
      </w:r>
    </w:p>
    <w:p w:rsidR="00C516E2" w:rsidRDefault="00C516E2">
      <w:pPr>
        <w:pStyle w:val="ConsPlusNormal"/>
        <w:spacing w:before="220"/>
        <w:ind w:firstLine="540"/>
        <w:jc w:val="both"/>
      </w:pPr>
      <w:bookmarkStart w:id="1" w:name="P220"/>
      <w:bookmarkEnd w:id="1"/>
      <w:r>
        <w:t>р) организаций, получивших статус резидента территории опережающего развития, - в течение 5 налоговых периодов начиная с налогового периода, в котором организация включена в реестр резидентов территории опережающего развития, в размере 100% исчисленного к уплате налога, в течение следующих 5 налоговых периодов - в размере 50% исчисленного к уплате налога;</w:t>
      </w:r>
    </w:p>
    <w:p w:rsidR="00C516E2" w:rsidRDefault="00C516E2">
      <w:pPr>
        <w:pStyle w:val="ConsPlusNormal"/>
        <w:spacing w:before="220"/>
        <w:ind w:firstLine="540"/>
        <w:jc w:val="both"/>
      </w:pPr>
      <w:r>
        <w:t xml:space="preserve">с) организаций, получивших статус резидента территории опережающего развития, не являющихся участниками консолидированной группы налогоплательщиков, реализующих в соответствии с соглашением об осуществлении деятельности на территории опережающего развития проекты стоимостью капитальных вложений не менее 25 миллиардов рублей и не воспользовавшихся правом на применение налоговой льготы, предусмотренной </w:t>
      </w:r>
      <w:hyperlink w:anchor="P220">
        <w:r>
          <w:rPr>
            <w:color w:val="0000FF"/>
          </w:rPr>
          <w:t>подпунктом "р"</w:t>
        </w:r>
      </w:hyperlink>
      <w:r>
        <w:t xml:space="preserve"> настоящего подпункта, - в размере 100% исчисленного к уплате налога в течение 5 лет с месяца, следующего за месяцем постановки налогоплательщиком имущества на учет в качестве объекта основных средств, в течение последующих 5 лет - в размере 50% исчисленного к уплате налога;</w:t>
      </w:r>
    </w:p>
    <w:p w:rsidR="00C516E2" w:rsidRDefault="00C516E2">
      <w:pPr>
        <w:pStyle w:val="ConsPlusNormal"/>
        <w:spacing w:before="220"/>
        <w:ind w:firstLine="540"/>
        <w:jc w:val="both"/>
      </w:pPr>
      <w:r>
        <w:t xml:space="preserve">т) организаций, реализующих инвестиционные проекты по созданию на территории Амурской области объектов промышленности строительных материалов, включенные в </w:t>
      </w:r>
      <w:hyperlink r:id="rId41">
        <w:r>
          <w:rPr>
            <w:color w:val="0000FF"/>
          </w:rPr>
          <w:t>перечень</w:t>
        </w:r>
      </w:hyperlink>
      <w:r>
        <w:t xml:space="preserve"> приоритетных инвестиционных проектов Амурской области, утвержденный распоряжением Правительства Амурской области от 8 августа 2011 г. N 90-р, - в течение 5 налоговых периодов с месяца, следующего за месяцем постановки налогоплательщиком имущества на учет в качестве </w:t>
      </w:r>
      <w:r>
        <w:lastRenderedPageBreak/>
        <w:t>объекта основных средств, в размере 100%, в течение последующих 5 налоговых периодов - в размере 50% (при условии направления высвободившихся от налогообложения средств на текущее содержание данного имущества);</w:t>
      </w:r>
    </w:p>
    <w:p w:rsidR="00C516E2" w:rsidRDefault="00C516E2">
      <w:pPr>
        <w:pStyle w:val="ConsPlusNormal"/>
        <w:spacing w:before="220"/>
        <w:ind w:firstLine="540"/>
        <w:jc w:val="both"/>
      </w:pPr>
      <w:r>
        <w:t>3) пониженные ставки по отдельным категориям налогоплательщиков по упрощенной системе налогообложения (</w:t>
      </w:r>
      <w:hyperlink r:id="rId42">
        <w:r>
          <w:rPr>
            <w:color w:val="0000FF"/>
          </w:rPr>
          <w:t>Закон</w:t>
        </w:r>
      </w:hyperlink>
      <w:r>
        <w:t xml:space="preserve"> Амурской области от 3 апреля 2020 г. N 492-ОЗ "Об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w:t>
      </w:r>
    </w:p>
    <w:p w:rsidR="00C516E2" w:rsidRDefault="00C516E2">
      <w:pPr>
        <w:pStyle w:val="ConsPlusNormal"/>
        <w:spacing w:before="220"/>
        <w:ind w:firstLine="540"/>
        <w:jc w:val="both"/>
      </w:pPr>
      <w:r>
        <w:t>4) двухлетние налоговые каникулы для впервые зарегистрированных индивидуальных предпринимателей по специальным налоговым режимам (</w:t>
      </w:r>
      <w:hyperlink r:id="rId43">
        <w:r>
          <w:rPr>
            <w:color w:val="0000FF"/>
          </w:rPr>
          <w:t>Закон</w:t>
        </w:r>
      </w:hyperlink>
      <w:r>
        <w:t xml:space="preserve"> Амурской области от 5 мая 2015 г. N 528-ОЗ "Об установлении нулевой ставки налога, взимаемого в связи с применением упрощенной системы налогообложения, для налогоплательщиков - индивидуальных предпринимателей", </w:t>
      </w:r>
      <w:hyperlink r:id="rId44">
        <w:r>
          <w:rPr>
            <w:color w:val="0000FF"/>
          </w:rPr>
          <w:t>Закон</w:t>
        </w:r>
      </w:hyperlink>
      <w:r>
        <w:t xml:space="preserve"> Амурской области от 9 октября 2012 г. N 93-ОЗ "О патентной системе налогообложения на территории Амурской области").</w:t>
      </w:r>
    </w:p>
    <w:p w:rsidR="00C516E2" w:rsidRDefault="00C516E2">
      <w:pPr>
        <w:pStyle w:val="ConsPlusNormal"/>
        <w:spacing w:before="220"/>
        <w:ind w:firstLine="540"/>
        <w:jc w:val="both"/>
      </w:pPr>
      <w:r>
        <w:t>2.9.4. Финансовые меры поддержки.</w:t>
      </w:r>
    </w:p>
    <w:p w:rsidR="00C516E2" w:rsidRDefault="00C516E2">
      <w:pPr>
        <w:pStyle w:val="ConsPlusNormal"/>
        <w:spacing w:before="220"/>
        <w:ind w:firstLine="540"/>
        <w:jc w:val="both"/>
      </w:pPr>
      <w:r>
        <w:t>К финансовым мерам поддержки относятся:</w:t>
      </w:r>
    </w:p>
    <w:p w:rsidR="00C516E2" w:rsidRDefault="00C516E2">
      <w:pPr>
        <w:pStyle w:val="ConsPlusNormal"/>
        <w:spacing w:before="220"/>
        <w:ind w:firstLine="540"/>
        <w:jc w:val="both"/>
      </w:pPr>
      <w:r>
        <w:t>1) предоставление субсидий юридическим лицам в соответствии с нормативными правовыми актами Амурской области:</w:t>
      </w:r>
    </w:p>
    <w:p w:rsidR="00C516E2" w:rsidRDefault="00C516E2">
      <w:pPr>
        <w:pStyle w:val="ConsPlusNormal"/>
        <w:spacing w:before="220"/>
        <w:ind w:firstLine="540"/>
        <w:jc w:val="both"/>
      </w:pPr>
      <w:r>
        <w:t xml:space="preserve">а) </w:t>
      </w:r>
      <w:hyperlink r:id="rId45">
        <w:r>
          <w:rPr>
            <w:color w:val="0000FF"/>
          </w:rPr>
          <w:t>постановлением</w:t>
        </w:r>
      </w:hyperlink>
      <w:r>
        <w:t xml:space="preserve"> Правительства Амурской области от 1 июля 2021 г. N 423 "Об утверждении Порядка предоставления субсидий юридическим лицам на возмещение части затрат по подключению (технологическому присоединению) объектов капитального строительства к электрическим сетям и сетям инженерно-технического обеспечения при реализации приоритетных инвестиционных проектов Амурской области в соответствии с распоряжением Правительства Амурской области от 8 августа 2011 г. N 90-р "Об утверждении Перечня приоритетных инвестиционных проектов Амурской области";</w:t>
      </w:r>
    </w:p>
    <w:p w:rsidR="00C516E2" w:rsidRDefault="00C516E2">
      <w:pPr>
        <w:pStyle w:val="ConsPlusNormal"/>
        <w:spacing w:before="220"/>
        <w:ind w:firstLine="540"/>
        <w:jc w:val="both"/>
      </w:pPr>
      <w:r>
        <w:t xml:space="preserve">б) </w:t>
      </w:r>
      <w:hyperlink r:id="rId46">
        <w:r>
          <w:rPr>
            <w:color w:val="0000FF"/>
          </w:rPr>
          <w:t>постановлением</w:t>
        </w:r>
      </w:hyperlink>
      <w:r>
        <w:t xml:space="preserve"> Правительства Амурской области от 13 октября 2021 г. N 796 "Об утверждении Порядка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w:t>
      </w:r>
    </w:p>
    <w:p w:rsidR="00C516E2" w:rsidRDefault="00C516E2">
      <w:pPr>
        <w:pStyle w:val="ConsPlusNormal"/>
        <w:spacing w:before="220"/>
        <w:ind w:firstLine="540"/>
        <w:jc w:val="both"/>
      </w:pPr>
      <w:r>
        <w:t xml:space="preserve">в) </w:t>
      </w:r>
      <w:hyperlink r:id="rId47">
        <w:r>
          <w:rPr>
            <w:color w:val="0000FF"/>
          </w:rPr>
          <w:t>постановлением</w:t>
        </w:r>
      </w:hyperlink>
      <w:r>
        <w:t xml:space="preserve"> Правительства Амурской области от 16 ноября 2021 г. N 883 "Об утверждении Порядка предоставления субсидий юридическим лицам на возмещение затрат по созданию объектов транспортной, инженерной, энергетической и коммунальной инфраструктуры, необходимых для реализации новых инвестиционных проектов, в соответствии с постановлением Правительства Российской Федерации от 19 октября 2020 г. N 1704";</w:t>
      </w:r>
    </w:p>
    <w:p w:rsidR="00C516E2" w:rsidRDefault="00C516E2">
      <w:pPr>
        <w:pStyle w:val="ConsPlusNormal"/>
        <w:spacing w:before="220"/>
        <w:ind w:firstLine="540"/>
        <w:jc w:val="both"/>
      </w:pPr>
      <w:r>
        <w:t xml:space="preserve">2) в рамках реализации государственной </w:t>
      </w:r>
      <w:hyperlink r:id="rId48">
        <w:r>
          <w:rPr>
            <w:color w:val="0000FF"/>
          </w:rPr>
          <w:t>программы</w:t>
        </w:r>
      </w:hyperlink>
      <w:r>
        <w:t xml:space="preserve"> Амурской области "Экономическое развитие и инновационная экономика Амурской области", утвержденной постановлением Правительства Амурской области от 25 сентября 2023 г. N 798, предусмотрены субсидии муниципальным образованиям Амурской области в целях софинансирования расходных обязательств по предоставлению:</w:t>
      </w:r>
    </w:p>
    <w:p w:rsidR="00C516E2" w:rsidRDefault="00C516E2">
      <w:pPr>
        <w:pStyle w:val="ConsPlusNormal"/>
        <w:spacing w:before="220"/>
        <w:ind w:firstLine="540"/>
        <w:jc w:val="both"/>
      </w:pPr>
      <w:r>
        <w:t>а)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p w:rsidR="00C516E2" w:rsidRDefault="00C516E2">
      <w:pPr>
        <w:pStyle w:val="ConsPlusNormal"/>
        <w:spacing w:before="220"/>
        <w:ind w:firstLine="540"/>
        <w:jc w:val="both"/>
      </w:pPr>
      <w:r>
        <w:t>б)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p w:rsidR="00C516E2" w:rsidRDefault="00C516E2">
      <w:pPr>
        <w:pStyle w:val="ConsPlusNormal"/>
        <w:spacing w:before="220"/>
        <w:ind w:firstLine="540"/>
        <w:jc w:val="both"/>
      </w:pPr>
      <w:r>
        <w:lastRenderedPageBreak/>
        <w:t>в) субсидий по возмещению части затрат субъектов малого и среднего предпринимательства на уплату процентов по кредитам, привлеченным в российских кредитных организациях на цели, связанные с осуществлением предпринимательской деятельности;</w:t>
      </w:r>
    </w:p>
    <w:p w:rsidR="00C516E2" w:rsidRDefault="00C516E2">
      <w:pPr>
        <w:pStyle w:val="ConsPlusNormal"/>
        <w:spacing w:before="220"/>
        <w:ind w:firstLine="540"/>
        <w:jc w:val="both"/>
      </w:pPr>
      <w:r>
        <w:t>г)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строительных материалов;</w:t>
      </w:r>
    </w:p>
    <w:p w:rsidR="00C516E2" w:rsidRDefault="00C516E2">
      <w:pPr>
        <w:pStyle w:val="ConsPlusNormal"/>
        <w:spacing w:before="220"/>
        <w:ind w:firstLine="540"/>
        <w:jc w:val="both"/>
      </w:pPr>
      <w:r>
        <w:t>д) грантов начинающим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C516E2" w:rsidRDefault="00C516E2">
      <w:pPr>
        <w:pStyle w:val="ConsPlusNormal"/>
        <w:spacing w:before="220"/>
        <w:ind w:firstLine="540"/>
        <w:jc w:val="both"/>
      </w:pPr>
      <w:r>
        <w:t>3) предоставление земельных участков в аренду без проведения торгов.</w:t>
      </w:r>
    </w:p>
    <w:p w:rsidR="00C516E2" w:rsidRDefault="00C516E2">
      <w:pPr>
        <w:pStyle w:val="ConsPlusNormal"/>
        <w:spacing w:before="220"/>
        <w:ind w:firstLine="540"/>
        <w:jc w:val="both"/>
      </w:pPr>
      <w:r>
        <w:t xml:space="preserve">В соответствии с </w:t>
      </w:r>
      <w:hyperlink r:id="rId49">
        <w:r>
          <w:rPr>
            <w:color w:val="0000FF"/>
          </w:rPr>
          <w:t>подпунктом 3 пункта 2 статьи 39.6</w:t>
        </w:r>
      </w:hyperlink>
      <w:r>
        <w:t xml:space="preserve"> Земельного кодекса Российской Федерации и </w:t>
      </w:r>
      <w:hyperlink r:id="rId50">
        <w:r>
          <w:rPr>
            <w:color w:val="0000FF"/>
          </w:rPr>
          <w:t>статьей 7.2</w:t>
        </w:r>
      </w:hyperlink>
      <w:r>
        <w:t xml:space="preserve"> Закона Амурской области от 29 декабря 2008 г. N 166-ОЗ "О регулировании отдельных вопросов в сфере земельных отношений на территории Амурской области" земельные участки для размещения объектов социально-культурного и коммунально-бытового назначения, реализации масштабных инвестиционных проектов в Амурской области предоставляются в аренду без проведения торгов;</w:t>
      </w:r>
    </w:p>
    <w:p w:rsidR="00C516E2" w:rsidRDefault="00C516E2">
      <w:pPr>
        <w:pStyle w:val="ConsPlusNormal"/>
        <w:spacing w:before="220"/>
        <w:ind w:firstLine="540"/>
        <w:jc w:val="both"/>
      </w:pPr>
      <w:r>
        <w:t xml:space="preserve">4) предоставление льготы по арендной плате за земельные участки в размере 98% арендной платы за земельные участки в соответствии с </w:t>
      </w:r>
      <w:hyperlink r:id="rId51">
        <w:r>
          <w:rPr>
            <w:color w:val="0000FF"/>
          </w:rPr>
          <w:t>постановлением</w:t>
        </w:r>
      </w:hyperlink>
      <w:r>
        <w:t xml:space="preserve"> Правительства Амурской области от 25 января 2021 г. N 32 "Об утверждении Порядка определения размера арендной платы за земельные участки, находящиеся в государственной собственности Амурской области, и земельные участки, государственная собственность на которые не разграничена, предоставляемые в аренду без торгов".</w:t>
      </w:r>
    </w:p>
    <w:p w:rsidR="00C516E2" w:rsidRDefault="00C516E2">
      <w:pPr>
        <w:pStyle w:val="ConsPlusNormal"/>
        <w:spacing w:before="220"/>
        <w:ind w:firstLine="540"/>
        <w:jc w:val="both"/>
      </w:pPr>
      <w:r>
        <w:t xml:space="preserve">2.9.5. Сопровождение инвестиционного проекта по принципу одного окна для прохождения всех процедур в предельно сжатые сроки без лишних административных барьеров в соответствии с </w:t>
      </w:r>
      <w:hyperlink r:id="rId52">
        <w:r>
          <w:rPr>
            <w:color w:val="0000FF"/>
          </w:rPr>
          <w:t>Регламентом</w:t>
        </w:r>
      </w:hyperlink>
      <w:r>
        <w:t xml:space="preserve"> сопровождения инвестиционных проектов по принципу одного окна, утвержденным постановлением Правительства Амурской области от 19 ноября 2014 г. N 697.</w:t>
      </w:r>
    </w:p>
    <w:p w:rsidR="00C516E2" w:rsidRDefault="00C516E2">
      <w:pPr>
        <w:pStyle w:val="ConsPlusNormal"/>
        <w:spacing w:before="220"/>
        <w:ind w:firstLine="540"/>
        <w:jc w:val="both"/>
      </w:pPr>
      <w:r>
        <w:t>Специализированной организацией по сопровождению инвестиционных проектов по принципу одного окна является автономная некоммерческая организация "Агентство Амурской области по привлечению инвестиций".</w:t>
      </w:r>
    </w:p>
    <w:p w:rsidR="00C516E2" w:rsidRDefault="00C516E2">
      <w:pPr>
        <w:pStyle w:val="ConsPlusNormal"/>
        <w:spacing w:before="220"/>
        <w:ind w:firstLine="540"/>
        <w:jc w:val="both"/>
      </w:pPr>
      <w:r>
        <w:t>Подать заявку на сопровождение инвестиционного проекта в режиме одного окна инвестор может посредством электронных сервисов, размещенных на инвестиционном портале Амурской области https://invest.amurobl.ru, по адресу электронной почты автономной некоммерческой организации "Агентство Амурской области по привлечению инвестиций": invest.amurobl@mail.ru или на бумажном носителе при представлении непосредственно в автономную некоммерческую организацию "Агентство Амурской области по привлечению инвестиций".</w:t>
      </w:r>
    </w:p>
    <w:p w:rsidR="00C516E2" w:rsidRDefault="00C516E2">
      <w:pPr>
        <w:pStyle w:val="ConsPlusNormal"/>
        <w:spacing w:before="220"/>
        <w:ind w:firstLine="540"/>
        <w:jc w:val="both"/>
      </w:pPr>
      <w:r>
        <w:t>Автономная некоммерческая организация "Агентство Амурской области по привлечению инвестиций" представляет информационно-консультационное и организационное сопровождение инвестиционных проектов в следующих формах:</w:t>
      </w:r>
    </w:p>
    <w:p w:rsidR="00C516E2" w:rsidRDefault="00C516E2">
      <w:pPr>
        <w:pStyle w:val="ConsPlusNormal"/>
        <w:spacing w:before="220"/>
        <w:ind w:firstLine="540"/>
        <w:jc w:val="both"/>
      </w:pPr>
      <w:r>
        <w:t>1) взаимодействие с федеральными органами исполнительной власти, их территориальными органами, отраслевыми органами власти, органами местного самоуправления муниципальных образований Амурской области, институтами развития и иными организациями по вопросам, связанным с реализацией инвестиционного проекта, в том числе подготовка письменных обращений в их адрес;</w:t>
      </w:r>
    </w:p>
    <w:p w:rsidR="00C516E2" w:rsidRDefault="00C516E2">
      <w:pPr>
        <w:pStyle w:val="ConsPlusNormal"/>
        <w:spacing w:before="220"/>
        <w:ind w:firstLine="540"/>
        <w:jc w:val="both"/>
      </w:pPr>
      <w:r>
        <w:t>2) назначение куратора инвестиционного проекта;</w:t>
      </w:r>
    </w:p>
    <w:p w:rsidR="00C516E2" w:rsidRDefault="00C516E2">
      <w:pPr>
        <w:pStyle w:val="ConsPlusNormal"/>
        <w:spacing w:before="220"/>
        <w:ind w:firstLine="540"/>
        <w:jc w:val="both"/>
      </w:pPr>
      <w:r>
        <w:lastRenderedPageBreak/>
        <w:t>3) рассмотрение письменных обращений инвесторов с привлечением (при необходимости) иных отраслевых органов власти;</w:t>
      </w:r>
    </w:p>
    <w:p w:rsidR="00C516E2" w:rsidRDefault="00C516E2">
      <w:pPr>
        <w:pStyle w:val="ConsPlusNormal"/>
        <w:spacing w:before="220"/>
        <w:ind w:firstLine="540"/>
        <w:jc w:val="both"/>
      </w:pPr>
      <w:r>
        <w:t>4) организация переговоров, встреч, совещаний, консультаций, направленных на решение вопросов, возникающих в процессе реализации инвестиционного проекта, в пределах компетенции отраслевых органов власти;</w:t>
      </w:r>
    </w:p>
    <w:p w:rsidR="00C516E2" w:rsidRDefault="00C516E2">
      <w:pPr>
        <w:pStyle w:val="ConsPlusNormal"/>
        <w:spacing w:before="220"/>
        <w:ind w:firstLine="540"/>
        <w:jc w:val="both"/>
      </w:pPr>
      <w:r>
        <w:t>5) подготовка проектов соглашений между Правительством Амурской области и инвестором в рамках реализации инвестиционного проекта;</w:t>
      </w:r>
    </w:p>
    <w:p w:rsidR="00C516E2" w:rsidRDefault="00C516E2">
      <w:pPr>
        <w:pStyle w:val="ConsPlusNormal"/>
        <w:spacing w:before="220"/>
        <w:ind w:firstLine="540"/>
        <w:jc w:val="both"/>
      </w:pPr>
      <w:r>
        <w:t>6) рассмотрение инвестиционных проектов на заседании комиссии по приоритетным инвестиционным проектам и улучшению инвестиционного климата при Правительстве Амурской области (Инвестиционного комитета Амурской области);</w:t>
      </w:r>
    </w:p>
    <w:p w:rsidR="00C516E2" w:rsidRDefault="00C516E2">
      <w:pPr>
        <w:pStyle w:val="ConsPlusNormal"/>
        <w:spacing w:before="220"/>
        <w:ind w:firstLine="540"/>
        <w:jc w:val="both"/>
      </w:pPr>
      <w:r>
        <w:t>7) размещение информации об инвестиционных проектах в печатных и электронных средствах массовой информации, в информационно-телекоммуникационной сети Интернет на инвестиционном портале Амурской области (www.invest.amurobl.ru), на официальном портале Правительства Амурской области (www.amurobl.ru), а также при проведении презентационных мероприятий в Российской Федерации или за рубежом;</w:t>
      </w:r>
    </w:p>
    <w:p w:rsidR="00C516E2" w:rsidRDefault="00C516E2">
      <w:pPr>
        <w:pStyle w:val="ConsPlusNormal"/>
        <w:spacing w:before="220"/>
        <w:ind w:firstLine="540"/>
        <w:jc w:val="both"/>
      </w:pPr>
      <w:r>
        <w:t>8) содействие в подготовке презентационных материалов для рассмотрения инвестиционных проектов на заседаниях комиссии по приоритетным инвестиционным проектам и улучшению инвестиционного климата при Правительстве Амурской области (Инвестиционного комитета Амурской области), для представления на международных, региональных форумах, выставках;</w:t>
      </w:r>
    </w:p>
    <w:p w:rsidR="00C516E2" w:rsidRDefault="00C516E2">
      <w:pPr>
        <w:pStyle w:val="ConsPlusNormal"/>
        <w:spacing w:before="220"/>
        <w:ind w:firstLine="540"/>
        <w:jc w:val="both"/>
      </w:pPr>
      <w:r>
        <w:t>9) разработка плана мероприятий по сопровождению инвестиционного проекта;</w:t>
      </w:r>
    </w:p>
    <w:p w:rsidR="00C516E2" w:rsidRDefault="00C516E2">
      <w:pPr>
        <w:pStyle w:val="ConsPlusNormal"/>
        <w:spacing w:before="220"/>
        <w:ind w:firstLine="540"/>
        <w:jc w:val="both"/>
      </w:pPr>
      <w:r>
        <w:t>10) поиск инвесторов для реализации инвестиционного проекта.</w:t>
      </w:r>
    </w:p>
    <w:p w:rsidR="00C516E2" w:rsidRDefault="00C516E2">
      <w:pPr>
        <w:pStyle w:val="ConsPlusNormal"/>
        <w:spacing w:before="220"/>
        <w:ind w:firstLine="540"/>
        <w:jc w:val="both"/>
      </w:pPr>
      <w:r>
        <w:t>2.9.6. Предоставление льготных займов.</w:t>
      </w:r>
    </w:p>
    <w:p w:rsidR="00C516E2" w:rsidRDefault="00C516E2">
      <w:pPr>
        <w:pStyle w:val="ConsPlusNormal"/>
        <w:spacing w:before="220"/>
        <w:ind w:firstLine="540"/>
        <w:jc w:val="both"/>
      </w:pPr>
      <w:r>
        <w:t>Некоммерческая организация "Фонд развития Амурской области" предоставляет льготный займ на модернизацию и развитие проектов в сфере промышленности на сумму до 200 млн. рублей по льготной ставке от 3 до 5%.</w:t>
      </w:r>
    </w:p>
    <w:p w:rsidR="00C516E2" w:rsidRDefault="00C516E2">
      <w:pPr>
        <w:pStyle w:val="ConsPlusNormal"/>
        <w:spacing w:before="220"/>
        <w:ind w:firstLine="540"/>
        <w:jc w:val="both"/>
      </w:pPr>
      <w:r>
        <w:t>2.9.7. Предоставление микрозаймов.</w:t>
      </w:r>
    </w:p>
    <w:p w:rsidR="00C516E2" w:rsidRDefault="00C516E2">
      <w:pPr>
        <w:pStyle w:val="ConsPlusNormal"/>
        <w:spacing w:before="220"/>
        <w:ind w:firstLine="540"/>
        <w:jc w:val="both"/>
      </w:pPr>
      <w:r>
        <w:t>Автономная некоммерческая организация микрокредитная компания "Центр кредитной поддержки предпринимательства Амурской области" реализует программы микрофинансирования для субъектов малого и среднего предпринимательства по льготной процентной ставке. Максимальная сумма займа - 5 млн. рублей, срок - до 36 месяцев.</w:t>
      </w:r>
    </w:p>
    <w:p w:rsidR="00C516E2" w:rsidRDefault="00C516E2">
      <w:pPr>
        <w:pStyle w:val="ConsPlusNormal"/>
        <w:spacing w:before="220"/>
        <w:ind w:firstLine="540"/>
        <w:jc w:val="both"/>
      </w:pPr>
      <w:r>
        <w:t>2.9.8. Предоставление поручительства.</w:t>
      </w:r>
    </w:p>
    <w:p w:rsidR="00C516E2" w:rsidRDefault="00C516E2">
      <w:pPr>
        <w:pStyle w:val="ConsPlusNormal"/>
        <w:spacing w:before="220"/>
        <w:ind w:firstLine="540"/>
        <w:jc w:val="both"/>
      </w:pPr>
      <w:r>
        <w:t>Некоммерческая организация "Фонд содействия кредитованию субъектов малого и среднего предпринимательства Амурской области" предоставляет поручительство субъектам малого и среднего предпринимательства по кредитным обязательствам в размере до 70% требуемого размера обеспечения.</w:t>
      </w:r>
    </w:p>
    <w:p w:rsidR="00C516E2" w:rsidRDefault="00C516E2">
      <w:pPr>
        <w:pStyle w:val="ConsPlusNormal"/>
        <w:spacing w:before="220"/>
        <w:ind w:firstLine="540"/>
        <w:jc w:val="both"/>
      </w:pPr>
      <w:r>
        <w:t>При реализации среднего или крупного инвестиционного проекта поручительство Фонда может дополнить гарантия акционерного общества "Федеральная корпорация по развитию малого и среднего предпринимательства".</w:t>
      </w:r>
    </w:p>
    <w:p w:rsidR="00C516E2" w:rsidRDefault="00C516E2">
      <w:pPr>
        <w:pStyle w:val="ConsPlusNormal"/>
        <w:spacing w:before="220"/>
        <w:ind w:firstLine="540"/>
        <w:jc w:val="both"/>
      </w:pPr>
      <w:r>
        <w:t xml:space="preserve">Совместно некоммерческая организация "Фонд содействия кредитованию субъектов малого и среднего предпринимательства Амурской области" и акционерное общество "Федеральная </w:t>
      </w:r>
      <w:r>
        <w:lastRenderedPageBreak/>
        <w:t>корпорация по развитию малого и среднего предпринимательства" могут обеспечить до 75% от суммы необходимого финансирования.</w:t>
      </w:r>
    </w:p>
    <w:p w:rsidR="00C516E2" w:rsidRDefault="00C516E2">
      <w:pPr>
        <w:pStyle w:val="ConsPlusNormal"/>
        <w:spacing w:before="220"/>
        <w:ind w:firstLine="540"/>
        <w:jc w:val="both"/>
      </w:pPr>
      <w:r>
        <w:t>2.9.9. Комплексные услуги для экспортно ориентированных субъектов малого и среднего предпринимательства.</w:t>
      </w:r>
    </w:p>
    <w:p w:rsidR="00C516E2" w:rsidRDefault="00C516E2">
      <w:pPr>
        <w:pStyle w:val="ConsPlusNormal"/>
        <w:spacing w:before="220"/>
        <w:ind w:firstLine="540"/>
        <w:jc w:val="both"/>
      </w:pPr>
      <w:r>
        <w:t>Структурным подразделением автономной некоммерческой организации "Агентство Амурской области по привлечению инвестиций" - Центром поддержки экспорта Амурской области предоставляются следующие услуги:</w:t>
      </w:r>
    </w:p>
    <w:p w:rsidR="00C516E2" w:rsidRDefault="00C516E2">
      <w:pPr>
        <w:pStyle w:val="ConsPlusNormal"/>
        <w:spacing w:before="220"/>
        <w:ind w:firstLine="540"/>
        <w:jc w:val="both"/>
      </w:pPr>
      <w:r>
        <w:t>1) сопровождение экспортного контракта;</w:t>
      </w:r>
    </w:p>
    <w:p w:rsidR="00C516E2" w:rsidRDefault="00C516E2">
      <w:pPr>
        <w:pStyle w:val="ConsPlusNormal"/>
        <w:spacing w:before="220"/>
        <w:ind w:firstLine="540"/>
        <w:jc w:val="both"/>
      </w:pPr>
      <w:r>
        <w:t>2) содействие в поиске и подборе иностранного покупателя, обеспечение доступа к запросам иностранных покупателей на товары (работы, услуги);</w:t>
      </w:r>
    </w:p>
    <w:p w:rsidR="00C516E2" w:rsidRDefault="00C516E2">
      <w:pPr>
        <w:pStyle w:val="ConsPlusNormal"/>
        <w:spacing w:before="220"/>
        <w:ind w:firstLine="540"/>
        <w:jc w:val="both"/>
      </w:pPr>
      <w:r>
        <w:t>3) организация и проведение международных, межрегиональных или реверсных бизнес-миссий, обеспечение участия в выставочно-ярмарочных мероприятиях на территории Российской Федерации и за ее пределами;</w:t>
      </w:r>
    </w:p>
    <w:p w:rsidR="00C516E2" w:rsidRDefault="00C516E2">
      <w:pPr>
        <w:pStyle w:val="ConsPlusNormal"/>
        <w:spacing w:before="220"/>
        <w:ind w:firstLine="540"/>
        <w:jc w:val="both"/>
      </w:pPr>
      <w:r>
        <w:t>4) содействие в размещении товара (работы, услуги) на международных электронных торговых площадках;</w:t>
      </w:r>
    </w:p>
    <w:p w:rsidR="00C516E2" w:rsidRDefault="00C516E2">
      <w:pPr>
        <w:pStyle w:val="ConsPlusNormal"/>
        <w:spacing w:before="220"/>
        <w:ind w:firstLine="540"/>
        <w:jc w:val="both"/>
      </w:pPr>
      <w:r>
        <w:t>5) обеспечение участия в акселерационных программах по развитию экспортной деятельности;</w:t>
      </w:r>
    </w:p>
    <w:p w:rsidR="00C516E2" w:rsidRDefault="00C516E2">
      <w:pPr>
        <w:pStyle w:val="ConsPlusNormal"/>
        <w:spacing w:before="220"/>
        <w:ind w:firstLine="540"/>
        <w:jc w:val="both"/>
      </w:pPr>
      <w:r>
        <w:t>6) содействие в приведении продукции и (или) производственного процесса в соответствие обязательным требованиям, предъявляемым на внешних рынках для экспорта товаров (работ, услуг);</w:t>
      </w:r>
    </w:p>
    <w:p w:rsidR="00C516E2" w:rsidRDefault="00C516E2">
      <w:pPr>
        <w:pStyle w:val="ConsPlusNormal"/>
        <w:spacing w:before="220"/>
        <w:ind w:firstLine="540"/>
        <w:jc w:val="both"/>
      </w:pPr>
      <w:r>
        <w:t>7) содействие в обеспечении защиты и оформлении прав на результаты интеллектуальной деятельности и приравненные к ним средства индивидуализации;</w:t>
      </w:r>
    </w:p>
    <w:p w:rsidR="00C516E2" w:rsidRDefault="00C516E2">
      <w:pPr>
        <w:pStyle w:val="ConsPlusNormal"/>
        <w:spacing w:before="220"/>
        <w:ind w:firstLine="540"/>
        <w:jc w:val="both"/>
      </w:pPr>
      <w:r>
        <w:t>8) содействие в проведении индивидуальных маркетинговых или патентных исследований иностранных рынков;</w:t>
      </w:r>
    </w:p>
    <w:p w:rsidR="00C516E2" w:rsidRDefault="00C516E2">
      <w:pPr>
        <w:pStyle w:val="ConsPlusNormal"/>
        <w:spacing w:before="220"/>
        <w:ind w:firstLine="540"/>
        <w:jc w:val="both"/>
      </w:pPr>
      <w:r>
        <w:t>9) содействие в организации и осуществлении транспортировки продукции, размещения и хранения продукции в местах временного хранения за рубежом.</w:t>
      </w:r>
    </w:p>
    <w:p w:rsidR="00C516E2" w:rsidRDefault="00C516E2">
      <w:pPr>
        <w:pStyle w:val="ConsPlusNormal"/>
        <w:spacing w:before="220"/>
        <w:ind w:firstLine="540"/>
        <w:jc w:val="both"/>
      </w:pPr>
      <w:r>
        <w:t>2.9.10. Дополнительные меры поддержки в условиях частичной мобилизации:</w:t>
      </w:r>
    </w:p>
    <w:p w:rsidR="00C516E2" w:rsidRDefault="00C516E2">
      <w:pPr>
        <w:pStyle w:val="ConsPlusNormal"/>
        <w:spacing w:before="220"/>
        <w:ind w:firstLine="540"/>
        <w:jc w:val="both"/>
      </w:pPr>
      <w:r>
        <w:t>1) автономной некоммерческой организацией микрокредитной компанией "Центр кредитной поддержки предпринимательства Амурской области" в соответствии с принятыми федеральными нормативными правовыми актами предусмотрено приостановление исполнения обязательств по договорам микрозаймов для заемщиков - индивидуальных предпринимателей, призванных на военную службу по мобилизации в Вооруженные Силы Российской Федерации и заключивших контракты о прохождении военной службы, без нарушения условий договора и кредитной истории.</w:t>
      </w:r>
    </w:p>
    <w:p w:rsidR="00C516E2" w:rsidRDefault="00C516E2">
      <w:pPr>
        <w:pStyle w:val="ConsPlusNormal"/>
        <w:spacing w:before="220"/>
        <w:ind w:firstLine="540"/>
        <w:jc w:val="both"/>
      </w:pPr>
      <w:r>
        <w:t>Кроме того, осуществляется реализация льготной программы кредитования "Свое дело". Получатели - субъекты малого и среднего предпринимательства, а также физические лица, не являющиеся индивидуальными предпринимателями и не применяющие специальный налоговый режим "Налог на профессиональный доход", действующие не менее 1 месяца, срок займа - до 36 месяцев на сумму от 50 до 2000 тыс. рублей (500 тыс. рублей - для физических лиц, не являющихся индивидуальными предпринимателями и применяющих специальный налоговый режим "Налог на профессиональный доход"). Процентная ставка - 1% годовых;</w:t>
      </w:r>
    </w:p>
    <w:p w:rsidR="00C516E2" w:rsidRDefault="00C516E2">
      <w:pPr>
        <w:pStyle w:val="ConsPlusNormal"/>
        <w:spacing w:before="220"/>
        <w:ind w:firstLine="540"/>
        <w:jc w:val="both"/>
      </w:pPr>
      <w:r>
        <w:lastRenderedPageBreak/>
        <w:t>2) некоммерческой организацией "Фонд содействия кредитованию субъектов малого и среднего предпринимательства Амурской области" предоставляются поручительства по кредитным обязательствам в размере до 70% требуемого размера обеспечения, в том числе:</w:t>
      </w:r>
    </w:p>
    <w:p w:rsidR="00C516E2" w:rsidRDefault="00C516E2">
      <w:pPr>
        <w:pStyle w:val="ConsPlusNormal"/>
        <w:spacing w:before="220"/>
        <w:ind w:firstLine="540"/>
        <w:jc w:val="both"/>
      </w:pPr>
      <w:r>
        <w:t>а) реструктуризация (пролонгация) действующих кредитных договоров и (или) иных договоров кредитного характера;</w:t>
      </w:r>
    </w:p>
    <w:p w:rsidR="00C516E2" w:rsidRDefault="00C516E2">
      <w:pPr>
        <w:pStyle w:val="ConsPlusNormal"/>
        <w:spacing w:before="220"/>
        <w:ind w:firstLine="540"/>
        <w:jc w:val="both"/>
      </w:pPr>
      <w:r>
        <w:t>б) минимальная ставка вознаграждения в размере 0,25% годовых;</w:t>
      </w:r>
    </w:p>
    <w:p w:rsidR="00C516E2" w:rsidRDefault="00C516E2">
      <w:pPr>
        <w:pStyle w:val="ConsPlusNormal"/>
        <w:spacing w:before="220"/>
        <w:ind w:firstLine="540"/>
        <w:jc w:val="both"/>
      </w:pPr>
      <w:r>
        <w:t>в) возможность рассрочки по оплате вознаграждения.</w:t>
      </w:r>
    </w:p>
    <w:p w:rsidR="00C516E2" w:rsidRDefault="00C516E2">
      <w:pPr>
        <w:pStyle w:val="ConsPlusNormal"/>
        <w:spacing w:before="220"/>
        <w:ind w:firstLine="540"/>
        <w:jc w:val="both"/>
      </w:pPr>
      <w:r>
        <w:t>По всем возникающим вопросам, связанным с открытием, ведением бизнеса, индивидуальное сопровождение оказывает структурное подразделение некоммерческой организации "Фонд содействия кредитованию субъектов малого и среднего предпринимательства Амурской области" - Центр "Мой бизнес".</w:t>
      </w:r>
    </w:p>
    <w:p w:rsidR="00C516E2" w:rsidRDefault="00C516E2">
      <w:pPr>
        <w:pStyle w:val="ConsPlusNormal"/>
        <w:spacing w:before="220"/>
        <w:ind w:firstLine="540"/>
        <w:jc w:val="both"/>
      </w:pPr>
      <w:r>
        <w:t>2.9.11. Промышленная ипотека.</w:t>
      </w:r>
    </w:p>
    <w:p w:rsidR="00C516E2" w:rsidRDefault="00C516E2">
      <w:pPr>
        <w:pStyle w:val="ConsPlusNormal"/>
        <w:spacing w:before="220"/>
        <w:ind w:firstLine="540"/>
        <w:jc w:val="both"/>
      </w:pPr>
      <w:r>
        <w:t xml:space="preserve">Из федерального бюджета российским кредитным организациям предоставляются субсидии на возмещение недополученных ими доходов по кредитам, выданным российским организациям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в соответствии с </w:t>
      </w:r>
      <w:hyperlink r:id="rId53">
        <w:r>
          <w:rPr>
            <w:color w:val="0000FF"/>
          </w:rPr>
          <w:t>постановлением</w:t>
        </w:r>
      </w:hyperlink>
      <w:r>
        <w:t xml:space="preserve"> Правительства Российской Федерации от 6 сентября 2022 г. N 1570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w:t>
      </w:r>
    </w:p>
    <w:p w:rsidR="00C516E2" w:rsidRDefault="00C516E2">
      <w:pPr>
        <w:pStyle w:val="ConsPlusNormal"/>
        <w:spacing w:before="220"/>
        <w:ind w:firstLine="540"/>
        <w:jc w:val="both"/>
      </w:pPr>
      <w:r>
        <w:t>2.9.12. Меры поддержки, предусмотренные федеральным инфраструктурным меню.</w:t>
      </w:r>
    </w:p>
    <w:p w:rsidR="00C516E2" w:rsidRDefault="00C516E2">
      <w:pPr>
        <w:pStyle w:val="ConsPlusNormal"/>
        <w:spacing w:before="220"/>
        <w:ind w:firstLine="540"/>
        <w:jc w:val="both"/>
      </w:pPr>
      <w:r>
        <w:t>В целях оптимизации бюджетных расходов для реализации инвестиционных проектов предусмотрены следующие финансовые механизмы "Инфраструктурного меню":</w:t>
      </w:r>
    </w:p>
    <w:p w:rsidR="00C516E2" w:rsidRDefault="00C516E2">
      <w:pPr>
        <w:pStyle w:val="ConsPlusNormal"/>
        <w:spacing w:before="220"/>
        <w:ind w:firstLine="540"/>
        <w:jc w:val="both"/>
      </w:pPr>
      <w:r>
        <w:t>1) инфраструктурные бюджетные кредиты (процентная ставка - 3%, с условием его погашения ежегодно равными долями согласно графику погашения бюджетного кредита начиная с 3-го года предоставления, на срок не менее 15 лет) на финансовое обеспечение реализации инфраструктурных проектов (</w:t>
      </w:r>
      <w:hyperlink r:id="rId54">
        <w:r>
          <w:rPr>
            <w:color w:val="0000FF"/>
          </w:rPr>
          <w:t>постановление</w:t>
        </w:r>
      </w:hyperlink>
      <w:r>
        <w:t xml:space="preserve">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w:t>
      </w:r>
      <w:hyperlink r:id="rId55">
        <w:r>
          <w:rPr>
            <w:color w:val="0000FF"/>
          </w:rPr>
          <w:t>постановление</w:t>
        </w:r>
      </w:hyperlink>
      <w:r>
        <w:t xml:space="preserve"> Правительства Российской Федерации от 14 июля 2021 г. N 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p w:rsidR="00C516E2" w:rsidRDefault="00C516E2">
      <w:pPr>
        <w:pStyle w:val="ConsPlusNormal"/>
        <w:spacing w:before="220"/>
        <w:ind w:firstLine="540"/>
        <w:jc w:val="both"/>
      </w:pPr>
      <w:r>
        <w:t>2) инфраструктурные облигации акционерного общества "ДОМ.РФ" (далее - АО "ДОМ.РФ") (ставка 4 - 4,5%, срок - до 20 лет, концессии - до 30 лет) на строительство объектов инженерной, транспортной, социальной и иной инфраструктуры, а также инфраструктуры под крупные жилищные проекты (</w:t>
      </w:r>
      <w:hyperlink r:id="rId56">
        <w:r>
          <w:rPr>
            <w:color w:val="0000FF"/>
          </w:rPr>
          <w:t>постановление</w:t>
        </w:r>
      </w:hyperlink>
      <w:r>
        <w:t xml:space="preserve"> Правительства Российской Федерации от 31 декабря 2020 г. N 2459 "Об утверждении Правил финансирования проектов с использованием облигаций специализированных обществ проектного финансирования и о внесении изменения в Положение о Правительственной комиссии по региональному развитию в Российской Федерации");</w:t>
      </w:r>
    </w:p>
    <w:p w:rsidR="00C516E2" w:rsidRDefault="00C516E2">
      <w:pPr>
        <w:pStyle w:val="ConsPlusNormal"/>
        <w:spacing w:before="220"/>
        <w:ind w:firstLine="540"/>
        <w:jc w:val="both"/>
      </w:pPr>
      <w:r>
        <w:lastRenderedPageBreak/>
        <w:t>3) займы (процентная ставка - 3%, с условием погашения основной суммы долга начиная с 5-го года предоставления займа, срок - 25 лет, размер займа не превышает 80% от стоимости инвестиционного проекта, стоимость инвестиционного проекта - не менее 100 млн. рублей, а по проектам капитального ремонта линейных объектов - не менее 50 млн. рублей), предоставляемые Фонду содействия реформированию жилищно-коммунального хозяйства в целях реализации проектов по строительству, реконструкции, модернизации объектов коммунальной инфраструктуры за счет средств Фонда национального благосостояния (</w:t>
      </w:r>
      <w:hyperlink r:id="rId57">
        <w:r>
          <w:rPr>
            <w:color w:val="0000FF"/>
          </w:rPr>
          <w:t>постановление</w:t>
        </w:r>
      </w:hyperlink>
      <w:r>
        <w:t xml:space="preserve"> Правительства Российской Федерации от 2 февраля 2022 г. N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rsidR="00C516E2" w:rsidRDefault="00C516E2">
      <w:pPr>
        <w:pStyle w:val="ConsPlusNormal"/>
        <w:spacing w:before="220"/>
        <w:ind w:firstLine="540"/>
        <w:jc w:val="both"/>
      </w:pPr>
      <w:r>
        <w:t>4) финансовая поддержка бюджетам субъектов Российской Федерации предоставляется публично-правовой компанией "Фонд развития территорий" на модернизацию систем коммунальной инфраструктуры (</w:t>
      </w:r>
      <w:hyperlink r:id="rId58">
        <w:r>
          <w:rPr>
            <w:color w:val="0000FF"/>
          </w:rPr>
          <w:t>постановление</w:t>
        </w:r>
      </w:hyperlink>
      <w:r>
        <w:t xml:space="preserve"> Правительства Российской Федерации от 8 декабря 2022 г. N 2253 "Об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p w:rsidR="00C516E2" w:rsidRDefault="00C516E2">
      <w:pPr>
        <w:pStyle w:val="ConsPlusNormal"/>
        <w:spacing w:before="220"/>
        <w:ind w:firstLine="540"/>
        <w:jc w:val="both"/>
      </w:pPr>
      <w:r>
        <w:t>5) субсидии АО "ДОМ.РФ"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w:t>
      </w:r>
      <w:hyperlink r:id="rId59">
        <w:r>
          <w:rPr>
            <w:color w:val="0000FF"/>
          </w:rPr>
          <w:t>постановление</w:t>
        </w:r>
      </w:hyperlink>
      <w:r>
        <w:t xml:space="preserve"> Правительства Российской Федерации от 31 декабря 2020 г. N 2438 "Об утверждении Правил предоставления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и Правил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rsidR="00C516E2" w:rsidRDefault="00C516E2">
      <w:pPr>
        <w:pStyle w:val="ConsPlusNormal"/>
        <w:spacing w:before="220"/>
        <w:ind w:firstLine="540"/>
        <w:jc w:val="both"/>
      </w:pPr>
      <w:r>
        <w:t xml:space="preserve">6) поддержка Государственной корпорации развития ВЭБ.РФ развития инфраструктуры в форме гарантий и поручительств, участия в уставных капиталах хозяйственных обществ и др., </w:t>
      </w:r>
      <w:hyperlink r:id="rId60">
        <w:r>
          <w:rPr>
            <w:color w:val="0000FF"/>
          </w:rPr>
          <w:t>программе</w:t>
        </w:r>
      </w:hyperlink>
      <w:r>
        <w:t xml:space="preserve"> "Фабрика проектного финансирования" ВЭБ.РФ (постановление Правительства Российской Федерации от 15 февраля 2018 г. N 158 "О программе "Фабрика проектного финансирования") предполагает предоставление синдицированного кредита (займа) на срок до 20 лет, при этом стоимость инвестиционного проекта должна быть не менее 3 млрд. рублей, окупаемость проекта - до 30 лет и собственные средства инициатора проекта - не менее 20% от стоимости проекта;</w:t>
      </w:r>
    </w:p>
    <w:p w:rsidR="00C516E2" w:rsidRDefault="00C516E2">
      <w:pPr>
        <w:pStyle w:val="ConsPlusNormal"/>
        <w:spacing w:before="220"/>
        <w:ind w:firstLine="540"/>
        <w:jc w:val="both"/>
      </w:pPr>
      <w:r>
        <w:t>7) поддержка Государственной корпорации развития ВЭБ.ДВ развития инфраструктуры и производственных объектов социально важных инвестиционных проектов, реализующихся на территории Дальневосточного федерального округа: льготный кредит - под 2%, собственные средства инвестора - 20% от стоимости проекта, софинансирование ВЭБ.ДВ - не менее 0,5 млрд. рублей (</w:t>
      </w:r>
      <w:hyperlink r:id="rId61">
        <w:r>
          <w:rPr>
            <w:color w:val="0000FF"/>
          </w:rPr>
          <w:t>постановление</w:t>
        </w:r>
      </w:hyperlink>
      <w:r>
        <w:t xml:space="preserve"> Правительства Российской Федерации от 21 декабря 2016 г. N 1413 "Об утверждении Правил предоставления из федерального бюджета субсидии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 и </w:t>
      </w:r>
      <w:r>
        <w:lastRenderedPageBreak/>
        <w:t xml:space="preserve">Арктической зоны Российской Федерации", </w:t>
      </w:r>
      <w:hyperlink r:id="rId62">
        <w:r>
          <w:rPr>
            <w:color w:val="0000FF"/>
          </w:rPr>
          <w:t>постановление</w:t>
        </w:r>
      </w:hyperlink>
      <w:r>
        <w:t xml:space="preserve"> Правительства Российской Федерации от 16 октября 2014 г. N 1055 "Об утверждении методики отбора инвестиционных проектов, планируемых к реализации на территории Дальнего Востока и Арктической зоны Российской Федерации");</w:t>
      </w:r>
    </w:p>
    <w:p w:rsidR="00C516E2" w:rsidRDefault="00C516E2">
      <w:pPr>
        <w:pStyle w:val="ConsPlusNormal"/>
        <w:spacing w:before="220"/>
        <w:ind w:firstLine="540"/>
        <w:jc w:val="both"/>
      </w:pPr>
      <w:r>
        <w:t>8) реструктуризация бюджетных кредитов - возможность финансирования новых инвестиционных проектов за счет средств бюджета Амурской области, высвобождаемых в результате снижения объема погашения задолженности Амурской области перед Российской Федерацией по бюджетным кредитам. Стоимость нового инвестиционного проекта - не менее 50 млн. рублей; новые инвестиционные проекты реализуются в следующих отраслях: сельское хозяйство, добыча полезных ископаемых и т.д. (</w:t>
      </w:r>
      <w:hyperlink r:id="rId63">
        <w:r>
          <w:rPr>
            <w:color w:val="0000FF"/>
          </w:rPr>
          <w:t>постановление</w:t>
        </w:r>
      </w:hyperlink>
      <w:r>
        <w:t xml:space="preserve"> Правительства Российской Федерации от 19 октября 2020 г.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C516E2" w:rsidRDefault="00C516E2">
      <w:pPr>
        <w:pStyle w:val="ConsPlusNormal"/>
        <w:spacing w:before="220"/>
        <w:ind w:firstLine="540"/>
        <w:jc w:val="both"/>
      </w:pPr>
      <w:r>
        <w:t>9) субсидия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 Арктической зоны Российской Федерации, в целях их софинансирования в объеме 97% средств федерального бюджета, 3% средств регионального бюджета до 2025 года включительно, 75% средств федерального бюджета, 25% средств регионального бюджета с 2026 года (</w:t>
      </w:r>
      <w:hyperlink r:id="rId64">
        <w:r>
          <w:rPr>
            <w:color w:val="0000FF"/>
          </w:rPr>
          <w:t>постановление</w:t>
        </w:r>
      </w:hyperlink>
      <w:r>
        <w:t xml:space="preserve"> Правительства Российской Федерации от 15 апреля 2014 г. N 308 "Об утверждении государственной программы Российской Федерации "Социально-экономическое развитие Дальневосточного федерального округа");</w:t>
      </w:r>
    </w:p>
    <w:p w:rsidR="00C516E2" w:rsidRDefault="00C516E2">
      <w:pPr>
        <w:pStyle w:val="ConsPlusNormal"/>
        <w:spacing w:before="220"/>
        <w:ind w:firstLine="540"/>
        <w:jc w:val="both"/>
      </w:pPr>
      <w:r>
        <w:t>10) в рамках "Дальневосточной концессии" из федерального бюджета предусмотрено финансирование в размере 97% средств федерального бюджета, 3% средств регионального бюджета до 2025 года включительно, 75% средств федерального бюджета, 25% средств регионального бюджета с 2026 года (</w:t>
      </w:r>
      <w:hyperlink r:id="rId65">
        <w:r>
          <w:rPr>
            <w:color w:val="0000FF"/>
          </w:rPr>
          <w:t>постановление</w:t>
        </w:r>
      </w:hyperlink>
      <w:r>
        <w:t xml:space="preserve"> Правительства Российской Федерации от 15 апреля 2014 г. N 308 "Об утверждении государственной программы Российской Федерации "Социально-экономическое развитие Дальневосточного федерального округа"). Цели финансирования: проектирование проектной документации, строительство объектов инфраструктуры, технологическое присоединение объекта к сетям инженерно-технического обеспечения;</w:t>
      </w:r>
    </w:p>
    <w:p w:rsidR="00C516E2" w:rsidRDefault="00C516E2">
      <w:pPr>
        <w:pStyle w:val="ConsPlusNormal"/>
        <w:spacing w:before="220"/>
        <w:ind w:firstLine="540"/>
        <w:jc w:val="both"/>
      </w:pPr>
      <w:r>
        <w:t>11) программа "Дальневосточный квартал" направлена на реализацию проектов жилищного строительства на земельных участках, расположенных в границах территорий опережающего развития в городах регионального значения и предоставляемых застройщикам на конкурсной основе, с присвоением застройщику статуса резидента (</w:t>
      </w:r>
      <w:hyperlink r:id="rId66">
        <w:r>
          <w:rPr>
            <w:color w:val="0000FF"/>
          </w:rPr>
          <w:t>постановление</w:t>
        </w:r>
      </w:hyperlink>
      <w:r>
        <w:t xml:space="preserve"> Правительства Российской Федерации от 15 апреля 2014 г. N 308 "Об утверждении государственной программы Российской Федерации "Социально-экономическое развитие Дальневосточного федерального округа");</w:t>
      </w:r>
    </w:p>
    <w:p w:rsidR="00C516E2" w:rsidRDefault="00C516E2">
      <w:pPr>
        <w:pStyle w:val="ConsPlusNormal"/>
        <w:spacing w:before="220"/>
        <w:ind w:firstLine="540"/>
        <w:jc w:val="both"/>
      </w:pPr>
      <w:r>
        <w:t>12) бюджетные кредиты за счет временно свободных средств единого счета федерального бюджета (специальный казначейский кредит) - процентная ставка 3% годовых, на срок до 15 лет, с условием погашения ежегодно равными долями начиная с 3-го года его предоставления (</w:t>
      </w:r>
      <w:hyperlink r:id="rId67">
        <w:r>
          <w:rPr>
            <w:color w:val="0000FF"/>
          </w:rPr>
          <w:t>постановление</w:t>
        </w:r>
      </w:hyperlink>
      <w:r>
        <w:t xml:space="preserve"> Правительства Российской Федерации от 31 марта 2023 г. N 525 "Об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w:t>
      </w:r>
    </w:p>
    <w:p w:rsidR="00C516E2" w:rsidRDefault="00C516E2">
      <w:pPr>
        <w:pStyle w:val="ConsPlusNormal"/>
        <w:spacing w:before="220"/>
        <w:ind w:firstLine="540"/>
        <w:jc w:val="both"/>
      </w:pPr>
      <w:r>
        <w:lastRenderedPageBreak/>
        <w:t>13) субсидии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w:t>
      </w:r>
      <w:hyperlink r:id="rId68">
        <w:r>
          <w:rPr>
            <w:color w:val="0000FF"/>
          </w:rPr>
          <w:t>постановление</w:t>
        </w:r>
      </w:hyperlink>
      <w:r>
        <w:t xml:space="preserve"> Правительства Российской Федерации от 20 декабря 2019 г. N 1727 "Об утверждении Правил предоставления из федерального бюджета субсидии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w:t>
      </w:r>
    </w:p>
    <w:p w:rsidR="00C516E2" w:rsidRDefault="00C516E2">
      <w:pPr>
        <w:pStyle w:val="ConsPlusNormal"/>
        <w:spacing w:before="220"/>
        <w:ind w:firstLine="540"/>
        <w:jc w:val="both"/>
      </w:pPr>
      <w:r>
        <w:t>14) государственная поддержка в рамках следующих государственных программ Российской Федерации:</w:t>
      </w:r>
    </w:p>
    <w:p w:rsidR="00C516E2" w:rsidRDefault="00C516E2">
      <w:pPr>
        <w:pStyle w:val="ConsPlusNormal"/>
        <w:spacing w:before="220"/>
        <w:ind w:firstLine="540"/>
        <w:jc w:val="both"/>
      </w:pPr>
      <w:r>
        <w:t xml:space="preserve">а) </w:t>
      </w:r>
      <w:hyperlink r:id="rId69">
        <w:r>
          <w:rPr>
            <w:color w:val="0000FF"/>
          </w:rPr>
          <w:t>постановление</w:t>
        </w:r>
      </w:hyperlink>
      <w:r>
        <w:t xml:space="preserve"> Правительства Российской Федерации от 15 апреля 2014 г. N 326 "Об утверждении государственной программы Российской Федерации "Охрана окружающей среды";</w:t>
      </w:r>
    </w:p>
    <w:p w:rsidR="00C516E2" w:rsidRDefault="00C516E2">
      <w:pPr>
        <w:pStyle w:val="ConsPlusNormal"/>
        <w:spacing w:before="220"/>
        <w:ind w:firstLine="540"/>
        <w:jc w:val="both"/>
      </w:pPr>
      <w:r>
        <w:t xml:space="preserve">б) </w:t>
      </w:r>
      <w:hyperlink r:id="rId70">
        <w:r>
          <w:rPr>
            <w:color w:val="0000FF"/>
          </w:rPr>
          <w:t>постановление</w:t>
        </w:r>
      </w:hyperlink>
      <w:r>
        <w:t xml:space="preserve"> Правительства Российской Федерации от 15 апреля 2014 г. N 296 "Об утверждении государственной программы Российской Федерации "Социальная поддержка граждан";</w:t>
      </w:r>
    </w:p>
    <w:p w:rsidR="00C516E2" w:rsidRDefault="00C516E2">
      <w:pPr>
        <w:pStyle w:val="ConsPlusNormal"/>
        <w:spacing w:before="220"/>
        <w:ind w:firstLine="540"/>
        <w:jc w:val="both"/>
      </w:pPr>
      <w:r>
        <w:t xml:space="preserve">в) </w:t>
      </w:r>
      <w:hyperlink r:id="rId71">
        <w:r>
          <w:rPr>
            <w:color w:val="0000FF"/>
          </w:rPr>
          <w:t>постановление</w:t>
        </w:r>
      </w:hyperlink>
      <w:r>
        <w:t xml:space="preserve"> Правительства Российской Федерации от 20 декабря 2017 г. N 1596 "Об утверждении государственной программы Российской Федерации "Развитие транспортной системы";</w:t>
      </w:r>
    </w:p>
    <w:p w:rsidR="00C516E2" w:rsidRDefault="00C516E2">
      <w:pPr>
        <w:pStyle w:val="ConsPlusNormal"/>
        <w:spacing w:before="220"/>
        <w:ind w:firstLine="540"/>
        <w:jc w:val="both"/>
      </w:pPr>
      <w:r>
        <w:t xml:space="preserve">г) </w:t>
      </w:r>
      <w:hyperlink r:id="rId72">
        <w:r>
          <w:rPr>
            <w:color w:val="0000FF"/>
          </w:rPr>
          <w:t>постановление</w:t>
        </w:r>
      </w:hyperlink>
      <w:r>
        <w:t xml:space="preserve"> Правительства Российской Федерации от 26 декабря 2017 г. N 1642 "Об утверждении государственной программы Российской Федерации "Развитие образования";</w:t>
      </w:r>
    </w:p>
    <w:p w:rsidR="00C516E2" w:rsidRDefault="00C516E2">
      <w:pPr>
        <w:pStyle w:val="ConsPlusNormal"/>
        <w:spacing w:before="220"/>
        <w:ind w:firstLine="540"/>
        <w:jc w:val="both"/>
      </w:pPr>
      <w:r>
        <w:t xml:space="preserve">д) </w:t>
      </w:r>
      <w:hyperlink r:id="rId73">
        <w:r>
          <w:rPr>
            <w:color w:val="0000FF"/>
          </w:rPr>
          <w:t>постановление</w:t>
        </w:r>
      </w:hyperlink>
      <w:r>
        <w:t xml:space="preserve">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516E2" w:rsidRDefault="00C516E2">
      <w:pPr>
        <w:pStyle w:val="ConsPlusNormal"/>
        <w:spacing w:before="220"/>
        <w:ind w:firstLine="540"/>
        <w:jc w:val="both"/>
      </w:pPr>
      <w:r>
        <w:t xml:space="preserve">е) </w:t>
      </w:r>
      <w:hyperlink r:id="rId74">
        <w:r>
          <w:rPr>
            <w:color w:val="0000FF"/>
          </w:rPr>
          <w:t>постановление</w:t>
        </w:r>
      </w:hyperlink>
      <w:r>
        <w:t xml:space="preserve"> Правительства Российской Федерации от 30 сентября 2021 г. N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rsidR="00C516E2" w:rsidRDefault="00C516E2">
      <w:pPr>
        <w:pStyle w:val="ConsPlusNormal"/>
        <w:spacing w:before="220"/>
        <w:ind w:firstLine="540"/>
        <w:jc w:val="both"/>
      </w:pPr>
      <w:r>
        <w:t xml:space="preserve">ж) </w:t>
      </w:r>
      <w:hyperlink r:id="rId75">
        <w:r>
          <w:rPr>
            <w:color w:val="0000FF"/>
          </w:rPr>
          <w:t>постановление</w:t>
        </w:r>
      </w:hyperlink>
      <w:r>
        <w:t xml:space="preserve"> Правительства Российской Федерации от 24 декабря 2021 г. N 2439 "Об утверждении государственной программы Российской Федерации "Развитие туризма".</w:t>
      </w:r>
    </w:p>
    <w:p w:rsidR="00C516E2" w:rsidRDefault="00C516E2">
      <w:pPr>
        <w:pStyle w:val="ConsPlusNormal"/>
        <w:spacing w:before="220"/>
        <w:ind w:firstLine="540"/>
        <w:jc w:val="both"/>
      </w:pPr>
      <w:r>
        <w:t>Государственная поддержка предусматривает финансирование из федерального (97%) и регионального (3%) бюджетов.</w:t>
      </w:r>
    </w:p>
    <w:p w:rsidR="00C516E2" w:rsidRDefault="00C516E2">
      <w:pPr>
        <w:pStyle w:val="ConsPlusNormal"/>
        <w:spacing w:before="220"/>
        <w:ind w:firstLine="540"/>
        <w:jc w:val="both"/>
      </w:pPr>
      <w:r>
        <w:t>Полный перечень мер государственной поддержки и стимулирования инвестиционной и предпринимательской деятельности на муниципальном, региональном и федеральном уровнях размещен на инвестиционном портале Амурской области в информационно-телекоммуникационной сети Интернет (https://invest.amurobl.ru/investor/support/) в подразделе "Государственная поддержка".</w:t>
      </w:r>
    </w:p>
    <w:p w:rsidR="00C516E2" w:rsidRDefault="00C516E2">
      <w:pPr>
        <w:pStyle w:val="ConsPlusNormal"/>
        <w:jc w:val="both"/>
      </w:pPr>
      <w:r>
        <w:t xml:space="preserve">(п. 2.9 введен распоряжением Губернатора Амурской области от 28.05.2024 </w:t>
      </w:r>
      <w:hyperlink r:id="rId76">
        <w:r>
          <w:rPr>
            <w:color w:val="0000FF"/>
          </w:rPr>
          <w:t>N 111-р</w:t>
        </w:r>
      </w:hyperlink>
      <w:r>
        <w:t>)</w:t>
      </w:r>
    </w:p>
    <w:p w:rsidR="00C516E2" w:rsidRDefault="00C516E2">
      <w:pPr>
        <w:pStyle w:val="ConsPlusNormal"/>
        <w:jc w:val="both"/>
      </w:pPr>
    </w:p>
    <w:p w:rsidR="00C516E2" w:rsidRDefault="00C516E2">
      <w:pPr>
        <w:pStyle w:val="ConsPlusTitle"/>
        <w:jc w:val="center"/>
        <w:outlineLvl w:val="1"/>
      </w:pPr>
      <w:r>
        <w:t>3. Инвестиционные обязательства Амурской области</w:t>
      </w:r>
    </w:p>
    <w:p w:rsidR="00C516E2" w:rsidRDefault="00C516E2">
      <w:pPr>
        <w:pStyle w:val="ConsPlusNormal"/>
        <w:jc w:val="both"/>
      </w:pPr>
    </w:p>
    <w:p w:rsidR="00C516E2" w:rsidRDefault="00C516E2">
      <w:pPr>
        <w:pStyle w:val="ConsPlusNormal"/>
        <w:ind w:firstLine="540"/>
        <w:jc w:val="both"/>
      </w:pPr>
      <w:r>
        <w:t xml:space="preserve">Органы государственной власти Амурской области в соответствии со </w:t>
      </w:r>
      <w:hyperlink r:id="rId77">
        <w:r>
          <w:rPr>
            <w:color w:val="0000FF"/>
          </w:rPr>
          <w:t>статьей 22</w:t>
        </w:r>
      </w:hyperlink>
      <w:r>
        <w:t xml:space="preserve"> Закона Амурской области от 5 сентября 2007 г. N 374-ОЗ "Об инвестиционной деятельности в Амурской области" (далее - Закон N 374-ОЗ) гарантируют защиту инвестиций, а также прав и интересов субъектов предпринимательской и инвестиционной деятельности, в том числе:</w:t>
      </w:r>
    </w:p>
    <w:p w:rsidR="00C516E2" w:rsidRDefault="00C516E2">
      <w:pPr>
        <w:pStyle w:val="ConsPlusNormal"/>
        <w:spacing w:before="220"/>
        <w:ind w:firstLine="540"/>
        <w:jc w:val="both"/>
      </w:pPr>
      <w:r>
        <w:t>3.1. Неухудшение условий реализации инвестиционных проектов.</w:t>
      </w:r>
    </w:p>
    <w:p w:rsidR="00C516E2" w:rsidRDefault="00C516E2">
      <w:pPr>
        <w:pStyle w:val="ConsPlusNormal"/>
        <w:jc w:val="both"/>
      </w:pPr>
    </w:p>
    <w:p w:rsidR="00C516E2" w:rsidRDefault="00C516E2">
      <w:pPr>
        <w:pStyle w:val="ConsPlusNonformat"/>
        <w:jc w:val="both"/>
      </w:pPr>
      <w:r>
        <w:lastRenderedPageBreak/>
        <w:t xml:space="preserve">                                             1</w:t>
      </w:r>
    </w:p>
    <w:p w:rsidR="00C516E2" w:rsidRDefault="00C516E2">
      <w:pPr>
        <w:pStyle w:val="ConsPlusNonformat"/>
        <w:jc w:val="both"/>
      </w:pPr>
      <w:r>
        <w:t xml:space="preserve">    В  Амурской  области  согласно  </w:t>
      </w:r>
      <w:hyperlink r:id="rId78">
        <w:r>
          <w:rPr>
            <w:color w:val="0000FF"/>
          </w:rPr>
          <w:t>пункту  3   статьи  22</w:t>
        </w:r>
      </w:hyperlink>
      <w:r>
        <w:t xml:space="preserve">  Закона N 374-ОЗ</w:t>
      </w:r>
    </w:p>
    <w:p w:rsidR="00C516E2" w:rsidRDefault="00C516E2">
      <w:pPr>
        <w:pStyle w:val="ConsPlusNonformat"/>
        <w:jc w:val="both"/>
      </w:pPr>
      <w:r>
        <w:t>регламентируется     неизменность     условий    реализации    приоритетных</w:t>
      </w:r>
    </w:p>
    <w:p w:rsidR="00C516E2" w:rsidRDefault="00C516E2">
      <w:pPr>
        <w:pStyle w:val="ConsPlusNonformat"/>
        <w:jc w:val="both"/>
      </w:pPr>
      <w:r>
        <w:t>инвестиционных  проектов Амурской области. В случае принятия законов и иных</w:t>
      </w:r>
    </w:p>
    <w:p w:rsidR="00C516E2" w:rsidRDefault="00C516E2">
      <w:pPr>
        <w:pStyle w:val="ConsPlusNonformat"/>
        <w:jc w:val="both"/>
      </w:pPr>
      <w:r>
        <w:t>нормативных   правовых   актов   Амурской   области,   изменяющих   размеры</w:t>
      </w:r>
    </w:p>
    <w:p w:rsidR="00C516E2" w:rsidRDefault="00C516E2">
      <w:pPr>
        <w:pStyle w:val="ConsPlusNonformat"/>
        <w:jc w:val="both"/>
      </w:pPr>
      <w:r>
        <w:t>региональных  налогов,  арендной  платы  за  земельные  участки, здания или</w:t>
      </w:r>
    </w:p>
    <w:p w:rsidR="00C516E2" w:rsidRDefault="00C516E2">
      <w:pPr>
        <w:pStyle w:val="ConsPlusNonformat"/>
        <w:jc w:val="both"/>
      </w:pPr>
      <w:r>
        <w:t>сооружения,  положения которых приводят к увеличению финансовой нагрузки на</w:t>
      </w:r>
    </w:p>
    <w:p w:rsidR="00C516E2" w:rsidRDefault="00C516E2">
      <w:pPr>
        <w:pStyle w:val="ConsPlusNonformat"/>
        <w:jc w:val="both"/>
      </w:pPr>
      <w:r>
        <w:t>деятельность  инвестора по реализации приоритетного инвестиционного проекта</w:t>
      </w:r>
    </w:p>
    <w:p w:rsidR="00C516E2" w:rsidRDefault="00C516E2">
      <w:pPr>
        <w:pStyle w:val="ConsPlusNonformat"/>
        <w:jc w:val="both"/>
      </w:pPr>
      <w:r>
        <w:t>на  территории  Амурской  области  по  сравнению  с  финансовой  нагрузкой,</w:t>
      </w:r>
    </w:p>
    <w:p w:rsidR="00C516E2" w:rsidRDefault="00C516E2">
      <w:pPr>
        <w:pStyle w:val="ConsPlusNonformat"/>
        <w:jc w:val="both"/>
      </w:pPr>
      <w:r>
        <w:t>действовавшей   на   день   заключения  Соглашения,  такие  законы  и  иные</w:t>
      </w:r>
    </w:p>
    <w:p w:rsidR="00C516E2" w:rsidRDefault="00C516E2">
      <w:pPr>
        <w:pStyle w:val="ConsPlusNonformat"/>
        <w:jc w:val="both"/>
      </w:pPr>
      <w:r>
        <w:t>нормативные  правовые  акты  Амурской  области  не  применяются  в  течение</w:t>
      </w:r>
    </w:p>
    <w:p w:rsidR="00C516E2" w:rsidRDefault="00C516E2">
      <w:pPr>
        <w:pStyle w:val="ConsPlusNonformat"/>
        <w:jc w:val="both"/>
      </w:pPr>
      <w:r>
        <w:t>действия Соглашения, но не более семи лет со дня его заключения.</w:t>
      </w:r>
    </w:p>
    <w:p w:rsidR="00C516E2" w:rsidRDefault="00C516E2">
      <w:pPr>
        <w:pStyle w:val="ConsPlusNormal"/>
        <w:jc w:val="both"/>
      </w:pPr>
    </w:p>
    <w:p w:rsidR="00C516E2" w:rsidRDefault="00C516E2">
      <w:pPr>
        <w:pStyle w:val="ConsPlusNormal"/>
        <w:ind w:firstLine="540"/>
        <w:jc w:val="both"/>
      </w:pPr>
      <w:r>
        <w:t>Законы и иные нормативные правовые акты Амурской области, положения которых ухудшают условия государственной поддержки, предусмотренные в Соглашении, не применяются в течение действия Соглашения, но не более трех лет со дня его заключения.</w:t>
      </w:r>
    </w:p>
    <w:p w:rsidR="00C516E2" w:rsidRDefault="00C516E2">
      <w:pPr>
        <w:pStyle w:val="ConsPlusNormal"/>
        <w:spacing w:before="220"/>
        <w:ind w:firstLine="540"/>
        <w:jc w:val="both"/>
      </w:pPr>
      <w:r>
        <w:t>3.2. Соблюдение алгоритмов действий инвестора по присоединению к инфраструктуре в рамках свода инвестиционных правил.</w:t>
      </w:r>
    </w:p>
    <w:p w:rsidR="00C516E2" w:rsidRDefault="00C516E2">
      <w:pPr>
        <w:pStyle w:val="ConsPlusNormal"/>
        <w:spacing w:before="220"/>
        <w:ind w:firstLine="540"/>
        <w:jc w:val="both"/>
      </w:pPr>
      <w:r>
        <w:t>Органы исполнительной власти Амурской области реализуют комплекс мер, направленных на устранение административных барьеров, препятствующих реализации инвестиционных проектов на территории Амурской области, в том числе связанных с уменьшением количества этапов и стоимости технологического присоединения объектов инвестиционной деятельности к объектам инженерной инфраструктуры.</w:t>
      </w:r>
    </w:p>
    <w:p w:rsidR="00C516E2" w:rsidRDefault="00C516E2">
      <w:pPr>
        <w:pStyle w:val="ConsPlusNormal"/>
        <w:jc w:val="both"/>
      </w:pPr>
      <w:r>
        <w:t xml:space="preserve">(в ред. распоряжения Губернатора Амурской области от 28.05.2024 </w:t>
      </w:r>
      <w:hyperlink r:id="rId79">
        <w:r>
          <w:rPr>
            <w:color w:val="0000FF"/>
          </w:rPr>
          <w:t>N 111-р</w:t>
        </w:r>
      </w:hyperlink>
      <w:r>
        <w:t>)</w:t>
      </w:r>
    </w:p>
    <w:p w:rsidR="00C516E2" w:rsidRDefault="00C516E2">
      <w:pPr>
        <w:pStyle w:val="ConsPlusNormal"/>
        <w:spacing w:before="220"/>
        <w:ind w:firstLine="540"/>
        <w:jc w:val="both"/>
      </w:pPr>
      <w:r>
        <w:t>Содействие в подключении (присоединении) субъектов инвестиционной и предпринимательской деятельности к необходимой инженерной и транспортно-логистической инфраструктуре, необходимой для реализации инвестиционных проектов, оказывается Правительством Амурской области и институтами развития, сопровождающими реализацию инвестиционных проектов.</w:t>
      </w:r>
    </w:p>
    <w:p w:rsidR="00C516E2" w:rsidRDefault="00C516E2">
      <w:pPr>
        <w:pStyle w:val="ConsPlusNormal"/>
        <w:spacing w:before="220"/>
        <w:ind w:firstLine="540"/>
        <w:jc w:val="both"/>
      </w:pPr>
      <w:r>
        <w:t>Алгоритмы действий инвестора по присоединению к инфраструктуре в рамках свода инвестиционных правил размещены на инвестиционном портале Амурской области в информационно-телекоммуникационной сети Интернет (https://invest.amurobl.ru/investor/investment-rules/). На территории Амурской области утверждены следующие алгоритмы действий инвестора:</w:t>
      </w:r>
    </w:p>
    <w:p w:rsidR="00C516E2" w:rsidRDefault="00C516E2">
      <w:pPr>
        <w:pStyle w:val="ConsPlusNormal"/>
        <w:jc w:val="both"/>
      </w:pPr>
      <w:r>
        <w:t xml:space="preserve">(абзац введен распоряжением Губернатора Амурской области от 10.04.2023 </w:t>
      </w:r>
      <w:hyperlink r:id="rId80">
        <w:r>
          <w:rPr>
            <w:color w:val="0000FF"/>
          </w:rPr>
          <w:t>N 74-р</w:t>
        </w:r>
      </w:hyperlink>
      <w:r>
        <w:t>)</w:t>
      </w:r>
    </w:p>
    <w:p w:rsidR="00C516E2" w:rsidRDefault="00C516E2">
      <w:pPr>
        <w:pStyle w:val="ConsPlusNormal"/>
        <w:spacing w:before="220"/>
        <w:ind w:firstLine="540"/>
        <w:jc w:val="both"/>
      </w:pPr>
      <w:r>
        <w:t>1) алгоритм действий инвестора по процедурам подключения к объектам водоснабжения и водоотведения утвержден министерством жилищно-коммунального хозяйства Амурской области;</w:t>
      </w:r>
    </w:p>
    <w:p w:rsidR="00C516E2" w:rsidRDefault="00C516E2">
      <w:pPr>
        <w:pStyle w:val="ConsPlusNormal"/>
        <w:jc w:val="both"/>
      </w:pPr>
      <w:r>
        <w:t xml:space="preserve">(пп. 1 введен распоряжением Губернатора Амурской области от 10.04.2023 </w:t>
      </w:r>
      <w:hyperlink r:id="rId81">
        <w:r>
          <w:rPr>
            <w:color w:val="0000FF"/>
          </w:rPr>
          <w:t>N 74-р</w:t>
        </w:r>
      </w:hyperlink>
      <w:r>
        <w:t>)</w:t>
      </w:r>
    </w:p>
    <w:p w:rsidR="00C516E2" w:rsidRDefault="00C516E2">
      <w:pPr>
        <w:pStyle w:val="ConsPlusNormal"/>
        <w:spacing w:before="220"/>
        <w:ind w:firstLine="540"/>
        <w:jc w:val="both"/>
      </w:pPr>
      <w:r>
        <w:t>2) алгоритм действия инвестора по процедурам подключения к объектам электроснабжения (подключение к электросетям) утвержден министерством жилищно-коммунального хозяйства Амурской области;</w:t>
      </w:r>
    </w:p>
    <w:p w:rsidR="00C516E2" w:rsidRDefault="00C516E2">
      <w:pPr>
        <w:pStyle w:val="ConsPlusNormal"/>
        <w:jc w:val="both"/>
      </w:pPr>
      <w:r>
        <w:t xml:space="preserve">(пп. 2 введен распоряжением Губернатора Амурской области от 10.04.2023 </w:t>
      </w:r>
      <w:hyperlink r:id="rId82">
        <w:r>
          <w:rPr>
            <w:color w:val="0000FF"/>
          </w:rPr>
          <w:t>N 74-р</w:t>
        </w:r>
      </w:hyperlink>
      <w:r>
        <w:t>)</w:t>
      </w:r>
    </w:p>
    <w:p w:rsidR="00C516E2" w:rsidRDefault="00C516E2">
      <w:pPr>
        <w:pStyle w:val="ConsPlusNormal"/>
        <w:spacing w:before="220"/>
        <w:ind w:firstLine="540"/>
        <w:jc w:val="both"/>
      </w:pPr>
      <w:r>
        <w:t>3) алгоритм действий инвестора для получения земельного участка в аренду (на торгах) утвержден министерством имущественных отношений Амурской области;</w:t>
      </w:r>
    </w:p>
    <w:p w:rsidR="00C516E2" w:rsidRDefault="00C516E2">
      <w:pPr>
        <w:pStyle w:val="ConsPlusNormal"/>
        <w:jc w:val="both"/>
      </w:pPr>
      <w:r>
        <w:t xml:space="preserve">(пп. 3 введен распоряжением Губернатора Амурской области от 10.04.2023 </w:t>
      </w:r>
      <w:hyperlink r:id="rId83">
        <w:r>
          <w:rPr>
            <w:color w:val="0000FF"/>
          </w:rPr>
          <w:t>N 74-р</w:t>
        </w:r>
      </w:hyperlink>
      <w:r>
        <w:t>)</w:t>
      </w:r>
    </w:p>
    <w:p w:rsidR="00C516E2" w:rsidRDefault="00C516E2">
      <w:pPr>
        <w:pStyle w:val="ConsPlusNormal"/>
        <w:spacing w:before="220"/>
        <w:ind w:firstLine="540"/>
        <w:jc w:val="both"/>
      </w:pPr>
      <w:r>
        <w:t>4) алгоритм действий инвестора для получения земельного участка в аренду (без торгов) утвержден министерством имущественных отношений Амурской области;</w:t>
      </w:r>
    </w:p>
    <w:p w:rsidR="00C516E2" w:rsidRDefault="00C516E2">
      <w:pPr>
        <w:pStyle w:val="ConsPlusNormal"/>
        <w:jc w:val="both"/>
      </w:pPr>
      <w:r>
        <w:t xml:space="preserve">(пп. 4 введен распоряжением Губернатора Амурской области от 10.04.2023 </w:t>
      </w:r>
      <w:hyperlink r:id="rId84">
        <w:r>
          <w:rPr>
            <w:color w:val="0000FF"/>
          </w:rPr>
          <w:t>N 74-р</w:t>
        </w:r>
      </w:hyperlink>
      <w:r>
        <w:t>)</w:t>
      </w:r>
    </w:p>
    <w:p w:rsidR="00C516E2" w:rsidRDefault="00C516E2">
      <w:pPr>
        <w:pStyle w:val="ConsPlusNormal"/>
        <w:spacing w:before="220"/>
        <w:ind w:firstLine="540"/>
        <w:jc w:val="both"/>
      </w:pPr>
      <w:r>
        <w:lastRenderedPageBreak/>
        <w:t>5) алгоритм действия инвестора по подключению (технологическому присоединению) газоиспользующего оборудования и объектов капитального строительства к сетям газораспределения утвержден министерством жилищно-коммунального хозяйства Амурской области;</w:t>
      </w:r>
    </w:p>
    <w:p w:rsidR="00C516E2" w:rsidRDefault="00C516E2">
      <w:pPr>
        <w:pStyle w:val="ConsPlusNormal"/>
        <w:jc w:val="both"/>
      </w:pPr>
      <w:r>
        <w:t xml:space="preserve">(пп. 5 введен распоряжением Губернатора Амурской области от 10.04.2023 </w:t>
      </w:r>
      <w:hyperlink r:id="rId85">
        <w:r>
          <w:rPr>
            <w:color w:val="0000FF"/>
          </w:rPr>
          <w:t>N 74-р</w:t>
        </w:r>
      </w:hyperlink>
      <w:r>
        <w:t>)</w:t>
      </w:r>
    </w:p>
    <w:p w:rsidR="00C516E2" w:rsidRDefault="00C516E2">
      <w:pPr>
        <w:pStyle w:val="ConsPlusNormal"/>
        <w:spacing w:before="220"/>
        <w:ind w:firstLine="540"/>
        <w:jc w:val="both"/>
      </w:pPr>
      <w:r>
        <w:t>6) алгоритм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 утвержден министерством транспорта и дорожного хозяйства Амурской области;</w:t>
      </w:r>
    </w:p>
    <w:p w:rsidR="00C516E2" w:rsidRDefault="00C516E2">
      <w:pPr>
        <w:pStyle w:val="ConsPlusNormal"/>
        <w:jc w:val="both"/>
      </w:pPr>
      <w:r>
        <w:t xml:space="preserve">(пп. 6 введен распоряжением Губернатора Амурской области от 10.04.2023 </w:t>
      </w:r>
      <w:hyperlink r:id="rId86">
        <w:r>
          <w:rPr>
            <w:color w:val="0000FF"/>
          </w:rPr>
          <w:t>N 74-р</w:t>
        </w:r>
      </w:hyperlink>
      <w:r>
        <w:t>)</w:t>
      </w:r>
    </w:p>
    <w:p w:rsidR="00C516E2" w:rsidRDefault="00C516E2">
      <w:pPr>
        <w:pStyle w:val="ConsPlusNormal"/>
        <w:spacing w:before="220"/>
        <w:ind w:firstLine="540"/>
        <w:jc w:val="both"/>
      </w:pPr>
      <w:r>
        <w:t>7) алгоритм действия инвестора по процедуре подключения к сетям теплоснабжения утвержден министерством жилищно-коммунального хозяйства Амурской области;</w:t>
      </w:r>
    </w:p>
    <w:p w:rsidR="00C516E2" w:rsidRDefault="00C516E2">
      <w:pPr>
        <w:pStyle w:val="ConsPlusNormal"/>
        <w:jc w:val="both"/>
      </w:pPr>
      <w:r>
        <w:t xml:space="preserve">(пп. 7 введен распоряжением Губернатора Амурской области от 10.04.2023 </w:t>
      </w:r>
      <w:hyperlink r:id="rId87">
        <w:r>
          <w:rPr>
            <w:color w:val="0000FF"/>
          </w:rPr>
          <w:t>N 74-р</w:t>
        </w:r>
      </w:hyperlink>
      <w:r>
        <w:t>)</w:t>
      </w:r>
    </w:p>
    <w:p w:rsidR="00C516E2" w:rsidRDefault="00C516E2">
      <w:pPr>
        <w:pStyle w:val="ConsPlusNormal"/>
        <w:spacing w:before="220"/>
        <w:ind w:firstLine="540"/>
        <w:jc w:val="both"/>
      </w:pPr>
      <w:r>
        <w:t>8) алгоритм действий инвестора для получения разрешения на строительство утвержден министерством строительства и архитектуры Амурской области;</w:t>
      </w:r>
    </w:p>
    <w:p w:rsidR="00C516E2" w:rsidRDefault="00C516E2">
      <w:pPr>
        <w:pStyle w:val="ConsPlusNormal"/>
        <w:jc w:val="both"/>
      </w:pPr>
      <w:r>
        <w:t xml:space="preserve">(пп. 8 введен распоряжением Губернатора Амурской области от 10.04.2023 </w:t>
      </w:r>
      <w:hyperlink r:id="rId88">
        <w:r>
          <w:rPr>
            <w:color w:val="0000FF"/>
          </w:rPr>
          <w:t>N 74-р</w:t>
        </w:r>
      </w:hyperlink>
      <w:r>
        <w:t>)</w:t>
      </w:r>
    </w:p>
    <w:p w:rsidR="00C516E2" w:rsidRDefault="00C516E2">
      <w:pPr>
        <w:pStyle w:val="ConsPlusNormal"/>
        <w:spacing w:before="220"/>
        <w:ind w:firstLine="540"/>
        <w:jc w:val="both"/>
      </w:pPr>
      <w:r>
        <w:t>9) алгоритм действий для получения разрешения на ввод объекта в эксплуатацию утвержден министерством строительства и архитектуры Амурской области.</w:t>
      </w:r>
    </w:p>
    <w:p w:rsidR="00C516E2" w:rsidRDefault="00C516E2">
      <w:pPr>
        <w:pStyle w:val="ConsPlusNormal"/>
        <w:jc w:val="both"/>
      </w:pPr>
      <w:r>
        <w:t xml:space="preserve">(пп. 9 введен распоряжением Губернатора Амурской области от 10.04.2023 </w:t>
      </w:r>
      <w:hyperlink r:id="rId89">
        <w:r>
          <w:rPr>
            <w:color w:val="0000FF"/>
          </w:rPr>
          <w:t>N 74-р</w:t>
        </w:r>
      </w:hyperlink>
      <w:r>
        <w:t>)</w:t>
      </w:r>
    </w:p>
    <w:p w:rsidR="00C516E2" w:rsidRDefault="00C516E2">
      <w:pPr>
        <w:pStyle w:val="ConsPlusNormal"/>
        <w:spacing w:before="220"/>
        <w:ind w:firstLine="540"/>
        <w:jc w:val="both"/>
      </w:pPr>
      <w:r>
        <w:t>Нарушение процедур и сроков, установленных сводом инвестиционных правил, является основанием для обращения инвестора в инвестиционный комитет.</w:t>
      </w:r>
    </w:p>
    <w:p w:rsidR="00C516E2" w:rsidRDefault="00C516E2">
      <w:pPr>
        <w:pStyle w:val="ConsPlusNormal"/>
        <w:jc w:val="both"/>
      </w:pPr>
      <w:r>
        <w:t xml:space="preserve">(абзац введен распоряжением Губернатора Амурской области от 10.04.2023 </w:t>
      </w:r>
      <w:hyperlink r:id="rId90">
        <w:r>
          <w:rPr>
            <w:color w:val="0000FF"/>
          </w:rPr>
          <w:t>N 74-р</w:t>
        </w:r>
      </w:hyperlink>
      <w:r>
        <w:t>)</w:t>
      </w:r>
    </w:p>
    <w:p w:rsidR="00C516E2" w:rsidRDefault="00C516E2">
      <w:pPr>
        <w:pStyle w:val="ConsPlusNormal"/>
        <w:spacing w:before="220"/>
        <w:ind w:firstLine="540"/>
        <w:jc w:val="both"/>
      </w:pPr>
      <w:r>
        <w:t xml:space="preserve">Сроки осуществления алгоритма действий инвестора, планирующего реализацию инвестиционного проекта на территории Амурской области, по реализации инвестиционного проекта на территории Амурской области в соответствии со сводом инвестиционных правил указаны в </w:t>
      </w:r>
      <w:hyperlink w:anchor="P358">
        <w:r>
          <w:rPr>
            <w:color w:val="0000FF"/>
          </w:rPr>
          <w:t>таблице</w:t>
        </w:r>
      </w:hyperlink>
      <w:r>
        <w:t>.</w:t>
      </w:r>
    </w:p>
    <w:p w:rsidR="00C516E2" w:rsidRDefault="00C516E2">
      <w:pPr>
        <w:pStyle w:val="ConsPlusNormal"/>
        <w:jc w:val="both"/>
      </w:pPr>
      <w:r>
        <w:t xml:space="preserve">(абзац введен распоряжением Губернатора Амурской области от 28.05.2024 </w:t>
      </w:r>
      <w:hyperlink r:id="rId91">
        <w:r>
          <w:rPr>
            <w:color w:val="0000FF"/>
          </w:rPr>
          <w:t>N 111-р</w:t>
        </w:r>
      </w:hyperlink>
      <w:r>
        <w:t>)</w:t>
      </w:r>
    </w:p>
    <w:p w:rsidR="00C516E2" w:rsidRDefault="00C516E2">
      <w:pPr>
        <w:pStyle w:val="ConsPlusNormal"/>
        <w:jc w:val="both"/>
      </w:pPr>
    </w:p>
    <w:p w:rsidR="00C516E2" w:rsidRDefault="00C516E2">
      <w:pPr>
        <w:pStyle w:val="ConsPlusNormal"/>
        <w:jc w:val="right"/>
      </w:pPr>
      <w:bookmarkStart w:id="2" w:name="P358"/>
      <w:bookmarkEnd w:id="2"/>
      <w:r>
        <w:t>Таблица</w:t>
      </w:r>
    </w:p>
    <w:p w:rsidR="00C516E2" w:rsidRDefault="00C516E2">
      <w:pPr>
        <w:pStyle w:val="ConsPlusNormal"/>
        <w:jc w:val="center"/>
      </w:pPr>
      <w:r>
        <w:t>(введена распоряжением Губернатора Амурской области</w:t>
      </w:r>
    </w:p>
    <w:p w:rsidR="00C516E2" w:rsidRDefault="00C516E2">
      <w:pPr>
        <w:pStyle w:val="ConsPlusNormal"/>
        <w:jc w:val="center"/>
      </w:pPr>
      <w:r>
        <w:t xml:space="preserve">от 28.05.2024 </w:t>
      </w:r>
      <w:hyperlink r:id="rId92">
        <w:r>
          <w:rPr>
            <w:color w:val="0000FF"/>
          </w:rPr>
          <w:t>N 111-р</w:t>
        </w:r>
      </w:hyperlink>
      <w:r>
        <w:t>)</w:t>
      </w:r>
    </w:p>
    <w:p w:rsidR="00C516E2" w:rsidRDefault="00C516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76"/>
        <w:gridCol w:w="1871"/>
      </w:tblGrid>
      <w:tr w:rsidR="00C516E2">
        <w:tc>
          <w:tcPr>
            <w:tcW w:w="567" w:type="dxa"/>
          </w:tcPr>
          <w:p w:rsidR="00C516E2" w:rsidRDefault="00C516E2">
            <w:pPr>
              <w:pStyle w:val="ConsPlusNormal"/>
              <w:jc w:val="center"/>
            </w:pPr>
            <w:r>
              <w:t>N п/п</w:t>
            </w:r>
          </w:p>
        </w:tc>
        <w:tc>
          <w:tcPr>
            <w:tcW w:w="6576" w:type="dxa"/>
          </w:tcPr>
          <w:p w:rsidR="00C516E2" w:rsidRDefault="00C516E2">
            <w:pPr>
              <w:pStyle w:val="ConsPlusNormal"/>
              <w:jc w:val="center"/>
            </w:pPr>
            <w:r>
              <w:t>Наименование алгоритма</w:t>
            </w:r>
          </w:p>
        </w:tc>
        <w:tc>
          <w:tcPr>
            <w:tcW w:w="1871" w:type="dxa"/>
          </w:tcPr>
          <w:p w:rsidR="00C516E2" w:rsidRDefault="00C516E2">
            <w:pPr>
              <w:pStyle w:val="ConsPlusNormal"/>
              <w:jc w:val="center"/>
            </w:pPr>
            <w:r>
              <w:t>Срок осуществления (рабочих дней)</w:t>
            </w:r>
          </w:p>
        </w:tc>
      </w:tr>
      <w:tr w:rsidR="00C516E2">
        <w:tc>
          <w:tcPr>
            <w:tcW w:w="567" w:type="dxa"/>
          </w:tcPr>
          <w:p w:rsidR="00C516E2" w:rsidRDefault="00C516E2">
            <w:pPr>
              <w:pStyle w:val="ConsPlusNormal"/>
              <w:jc w:val="center"/>
            </w:pPr>
            <w:r>
              <w:t>1</w:t>
            </w:r>
          </w:p>
        </w:tc>
        <w:tc>
          <w:tcPr>
            <w:tcW w:w="6576" w:type="dxa"/>
          </w:tcPr>
          <w:p w:rsidR="00C516E2" w:rsidRDefault="00C516E2">
            <w:pPr>
              <w:pStyle w:val="ConsPlusNormal"/>
              <w:jc w:val="center"/>
            </w:pPr>
            <w:r>
              <w:t>2</w:t>
            </w:r>
          </w:p>
        </w:tc>
        <w:tc>
          <w:tcPr>
            <w:tcW w:w="1871" w:type="dxa"/>
          </w:tcPr>
          <w:p w:rsidR="00C516E2" w:rsidRDefault="00C516E2">
            <w:pPr>
              <w:pStyle w:val="ConsPlusNormal"/>
              <w:jc w:val="center"/>
            </w:pPr>
            <w:r>
              <w:t>3</w:t>
            </w:r>
          </w:p>
        </w:tc>
      </w:tr>
      <w:tr w:rsidR="00C516E2">
        <w:tc>
          <w:tcPr>
            <w:tcW w:w="567" w:type="dxa"/>
          </w:tcPr>
          <w:p w:rsidR="00C516E2" w:rsidRDefault="00C516E2">
            <w:pPr>
              <w:pStyle w:val="ConsPlusNormal"/>
            </w:pPr>
            <w:r>
              <w:t>1.</w:t>
            </w:r>
          </w:p>
        </w:tc>
        <w:tc>
          <w:tcPr>
            <w:tcW w:w="6576" w:type="dxa"/>
          </w:tcPr>
          <w:p w:rsidR="00C516E2" w:rsidRDefault="00C516E2">
            <w:pPr>
              <w:pStyle w:val="ConsPlusNormal"/>
            </w:pPr>
            <w:r>
              <w:t>Получение земельного участка в аренду (на торгах)</w:t>
            </w:r>
          </w:p>
        </w:tc>
        <w:tc>
          <w:tcPr>
            <w:tcW w:w="1871" w:type="dxa"/>
          </w:tcPr>
          <w:p w:rsidR="00C516E2" w:rsidRDefault="00C516E2">
            <w:pPr>
              <w:pStyle w:val="ConsPlusNormal"/>
            </w:pPr>
            <w:r>
              <w:t>45</w:t>
            </w:r>
          </w:p>
        </w:tc>
      </w:tr>
      <w:tr w:rsidR="00C516E2">
        <w:tc>
          <w:tcPr>
            <w:tcW w:w="567" w:type="dxa"/>
          </w:tcPr>
          <w:p w:rsidR="00C516E2" w:rsidRDefault="00C516E2">
            <w:pPr>
              <w:pStyle w:val="ConsPlusNormal"/>
            </w:pPr>
            <w:r>
              <w:t>2.</w:t>
            </w:r>
          </w:p>
        </w:tc>
        <w:tc>
          <w:tcPr>
            <w:tcW w:w="6576" w:type="dxa"/>
          </w:tcPr>
          <w:p w:rsidR="00C516E2" w:rsidRDefault="00C516E2">
            <w:pPr>
              <w:pStyle w:val="ConsPlusNormal"/>
            </w:pPr>
            <w:r>
              <w:t>Получение земельного участка в аренду (без торгов)</w:t>
            </w:r>
          </w:p>
        </w:tc>
        <w:tc>
          <w:tcPr>
            <w:tcW w:w="1871" w:type="dxa"/>
          </w:tcPr>
          <w:p w:rsidR="00C516E2" w:rsidRDefault="00C516E2">
            <w:pPr>
              <w:pStyle w:val="ConsPlusNormal"/>
            </w:pPr>
            <w:r>
              <w:t>38</w:t>
            </w:r>
          </w:p>
        </w:tc>
      </w:tr>
      <w:tr w:rsidR="00C516E2">
        <w:tc>
          <w:tcPr>
            <w:tcW w:w="567" w:type="dxa"/>
          </w:tcPr>
          <w:p w:rsidR="00C516E2" w:rsidRDefault="00C516E2">
            <w:pPr>
              <w:pStyle w:val="ConsPlusNormal"/>
            </w:pPr>
            <w:r>
              <w:t>3.</w:t>
            </w:r>
          </w:p>
        </w:tc>
        <w:tc>
          <w:tcPr>
            <w:tcW w:w="6576" w:type="dxa"/>
          </w:tcPr>
          <w:p w:rsidR="00C516E2" w:rsidRDefault="00C516E2">
            <w:pPr>
              <w:pStyle w:val="ConsPlusNormal"/>
            </w:pPr>
            <w:r>
              <w:t>Оформление прав собственности на введенный в эксплуатацию объект</w:t>
            </w:r>
          </w:p>
        </w:tc>
        <w:tc>
          <w:tcPr>
            <w:tcW w:w="1871" w:type="dxa"/>
          </w:tcPr>
          <w:p w:rsidR="00C516E2" w:rsidRDefault="00C516E2">
            <w:pPr>
              <w:pStyle w:val="ConsPlusNormal"/>
            </w:pPr>
            <w:r>
              <w:t>6</w:t>
            </w:r>
          </w:p>
        </w:tc>
      </w:tr>
      <w:tr w:rsidR="00C516E2">
        <w:tc>
          <w:tcPr>
            <w:tcW w:w="567" w:type="dxa"/>
          </w:tcPr>
          <w:p w:rsidR="00C516E2" w:rsidRDefault="00C516E2">
            <w:pPr>
              <w:pStyle w:val="ConsPlusNormal"/>
            </w:pPr>
            <w:r>
              <w:t>4.</w:t>
            </w:r>
          </w:p>
        </w:tc>
        <w:tc>
          <w:tcPr>
            <w:tcW w:w="6576" w:type="dxa"/>
          </w:tcPr>
          <w:p w:rsidR="00C516E2" w:rsidRDefault="00C516E2">
            <w:pPr>
              <w:pStyle w:val="ConsPlusNormal"/>
            </w:pPr>
            <w:r>
              <w:t>Получение разрешения на строительство</w:t>
            </w:r>
          </w:p>
        </w:tc>
        <w:tc>
          <w:tcPr>
            <w:tcW w:w="1871" w:type="dxa"/>
          </w:tcPr>
          <w:p w:rsidR="00C516E2" w:rsidRDefault="00C516E2">
            <w:pPr>
              <w:pStyle w:val="ConsPlusNormal"/>
            </w:pPr>
            <w:r>
              <w:t>138</w:t>
            </w:r>
          </w:p>
        </w:tc>
      </w:tr>
      <w:tr w:rsidR="00C516E2">
        <w:tc>
          <w:tcPr>
            <w:tcW w:w="567" w:type="dxa"/>
          </w:tcPr>
          <w:p w:rsidR="00C516E2" w:rsidRDefault="00C516E2">
            <w:pPr>
              <w:pStyle w:val="ConsPlusNormal"/>
            </w:pPr>
            <w:r>
              <w:t>5.</w:t>
            </w:r>
          </w:p>
        </w:tc>
        <w:tc>
          <w:tcPr>
            <w:tcW w:w="6576" w:type="dxa"/>
          </w:tcPr>
          <w:p w:rsidR="00C516E2" w:rsidRDefault="00C516E2">
            <w:pPr>
              <w:pStyle w:val="ConsPlusNormal"/>
            </w:pPr>
            <w:r>
              <w:t>Получение разрешения на ввод объекта в эксплуатацию</w:t>
            </w:r>
          </w:p>
        </w:tc>
        <w:tc>
          <w:tcPr>
            <w:tcW w:w="1871" w:type="dxa"/>
          </w:tcPr>
          <w:p w:rsidR="00C516E2" w:rsidRDefault="00C516E2">
            <w:pPr>
              <w:pStyle w:val="ConsPlusNormal"/>
            </w:pPr>
            <w:r>
              <w:t>140</w:t>
            </w:r>
          </w:p>
        </w:tc>
      </w:tr>
      <w:tr w:rsidR="00C516E2">
        <w:tc>
          <w:tcPr>
            <w:tcW w:w="567" w:type="dxa"/>
          </w:tcPr>
          <w:p w:rsidR="00C516E2" w:rsidRDefault="00C516E2">
            <w:pPr>
              <w:pStyle w:val="ConsPlusNormal"/>
            </w:pPr>
            <w:r>
              <w:t>6.</w:t>
            </w:r>
          </w:p>
        </w:tc>
        <w:tc>
          <w:tcPr>
            <w:tcW w:w="6576" w:type="dxa"/>
          </w:tcPr>
          <w:p w:rsidR="00C516E2" w:rsidRDefault="00C516E2">
            <w:pPr>
              <w:pStyle w:val="ConsPlusNormal"/>
            </w:pPr>
            <w:r>
              <w:t xml:space="preserve">Обеспечение доступа к дорожной инфраструктуре путем </w:t>
            </w:r>
            <w:r>
              <w:lastRenderedPageBreak/>
              <w:t>строительства или реконструкции пересечений и (или) примыканий к автомобильным дорогам</w:t>
            </w:r>
          </w:p>
        </w:tc>
        <w:tc>
          <w:tcPr>
            <w:tcW w:w="1871" w:type="dxa"/>
          </w:tcPr>
          <w:p w:rsidR="00C516E2" w:rsidRDefault="00C516E2">
            <w:pPr>
              <w:pStyle w:val="ConsPlusNormal"/>
            </w:pPr>
            <w:r>
              <w:lastRenderedPageBreak/>
              <w:t>135</w:t>
            </w:r>
          </w:p>
        </w:tc>
      </w:tr>
      <w:tr w:rsidR="00C516E2">
        <w:tc>
          <w:tcPr>
            <w:tcW w:w="567" w:type="dxa"/>
          </w:tcPr>
          <w:p w:rsidR="00C516E2" w:rsidRDefault="00C516E2">
            <w:pPr>
              <w:pStyle w:val="ConsPlusNormal"/>
            </w:pPr>
            <w:r>
              <w:lastRenderedPageBreak/>
              <w:t>7.</w:t>
            </w:r>
          </w:p>
        </w:tc>
        <w:tc>
          <w:tcPr>
            <w:tcW w:w="6576" w:type="dxa"/>
          </w:tcPr>
          <w:p w:rsidR="00C516E2" w:rsidRDefault="00C516E2">
            <w:pPr>
              <w:pStyle w:val="ConsPlusNormal"/>
            </w:pPr>
            <w:r>
              <w:t>Подключение к объектам водоснабжения и водоотведения</w:t>
            </w:r>
          </w:p>
        </w:tc>
        <w:tc>
          <w:tcPr>
            <w:tcW w:w="1871" w:type="dxa"/>
          </w:tcPr>
          <w:p w:rsidR="00C516E2" w:rsidRDefault="00C516E2">
            <w:pPr>
              <w:pStyle w:val="ConsPlusNormal"/>
            </w:pPr>
            <w:r>
              <w:t>49</w:t>
            </w:r>
          </w:p>
        </w:tc>
      </w:tr>
      <w:tr w:rsidR="00C516E2">
        <w:tc>
          <w:tcPr>
            <w:tcW w:w="567" w:type="dxa"/>
          </w:tcPr>
          <w:p w:rsidR="00C516E2" w:rsidRDefault="00C516E2">
            <w:pPr>
              <w:pStyle w:val="ConsPlusNormal"/>
            </w:pPr>
            <w:r>
              <w:t>8.</w:t>
            </w:r>
          </w:p>
        </w:tc>
        <w:tc>
          <w:tcPr>
            <w:tcW w:w="6576" w:type="dxa"/>
          </w:tcPr>
          <w:p w:rsidR="00C516E2" w:rsidRDefault="00C516E2">
            <w:pPr>
              <w:pStyle w:val="ConsPlusNormal"/>
            </w:pPr>
            <w:r>
              <w:t>Подключение к сетям теплоснабжения</w:t>
            </w:r>
          </w:p>
        </w:tc>
        <w:tc>
          <w:tcPr>
            <w:tcW w:w="1871" w:type="dxa"/>
          </w:tcPr>
          <w:p w:rsidR="00C516E2" w:rsidRDefault="00C516E2">
            <w:pPr>
              <w:pStyle w:val="ConsPlusNormal"/>
            </w:pPr>
            <w:r>
              <w:t>127</w:t>
            </w:r>
          </w:p>
        </w:tc>
      </w:tr>
      <w:tr w:rsidR="00C516E2">
        <w:tc>
          <w:tcPr>
            <w:tcW w:w="567" w:type="dxa"/>
          </w:tcPr>
          <w:p w:rsidR="00C516E2" w:rsidRDefault="00C516E2">
            <w:pPr>
              <w:pStyle w:val="ConsPlusNormal"/>
            </w:pPr>
            <w:r>
              <w:t>9.</w:t>
            </w:r>
          </w:p>
        </w:tc>
        <w:tc>
          <w:tcPr>
            <w:tcW w:w="6576" w:type="dxa"/>
          </w:tcPr>
          <w:p w:rsidR="00C516E2" w:rsidRDefault="00C516E2">
            <w:pPr>
              <w:pStyle w:val="ConsPlusNormal"/>
            </w:pPr>
            <w:r>
              <w:t>Подключение к объектам электроснабжения (подключение к электросетям):</w:t>
            </w:r>
          </w:p>
        </w:tc>
        <w:tc>
          <w:tcPr>
            <w:tcW w:w="1871" w:type="dxa"/>
          </w:tcPr>
          <w:p w:rsidR="00C516E2" w:rsidRDefault="00C516E2">
            <w:pPr>
              <w:pStyle w:val="ConsPlusNormal"/>
            </w:pPr>
          </w:p>
        </w:tc>
      </w:tr>
      <w:tr w:rsidR="00C516E2">
        <w:tc>
          <w:tcPr>
            <w:tcW w:w="567" w:type="dxa"/>
          </w:tcPr>
          <w:p w:rsidR="00C516E2" w:rsidRDefault="00C516E2">
            <w:pPr>
              <w:pStyle w:val="ConsPlusNormal"/>
            </w:pPr>
            <w:r>
              <w:t>9.1.</w:t>
            </w:r>
          </w:p>
        </w:tc>
        <w:tc>
          <w:tcPr>
            <w:tcW w:w="6576" w:type="dxa"/>
          </w:tcPr>
          <w:p w:rsidR="00C516E2" w:rsidRDefault="00C516E2">
            <w:pPr>
              <w:pStyle w:val="ConsPlusNormal"/>
            </w:pPr>
            <w:r>
              <w:t>До 150 кВт</w:t>
            </w:r>
          </w:p>
        </w:tc>
        <w:tc>
          <w:tcPr>
            <w:tcW w:w="1871" w:type="dxa"/>
          </w:tcPr>
          <w:p w:rsidR="00C516E2" w:rsidRDefault="00C516E2">
            <w:pPr>
              <w:pStyle w:val="ConsPlusNormal"/>
            </w:pPr>
            <w:r>
              <w:t>378</w:t>
            </w:r>
          </w:p>
        </w:tc>
      </w:tr>
      <w:tr w:rsidR="00C516E2">
        <w:tc>
          <w:tcPr>
            <w:tcW w:w="567" w:type="dxa"/>
          </w:tcPr>
          <w:p w:rsidR="00C516E2" w:rsidRDefault="00C516E2">
            <w:pPr>
              <w:pStyle w:val="ConsPlusNormal"/>
            </w:pPr>
            <w:r>
              <w:t>9.2.</w:t>
            </w:r>
          </w:p>
        </w:tc>
        <w:tc>
          <w:tcPr>
            <w:tcW w:w="6576" w:type="dxa"/>
          </w:tcPr>
          <w:p w:rsidR="00C516E2" w:rsidRDefault="00C516E2">
            <w:pPr>
              <w:pStyle w:val="ConsPlusNormal"/>
            </w:pPr>
            <w:r>
              <w:t>Свыше 150 кВт</w:t>
            </w:r>
          </w:p>
        </w:tc>
        <w:tc>
          <w:tcPr>
            <w:tcW w:w="1871" w:type="dxa"/>
          </w:tcPr>
          <w:p w:rsidR="00C516E2" w:rsidRDefault="00C516E2">
            <w:pPr>
              <w:pStyle w:val="ConsPlusNormal"/>
            </w:pPr>
            <w:r>
              <w:t>756</w:t>
            </w:r>
          </w:p>
        </w:tc>
      </w:tr>
      <w:tr w:rsidR="00C516E2">
        <w:tc>
          <w:tcPr>
            <w:tcW w:w="567" w:type="dxa"/>
          </w:tcPr>
          <w:p w:rsidR="00C516E2" w:rsidRDefault="00C516E2">
            <w:pPr>
              <w:pStyle w:val="ConsPlusNormal"/>
            </w:pPr>
            <w:r>
              <w:t>10.</w:t>
            </w:r>
          </w:p>
        </w:tc>
        <w:tc>
          <w:tcPr>
            <w:tcW w:w="6576" w:type="dxa"/>
          </w:tcPr>
          <w:p w:rsidR="00C516E2" w:rsidRDefault="00C516E2">
            <w:pPr>
              <w:pStyle w:val="ConsPlusNormal"/>
            </w:pPr>
            <w:r>
              <w:t>Подключение (технологическое присоединение) газоиспользующего оборудования и объектов капитального строительства к сетям газораспределения</w:t>
            </w:r>
          </w:p>
        </w:tc>
        <w:tc>
          <w:tcPr>
            <w:tcW w:w="1871" w:type="dxa"/>
          </w:tcPr>
          <w:p w:rsidR="00C516E2" w:rsidRDefault="00C516E2">
            <w:pPr>
              <w:pStyle w:val="ConsPlusNormal"/>
            </w:pPr>
            <w:r>
              <w:t>720</w:t>
            </w:r>
          </w:p>
        </w:tc>
      </w:tr>
    </w:tbl>
    <w:p w:rsidR="00C516E2" w:rsidRDefault="00C516E2">
      <w:pPr>
        <w:pStyle w:val="ConsPlusNormal"/>
        <w:jc w:val="both"/>
      </w:pPr>
    </w:p>
    <w:p w:rsidR="00C516E2" w:rsidRDefault="00C516E2">
      <w:pPr>
        <w:pStyle w:val="ConsPlusNormal"/>
        <w:ind w:firstLine="540"/>
        <w:jc w:val="both"/>
      </w:pPr>
      <w:r>
        <w:t>3.3. Оперативное рассмотрение споров, возникающих при реализации инвестиционных проектов на территории Амурской области, в досудебном порядке.</w:t>
      </w:r>
    </w:p>
    <w:p w:rsidR="00C516E2" w:rsidRDefault="00C516E2">
      <w:pPr>
        <w:pStyle w:val="ConsPlusNormal"/>
        <w:spacing w:before="220"/>
        <w:ind w:firstLine="540"/>
        <w:jc w:val="both"/>
      </w:pPr>
      <w:r>
        <w:t>Проведение переговоров и консультаций является обязательным условием досудебного урегулирования споров, разногласий и тупиковых ситуаций, возникающих при реализации инвестиционных проектов на территории Амурской области.</w:t>
      </w:r>
    </w:p>
    <w:p w:rsidR="00C516E2" w:rsidRDefault="00C516E2">
      <w:pPr>
        <w:pStyle w:val="ConsPlusNormal"/>
        <w:spacing w:before="220"/>
        <w:ind w:firstLine="540"/>
        <w:jc w:val="both"/>
      </w:pPr>
      <w:r>
        <w:t>Органы исполнительной власти Амурской области в соответствии со своей компетенцией и законодательством Российской Федерации и Амурской области вступают в переговоры с субъектами инвестиционной и предпринимательской деятельности в случае возникновения обстоятельств, связанных с нарушением сроков и условий доступа к существующим формам государственной поддержки, а также в случае возникновения тупиковых ситуаций, связанных с невозможностью получения согласований, разрешений, решений и одобрений соответствующих органов, имеющих право выдавать такие согласования, разрешения, решения и одобрения, в течение одного месяца с момента, когда такие согласования, разрешения, решения и одобрения должны были быть получены в соответствии с законодательством Российской Федерации и Амурской области.</w:t>
      </w:r>
    </w:p>
    <w:p w:rsidR="00C516E2" w:rsidRDefault="00C516E2">
      <w:pPr>
        <w:pStyle w:val="ConsPlusNormal"/>
        <w:jc w:val="both"/>
      </w:pPr>
      <w:r>
        <w:t xml:space="preserve">(в ред. распоряжения Губернатора Амурской области от 28.05.2024 </w:t>
      </w:r>
      <w:hyperlink r:id="rId93">
        <w:r>
          <w:rPr>
            <w:color w:val="0000FF"/>
          </w:rPr>
          <w:t>N 111-р</w:t>
        </w:r>
      </w:hyperlink>
      <w:r>
        <w:t>)</w:t>
      </w:r>
    </w:p>
    <w:p w:rsidR="00C516E2" w:rsidRDefault="00C516E2">
      <w:pPr>
        <w:pStyle w:val="ConsPlusNormal"/>
        <w:spacing w:before="220"/>
        <w:ind w:firstLine="540"/>
        <w:jc w:val="both"/>
      </w:pPr>
      <w:r>
        <w:t>Для решения вопросов, возникающих в ходе реализации инвестиционных проектов, связанных с нарушением органами исполнительной власти Амурской области сроков и условий предоставления государственной поддержки инвестиционной деятельности, а также сроков осуществления согласительных и иных процедур, и других вопросов, препятствующих реализацию инвестиционного проекта, инициатор инвестиционного проекта (субъект инвестиционной деятельности) вправе обратиться к министру экономического развития и внешних связей Амурской области, являющемуся инвестиционным уполномоченным, Губернатору Амурской области, в Правительство Амурской области посредством:</w:t>
      </w:r>
    </w:p>
    <w:p w:rsidR="00C516E2" w:rsidRDefault="00C516E2">
      <w:pPr>
        <w:pStyle w:val="ConsPlusNormal"/>
        <w:jc w:val="both"/>
      </w:pPr>
      <w:r>
        <w:t xml:space="preserve">(в ред. распоряжений Губернатора Амурской области от 01.11.2022 </w:t>
      </w:r>
      <w:hyperlink r:id="rId94">
        <w:r>
          <w:rPr>
            <w:color w:val="0000FF"/>
          </w:rPr>
          <w:t>N 256-р</w:t>
        </w:r>
      </w:hyperlink>
      <w:r>
        <w:t xml:space="preserve">, от 28.05.2024 </w:t>
      </w:r>
      <w:hyperlink r:id="rId95">
        <w:r>
          <w:rPr>
            <w:color w:val="0000FF"/>
          </w:rPr>
          <w:t>N 111-р</w:t>
        </w:r>
      </w:hyperlink>
      <w:r>
        <w:t>)</w:t>
      </w:r>
    </w:p>
    <w:p w:rsidR="00C516E2" w:rsidRDefault="00C516E2">
      <w:pPr>
        <w:pStyle w:val="ConsPlusNormal"/>
        <w:spacing w:before="220"/>
        <w:ind w:firstLine="540"/>
        <w:jc w:val="both"/>
      </w:pPr>
      <w:r>
        <w:t>1) официального сайта Правительства Амурской области https://amurobl.ru;</w:t>
      </w:r>
    </w:p>
    <w:p w:rsidR="00C516E2" w:rsidRDefault="00C516E2">
      <w:pPr>
        <w:pStyle w:val="ConsPlusNormal"/>
        <w:spacing w:before="220"/>
        <w:ind w:firstLine="540"/>
        <w:jc w:val="both"/>
      </w:pPr>
      <w:r>
        <w:t>2) социальных сетей Губернатора Амурской области;</w:t>
      </w:r>
    </w:p>
    <w:p w:rsidR="00C516E2" w:rsidRDefault="00C516E2">
      <w:pPr>
        <w:pStyle w:val="ConsPlusNormal"/>
        <w:jc w:val="both"/>
      </w:pPr>
      <w:r>
        <w:t xml:space="preserve">(в ред. распоряжения Губернатора Амурской области от 01.11.2022 </w:t>
      </w:r>
      <w:hyperlink r:id="rId96">
        <w:r>
          <w:rPr>
            <w:color w:val="0000FF"/>
          </w:rPr>
          <w:t>N 256-р</w:t>
        </w:r>
      </w:hyperlink>
      <w:r>
        <w:t>)</w:t>
      </w:r>
    </w:p>
    <w:p w:rsidR="00C516E2" w:rsidRDefault="00C516E2">
      <w:pPr>
        <w:pStyle w:val="ConsPlusNormal"/>
        <w:spacing w:before="220"/>
        <w:ind w:firstLine="540"/>
        <w:jc w:val="both"/>
      </w:pPr>
      <w:r>
        <w:t xml:space="preserve">3) инвестиционного портала Амурской области (https://invest.amurobl.ru/) и официального сайта министерства экономического развития и внешних связей Амурской области (https://economy.amurobl.ru/), в специализированных информационных ресурсах, посвященных </w:t>
      </w:r>
      <w:r>
        <w:lastRenderedPageBreak/>
        <w:t>инвестиционной деятельности в Амурской области.</w:t>
      </w:r>
    </w:p>
    <w:p w:rsidR="00C516E2" w:rsidRDefault="00C516E2">
      <w:pPr>
        <w:pStyle w:val="ConsPlusNormal"/>
        <w:spacing w:before="220"/>
        <w:ind w:firstLine="540"/>
        <w:jc w:val="both"/>
      </w:pPr>
      <w:r>
        <w:t>В случае невозможности урегулирования вопросов, затрагивающих интересы субъектов инвестиционной деятельности, изложенных в обращении, а также в целях выработки рекомендаций по уменьшению административных барьеров, в том числе в части сокращения сроков и упрощения процедуры выдачи разрешительной документации, министерство экономического развития и внешних связей Амурской области передает обращение субъекта инвестиционной деятельности для рассмотрения на очередном заседании комиссии по приоритетным инвестиционным проектам и улучшению инвестиционного климата при Правительстве Амурской области (Инвестиционный комитет Амурской области).</w:t>
      </w:r>
    </w:p>
    <w:p w:rsidR="00C516E2" w:rsidRDefault="00C516E2">
      <w:pPr>
        <w:pStyle w:val="ConsPlusNormal"/>
        <w:spacing w:before="220"/>
        <w:ind w:firstLine="540"/>
        <w:jc w:val="both"/>
      </w:pPr>
      <w:r>
        <w:t>3.4. Общедоступность информации о мерах государственной поддержки инвестиционной деятельности на территории Амурской области, за исключением информации, составляющей государственную и иную охраняемую законом тайну, для инвесторов.</w:t>
      </w:r>
    </w:p>
    <w:p w:rsidR="00C516E2" w:rsidRDefault="00C516E2">
      <w:pPr>
        <w:pStyle w:val="ConsPlusNormal"/>
        <w:spacing w:before="220"/>
        <w:ind w:firstLine="540"/>
        <w:jc w:val="both"/>
      </w:pPr>
      <w:r>
        <w:t xml:space="preserve">В Амурской области создана система мер государственной поддержки при реализации инвестиционных проектов. </w:t>
      </w:r>
      <w:hyperlink r:id="rId97">
        <w:r>
          <w:rPr>
            <w:color w:val="0000FF"/>
          </w:rPr>
          <w:t>Законом</w:t>
        </w:r>
      </w:hyperlink>
      <w:r>
        <w:t xml:space="preserve"> N 374-ОЗ предусмотрены финансовые и нефинансовые меры государственной поддержки инвестиционной деятельности.</w:t>
      </w:r>
    </w:p>
    <w:p w:rsidR="00C516E2" w:rsidRDefault="00C516E2">
      <w:pPr>
        <w:pStyle w:val="ConsPlusNormal"/>
        <w:spacing w:before="220"/>
        <w:ind w:firstLine="540"/>
        <w:jc w:val="both"/>
      </w:pPr>
      <w:r>
        <w:t>Информация о мерах государственной поддержки размещена:</w:t>
      </w:r>
    </w:p>
    <w:p w:rsidR="00C516E2" w:rsidRDefault="00C516E2">
      <w:pPr>
        <w:pStyle w:val="ConsPlusNormal"/>
        <w:spacing w:before="220"/>
        <w:ind w:firstLine="540"/>
        <w:jc w:val="both"/>
      </w:pPr>
      <w:r>
        <w:t>а) на инвестиционном портале Амурской области (http://invest.amurobl.ru/info/investor-support);</w:t>
      </w:r>
    </w:p>
    <w:p w:rsidR="00C516E2" w:rsidRDefault="00C516E2">
      <w:pPr>
        <w:pStyle w:val="ConsPlusNormal"/>
        <w:spacing w:before="220"/>
        <w:ind w:firstLine="540"/>
        <w:jc w:val="both"/>
      </w:pPr>
      <w:r>
        <w:t>б) на сайтах отраслевых органов исполнительной власти Амурской области:</w:t>
      </w:r>
    </w:p>
    <w:p w:rsidR="00C516E2" w:rsidRDefault="00C516E2">
      <w:pPr>
        <w:pStyle w:val="ConsPlusNormal"/>
        <w:jc w:val="both"/>
      </w:pPr>
      <w:r>
        <w:t xml:space="preserve">(в ред. распоряжения Губернатора Амурской области от 28.05.2024 </w:t>
      </w:r>
      <w:hyperlink r:id="rId98">
        <w:r>
          <w:rPr>
            <w:color w:val="0000FF"/>
          </w:rPr>
          <w:t>N 111-р</w:t>
        </w:r>
      </w:hyperlink>
      <w:r>
        <w:t>)</w:t>
      </w:r>
    </w:p>
    <w:p w:rsidR="00C516E2" w:rsidRDefault="00C516E2">
      <w:pPr>
        <w:pStyle w:val="ConsPlusNormal"/>
        <w:spacing w:before="220"/>
        <w:ind w:firstLine="540"/>
        <w:jc w:val="both"/>
      </w:pPr>
      <w:r>
        <w:t>министерства сельского хозяйства Амурской области (https://agro.amurobl.ru/pages/gosudarstvennaya-podderzhka-agropromyshlennogo-kompleksa/);</w:t>
      </w:r>
    </w:p>
    <w:p w:rsidR="00C516E2" w:rsidRDefault="00C516E2">
      <w:pPr>
        <w:pStyle w:val="ConsPlusNormal"/>
        <w:spacing w:before="220"/>
        <w:ind w:firstLine="540"/>
        <w:jc w:val="both"/>
      </w:pPr>
      <w:r>
        <w:t>министерства транспорта и дорожного хозяйства Амурской области (https://mintrans.amurobl.ru/pages/gosudarstvennaya-podderzhka/);</w:t>
      </w:r>
    </w:p>
    <w:p w:rsidR="00C516E2" w:rsidRDefault="00C516E2">
      <w:pPr>
        <w:pStyle w:val="ConsPlusNormal"/>
        <w:spacing w:before="220"/>
        <w:ind w:firstLine="540"/>
        <w:jc w:val="both"/>
      </w:pPr>
      <w:r>
        <w:t>министерства строительства и архитектуры Амурской области (https://mstroy28.amurobl.ru/);</w:t>
      </w:r>
    </w:p>
    <w:p w:rsidR="00C516E2" w:rsidRDefault="00C516E2">
      <w:pPr>
        <w:pStyle w:val="ConsPlusNormal"/>
        <w:spacing w:before="220"/>
        <w:ind w:firstLine="540"/>
        <w:jc w:val="both"/>
      </w:pPr>
      <w:r>
        <w:t>в) на сайте министерства экономического развития и внешних связей Амурской области (https://economy.amurobl.ru/);</w:t>
      </w:r>
    </w:p>
    <w:p w:rsidR="00C516E2" w:rsidRDefault="00C516E2">
      <w:pPr>
        <w:pStyle w:val="ConsPlusNormal"/>
        <w:spacing w:before="220"/>
        <w:ind w:firstLine="540"/>
        <w:jc w:val="both"/>
      </w:pPr>
      <w:r>
        <w:t>г) на сайтах муниципальных образований Амурской области.</w:t>
      </w:r>
    </w:p>
    <w:p w:rsidR="00C516E2" w:rsidRDefault="00C516E2">
      <w:pPr>
        <w:pStyle w:val="ConsPlusNormal"/>
        <w:spacing w:before="220"/>
        <w:ind w:firstLine="540"/>
        <w:jc w:val="both"/>
      </w:pPr>
      <w:r>
        <w:t>Консультацию по мерам государственной поддержки можно получить в АНО "Агентство Амурской области по привлечению инвестиций", министерстве сельского хозяйства Амурской области, министерстве транспорта и дорожного хозяйства Амурской области, министерстве строительства и архитектуры Амурской области, министерстве экономического развития и внешних связей Амурской области в режиме "одного окна".</w:t>
      </w:r>
    </w:p>
    <w:p w:rsidR="00C516E2" w:rsidRDefault="00C516E2">
      <w:pPr>
        <w:pStyle w:val="ConsPlusNormal"/>
        <w:spacing w:before="220"/>
        <w:ind w:firstLine="540"/>
        <w:jc w:val="both"/>
      </w:pPr>
      <w:r>
        <w:t>Субъектам предпринимательской и инвестиционной деятельности гарантируется реализация права на получение полной, актуальной и достоверной информации при реализации инвестиционных проектов на территории Амурской области, за исключением информации, составляющей в соответствии с законодательством Российской Федерации государственную или иную охраняемую законом тайну.</w:t>
      </w:r>
    </w:p>
    <w:p w:rsidR="00C516E2" w:rsidRDefault="00C516E2">
      <w:pPr>
        <w:pStyle w:val="ConsPlusNormal"/>
        <w:spacing w:before="220"/>
        <w:ind w:firstLine="540"/>
        <w:jc w:val="both"/>
      </w:pPr>
      <w:r>
        <w:t>3.5. Неукоснительное соблюдение условий предоставления мер поддержки инвесторов в субъекте Российской Федерации.</w:t>
      </w:r>
    </w:p>
    <w:p w:rsidR="00C516E2" w:rsidRDefault="00C516E2">
      <w:pPr>
        <w:pStyle w:val="ConsPlusNormal"/>
        <w:spacing w:before="220"/>
        <w:ind w:firstLine="540"/>
        <w:jc w:val="both"/>
      </w:pPr>
      <w:r>
        <w:t xml:space="preserve">Субъекты инвестиционной деятельности вправе в полном объеме получать государственную </w:t>
      </w:r>
      <w:r>
        <w:lastRenderedPageBreak/>
        <w:t>поддержку, предусмотренную законодательством Российской Федерации и Амурской области.</w:t>
      </w:r>
    </w:p>
    <w:p w:rsidR="00C516E2" w:rsidRDefault="00C516E2">
      <w:pPr>
        <w:pStyle w:val="ConsPlusNormal"/>
        <w:spacing w:before="220"/>
        <w:ind w:firstLine="540"/>
        <w:jc w:val="both"/>
      </w:pPr>
      <w:r>
        <w:t>Субъектам инвестиционной деятельности обеспечивается поддержка в рамках процедур, установленных законодательством Российской Федерации и Амурской области, при получении согласований, разрешений, лицензий и прочих распорядительных документов для обеспечения субъектов предпринимательской и инвестиционной деятельности энергетическими и иными видами ресурсов и подключений для целей реализации инвестиционных проектов в максимально короткие сроки в соответствии с законодательством Российской Федерации и Амурской области.</w:t>
      </w:r>
    </w:p>
    <w:p w:rsidR="00C516E2" w:rsidRDefault="00C516E2">
      <w:pPr>
        <w:pStyle w:val="ConsPlusNormal"/>
        <w:spacing w:before="220"/>
        <w:ind w:firstLine="540"/>
        <w:jc w:val="both"/>
      </w:pPr>
      <w:r>
        <w:t>3.6. Обеспечение конкурентного распределения ресурсов для целей реализации инвестиционных проектов на территории Амурской области.</w:t>
      </w:r>
    </w:p>
    <w:p w:rsidR="00C516E2" w:rsidRDefault="00C516E2">
      <w:pPr>
        <w:pStyle w:val="ConsPlusNormal"/>
        <w:spacing w:before="220"/>
        <w:ind w:firstLine="540"/>
        <w:jc w:val="both"/>
      </w:pPr>
      <w:r>
        <w:t>В Амурской области оказывается содействие созданию благоприятных условий для развития инвестиционной деятельности на территории Амурской области.</w:t>
      </w:r>
    </w:p>
    <w:p w:rsidR="00C516E2" w:rsidRDefault="00C516E2">
      <w:pPr>
        <w:pStyle w:val="ConsPlusNormal"/>
        <w:spacing w:before="220"/>
        <w:ind w:firstLine="540"/>
        <w:jc w:val="both"/>
      </w:pPr>
      <w:r>
        <w:t>Распределение земельных, энергетических и иных видов ресурсов, необходимых для реализации инвестиционных проектов на территории Амурской области, осуществляется с учетом приоритетов инвестиционного развития Амурской области и не преследует цели создания со стороны Правительства Амурской области каких-либо преимуществ для конкретных субъектов предпринимательской и инвестиционной деятельности и ограничения конкуренции на товарных рынках.</w:t>
      </w:r>
    </w:p>
    <w:p w:rsidR="00C516E2" w:rsidRDefault="00C516E2">
      <w:pPr>
        <w:pStyle w:val="ConsPlusNormal"/>
        <w:spacing w:before="220"/>
        <w:ind w:firstLine="540"/>
        <w:jc w:val="both"/>
      </w:pPr>
      <w:r>
        <w:t>3.7. Повышение уровня доходов населения Амурской области.</w:t>
      </w:r>
    </w:p>
    <w:p w:rsidR="00C516E2" w:rsidRDefault="00C516E2">
      <w:pPr>
        <w:pStyle w:val="ConsPlusNormal"/>
        <w:spacing w:before="220"/>
        <w:ind w:firstLine="540"/>
        <w:jc w:val="both"/>
      </w:pPr>
      <w:r>
        <w:t>В Амурской области оказывается содействие реализации государственной социальной и кадровой политики, включая вопросы стимулирования создания новых эффективных рабочих мест и повышения уровня доходов населения Амурской области за счет реализации инвестиционных проектов на территории Амурской области.</w:t>
      </w:r>
    </w:p>
    <w:p w:rsidR="00C516E2" w:rsidRDefault="00C516E2">
      <w:pPr>
        <w:pStyle w:val="ConsPlusNormal"/>
        <w:spacing w:before="220"/>
        <w:ind w:firstLine="540"/>
        <w:jc w:val="both"/>
      </w:pPr>
      <w:r>
        <w:t>3.8. Снижение административных барьеров.</w:t>
      </w:r>
    </w:p>
    <w:p w:rsidR="00C516E2" w:rsidRDefault="00C516E2">
      <w:pPr>
        <w:pStyle w:val="ConsPlusNormal"/>
        <w:spacing w:before="220"/>
        <w:ind w:firstLine="540"/>
        <w:jc w:val="both"/>
      </w:pPr>
      <w:r>
        <w:t>В работе с инвесторами политика Амурской области направлена на упрощение разрешительных процедур, сокращение сроков принятия решений о предоставлении земельных участков для строительства, устранение коррупционных рисков, а также на развитие системы "одного окна" и предоставление государственных и муниципальных услуг в электронном виде.</w:t>
      </w:r>
    </w:p>
    <w:p w:rsidR="00C516E2" w:rsidRDefault="00C516E2">
      <w:pPr>
        <w:pStyle w:val="ConsPlusNormal"/>
        <w:spacing w:before="220"/>
        <w:ind w:firstLine="540"/>
        <w:jc w:val="both"/>
      </w:pPr>
      <w:r>
        <w:t>3.9. Предоставление равных условий для российских и иностранных инвесторов.</w:t>
      </w:r>
    </w:p>
    <w:p w:rsidR="00C516E2" w:rsidRDefault="00C516E2">
      <w:pPr>
        <w:pStyle w:val="ConsPlusNormal"/>
        <w:spacing w:before="220"/>
        <w:ind w:firstLine="540"/>
        <w:jc w:val="both"/>
      </w:pPr>
      <w:r>
        <w:t>В Амурской области обеспечиваются равные условия как для российских, так и для иностранных инвесторов, акцентируя при этом внимание на социальной, экономической, экологической эффективности инвестиционного проекта. Амурская область заинтересована в компаниях, ориентированных на дальнейшее расширение бизнеса, вне зависимости от того, какое государство они представляют.</w:t>
      </w:r>
    </w:p>
    <w:p w:rsidR="00C516E2" w:rsidRDefault="00C516E2">
      <w:pPr>
        <w:pStyle w:val="ConsPlusNormal"/>
        <w:spacing w:before="220"/>
        <w:ind w:firstLine="540"/>
        <w:jc w:val="both"/>
      </w:pPr>
      <w:r>
        <w:t>3.10. Обеспечение права инвестора на свободный выбор контрагентов.</w:t>
      </w:r>
    </w:p>
    <w:p w:rsidR="00C516E2" w:rsidRDefault="00C516E2">
      <w:pPr>
        <w:pStyle w:val="ConsPlusNormal"/>
        <w:spacing w:before="220"/>
        <w:ind w:firstLine="540"/>
        <w:jc w:val="both"/>
      </w:pPr>
      <w:r>
        <w:t>В Амурской области неукоснительно соблюдается право инвестора на свободный выбор подрядчиков, поставщиков и любых других контрагентов, гарантирует невмешательство в административно-хозяйственную деятельность инвестора, реализующего проект на территории Амурской области.</w:t>
      </w:r>
    </w:p>
    <w:p w:rsidR="00C516E2" w:rsidRDefault="00C516E2">
      <w:pPr>
        <w:pStyle w:val="ConsPlusNormal"/>
        <w:jc w:val="both"/>
      </w:pPr>
    </w:p>
    <w:p w:rsidR="00C516E2" w:rsidRDefault="00C516E2">
      <w:pPr>
        <w:pStyle w:val="ConsPlusTitle"/>
        <w:jc w:val="center"/>
        <w:outlineLvl w:val="1"/>
      </w:pPr>
      <w:r>
        <w:t>4. Инвестиционная команда Амурской области</w:t>
      </w:r>
    </w:p>
    <w:p w:rsidR="00C516E2" w:rsidRDefault="00C516E2">
      <w:pPr>
        <w:pStyle w:val="ConsPlusNormal"/>
        <w:jc w:val="both"/>
      </w:pPr>
    </w:p>
    <w:p w:rsidR="00C516E2" w:rsidRDefault="00C516E2">
      <w:pPr>
        <w:pStyle w:val="ConsPlusNormal"/>
        <w:ind w:firstLine="540"/>
        <w:jc w:val="both"/>
      </w:pPr>
      <w:r>
        <w:t>4.1. Для выполнения целей инвестиционного развития Амурской области, определенных в Инвестиционной декларации, формируется инвестиционная команда Амурской области.</w:t>
      </w:r>
    </w:p>
    <w:p w:rsidR="00C516E2" w:rsidRDefault="00C516E2">
      <w:pPr>
        <w:pStyle w:val="ConsPlusNormal"/>
        <w:spacing w:before="220"/>
        <w:ind w:firstLine="540"/>
        <w:jc w:val="both"/>
      </w:pPr>
      <w:r>
        <w:lastRenderedPageBreak/>
        <w:t>4.2. В состав инвестиционной команды Амурской области включаются:</w:t>
      </w:r>
    </w:p>
    <w:p w:rsidR="00C516E2" w:rsidRDefault="00C516E2">
      <w:pPr>
        <w:pStyle w:val="ConsPlusNormal"/>
        <w:spacing w:before="220"/>
        <w:ind w:firstLine="540"/>
        <w:jc w:val="both"/>
      </w:pPr>
      <w:r>
        <w:t>1) Губернатор Амурской области (руководитель инвестиционной команды);</w:t>
      </w:r>
    </w:p>
    <w:p w:rsidR="00C516E2" w:rsidRDefault="00C516E2">
      <w:pPr>
        <w:pStyle w:val="ConsPlusNormal"/>
        <w:jc w:val="both"/>
      </w:pPr>
      <w:r>
        <w:t xml:space="preserve">(в ред. распоряжения Губернатора Амурской области от 01.11.2022 </w:t>
      </w:r>
      <w:hyperlink r:id="rId99">
        <w:r>
          <w:rPr>
            <w:color w:val="0000FF"/>
          </w:rPr>
          <w:t>N 256-р</w:t>
        </w:r>
      </w:hyperlink>
      <w:r>
        <w:t>)</w:t>
      </w:r>
    </w:p>
    <w:p w:rsidR="00C516E2" w:rsidRDefault="00C516E2">
      <w:pPr>
        <w:pStyle w:val="ConsPlusNormal"/>
        <w:spacing w:before="220"/>
        <w:ind w:firstLine="540"/>
        <w:jc w:val="both"/>
      </w:pPr>
      <w:r>
        <w:t>2) заместитель председателя Правительства Амурской области, курирующий инвестиционную деятельность;</w:t>
      </w:r>
    </w:p>
    <w:p w:rsidR="00C516E2" w:rsidRDefault="00C516E2">
      <w:pPr>
        <w:pStyle w:val="ConsPlusNormal"/>
        <w:spacing w:before="220"/>
        <w:ind w:firstLine="540"/>
        <w:jc w:val="both"/>
      </w:pPr>
      <w:r>
        <w:t>3) заместитель председателя Правительства Амурской области, курирующий государственное казенное учреждение Амурской области "Представительство Амурской области при Президенте Российской Федерации и Правительстве Российской Федерации" (далее - Представительство);</w:t>
      </w:r>
    </w:p>
    <w:p w:rsidR="00C516E2" w:rsidRDefault="00C516E2">
      <w:pPr>
        <w:pStyle w:val="ConsPlusNormal"/>
        <w:spacing w:before="220"/>
        <w:ind w:firstLine="540"/>
        <w:jc w:val="both"/>
      </w:pPr>
      <w:r>
        <w:t>4) министр экономического развития и внешних связей Амурской области;</w:t>
      </w:r>
    </w:p>
    <w:p w:rsidR="00C516E2" w:rsidRDefault="00C516E2">
      <w:pPr>
        <w:pStyle w:val="ConsPlusNormal"/>
        <w:spacing w:before="220"/>
        <w:ind w:firstLine="540"/>
        <w:jc w:val="both"/>
      </w:pPr>
      <w:r>
        <w:t>5) министр имущественных отношений Амурской области;</w:t>
      </w:r>
    </w:p>
    <w:p w:rsidR="00C516E2" w:rsidRDefault="00C516E2">
      <w:pPr>
        <w:pStyle w:val="ConsPlusNormal"/>
        <w:spacing w:before="220"/>
        <w:ind w:firstLine="540"/>
        <w:jc w:val="both"/>
      </w:pPr>
      <w:r>
        <w:t>6) директор автономной некоммерческой организации "Агентство Амурской области по привлечению инвестиций" (по согласованию);</w:t>
      </w:r>
    </w:p>
    <w:p w:rsidR="00C516E2" w:rsidRDefault="00C516E2">
      <w:pPr>
        <w:pStyle w:val="ConsPlusNormal"/>
        <w:spacing w:before="220"/>
        <w:ind w:firstLine="540"/>
        <w:jc w:val="both"/>
      </w:pPr>
      <w:r>
        <w:t>7) генеральный директор некоммерческой организации "Фонд развития Амурской области" (по согласованию);</w:t>
      </w:r>
    </w:p>
    <w:p w:rsidR="00C516E2" w:rsidRDefault="00C516E2">
      <w:pPr>
        <w:pStyle w:val="ConsPlusNormal"/>
        <w:spacing w:before="220"/>
        <w:ind w:firstLine="540"/>
        <w:jc w:val="both"/>
      </w:pPr>
      <w:r>
        <w:t>8) уполномоченный по защите прав предпринимателей в Амурской области;</w:t>
      </w:r>
    </w:p>
    <w:p w:rsidR="00C516E2" w:rsidRDefault="00C516E2">
      <w:pPr>
        <w:pStyle w:val="ConsPlusNormal"/>
        <w:spacing w:before="220"/>
        <w:ind w:firstLine="540"/>
        <w:jc w:val="both"/>
      </w:pPr>
      <w:r>
        <w:t>9) директор общества с ограниченной ответственностью "КРДВ Амурская" (по согласованию);</w:t>
      </w:r>
    </w:p>
    <w:p w:rsidR="00C516E2" w:rsidRDefault="00C516E2">
      <w:pPr>
        <w:pStyle w:val="ConsPlusNormal"/>
        <w:jc w:val="both"/>
      </w:pPr>
      <w:r>
        <w:t xml:space="preserve">(в ред. распоряжения Губернатора Амурской области от 01.11.2022 </w:t>
      </w:r>
      <w:hyperlink r:id="rId100">
        <w:r>
          <w:rPr>
            <w:color w:val="0000FF"/>
          </w:rPr>
          <w:t>N 256-р</w:t>
        </w:r>
      </w:hyperlink>
      <w:r>
        <w:t>)</w:t>
      </w:r>
    </w:p>
    <w:p w:rsidR="00C516E2" w:rsidRDefault="00C516E2">
      <w:pPr>
        <w:pStyle w:val="ConsPlusNormal"/>
        <w:spacing w:before="220"/>
        <w:ind w:firstLine="540"/>
        <w:jc w:val="both"/>
      </w:pPr>
      <w:r>
        <w:t>10) руководители региональных отделений деловых объединений (Союза "Торгово-промышленная палата Амурской области", общероссийской общественной организации малого и среднего предпринимательства "Опора России", общероссийской общественной организации "Деловая Россия", общероссийского объединения работодателей "Российский союз промышленников и предпринимателей") (по согласованию);</w:t>
      </w:r>
    </w:p>
    <w:p w:rsidR="00C516E2" w:rsidRDefault="00C516E2">
      <w:pPr>
        <w:pStyle w:val="ConsPlusNormal"/>
        <w:spacing w:before="220"/>
        <w:ind w:firstLine="540"/>
        <w:jc w:val="both"/>
      </w:pPr>
      <w:r>
        <w:t>11) руководители отраслевых органов исполнительной власти Амурской области (министерства сельского хозяйства Амурской области, министерства транспорта и дорожного хозяйства Амурской области, министерства строительства и архитектуры Амурской области, министерства природных ресурсов Амурской области, министерства жилищно-коммунального хозяйства Амурской области) и других органов государственной власти Амурской области, осуществляющих взаимодействие с субъектами инвестиционной деятельности по вопросам инвестиционной деятельности;</w:t>
      </w:r>
    </w:p>
    <w:p w:rsidR="00C516E2" w:rsidRDefault="00C516E2">
      <w:pPr>
        <w:pStyle w:val="ConsPlusNormal"/>
        <w:jc w:val="both"/>
      </w:pPr>
      <w:r>
        <w:t xml:space="preserve">(в ред. распоряжения Губернатора Амурской области от 28.05.2024 </w:t>
      </w:r>
      <w:hyperlink r:id="rId101">
        <w:r>
          <w:rPr>
            <w:color w:val="0000FF"/>
          </w:rPr>
          <w:t>N 111-р</w:t>
        </w:r>
      </w:hyperlink>
      <w:r>
        <w:t>)</w:t>
      </w:r>
    </w:p>
    <w:p w:rsidR="00C516E2" w:rsidRDefault="00C516E2">
      <w:pPr>
        <w:pStyle w:val="ConsPlusNormal"/>
        <w:spacing w:before="220"/>
        <w:ind w:firstLine="540"/>
        <w:jc w:val="both"/>
      </w:pPr>
      <w:r>
        <w:t>12) руководители органов местного самоуправления муниципальных образований Амурской области (по согласованию);</w:t>
      </w:r>
    </w:p>
    <w:p w:rsidR="00C516E2" w:rsidRDefault="00C516E2">
      <w:pPr>
        <w:pStyle w:val="ConsPlusNormal"/>
        <w:spacing w:before="220"/>
        <w:ind w:firstLine="540"/>
        <w:jc w:val="both"/>
      </w:pPr>
      <w:r>
        <w:t>13) руководители (представители) ресурсоснабжающих организаций Амурской области (по согласованию).</w:t>
      </w:r>
    </w:p>
    <w:p w:rsidR="00C516E2" w:rsidRDefault="00C516E2">
      <w:pPr>
        <w:pStyle w:val="ConsPlusNormal"/>
        <w:spacing w:before="220"/>
        <w:ind w:firstLine="540"/>
        <w:jc w:val="both"/>
      </w:pPr>
      <w:r>
        <w:t>4.3. В регионе созданы открытые совещательные органы, позволяющие координировать действия бизнеса и власти по развитию региона: комиссия ("проектный офис) по внедрению целевых моделей упрощения процедур ведения бизнеса и повышения инвестиционной привлекательности Амурской области, комиссия по приоритетным инвестиционным проектам и улучшению инвестиционного климата при Правительстве Амурской области (Инвестиционный комитет Амурской области).</w:t>
      </w:r>
    </w:p>
    <w:p w:rsidR="00C516E2" w:rsidRDefault="00C516E2">
      <w:pPr>
        <w:pStyle w:val="ConsPlusNormal"/>
        <w:spacing w:before="220"/>
        <w:ind w:firstLine="540"/>
        <w:jc w:val="both"/>
      </w:pPr>
      <w:r>
        <w:lastRenderedPageBreak/>
        <w:t>4.4. Условия формирования инвестиционной команды Амурской области.</w:t>
      </w:r>
    </w:p>
    <w:p w:rsidR="00C516E2" w:rsidRDefault="00C516E2">
      <w:pPr>
        <w:pStyle w:val="ConsPlusNormal"/>
        <w:spacing w:before="220"/>
        <w:ind w:firstLine="540"/>
        <w:jc w:val="both"/>
      </w:pPr>
      <w:r>
        <w:t>При формировании состава инвестиционной команды Амурской области учитывается область компетенции членов инвестиционной команды Амурской области в соответствии с рассматриваемыми вопросами для эффективного достижения целей Инвестиционной декларации.</w:t>
      </w:r>
    </w:p>
    <w:p w:rsidR="00C516E2" w:rsidRDefault="00C516E2">
      <w:pPr>
        <w:pStyle w:val="ConsPlusNormal"/>
        <w:spacing w:before="220"/>
        <w:ind w:firstLine="540"/>
        <w:jc w:val="both"/>
      </w:pPr>
      <w:r>
        <w:t>Ответственность между членами инвестиционной команды Амурской области разделена в соответствии с их полномочиями в рамках законодательства Российской Федерации и Амурской области.</w:t>
      </w:r>
    </w:p>
    <w:p w:rsidR="00C516E2" w:rsidRDefault="00C516E2">
      <w:pPr>
        <w:pStyle w:val="ConsPlusNormal"/>
        <w:spacing w:before="220"/>
        <w:ind w:firstLine="540"/>
        <w:jc w:val="both"/>
      </w:pPr>
      <w:r>
        <w:t>Инвестиционная команда Амурской области - это команда профессионалов, обладающих опытом, компетенциями и полномочиями в сфере инвестиций, которая определяет инвестиционные направления развития и ответственна за принятие решений в рамках возложенных полномочий.</w:t>
      </w:r>
    </w:p>
    <w:p w:rsidR="00C516E2" w:rsidRDefault="00C516E2">
      <w:pPr>
        <w:pStyle w:val="ConsPlusNormal"/>
        <w:spacing w:before="220"/>
        <w:ind w:firstLine="540"/>
        <w:jc w:val="both"/>
      </w:pPr>
      <w:r>
        <w:t>Инвестиционная команда Амурской области обеспечивает участие бизнеса в принятии ключевых решений, вовлечение в разработку и реализацию инвестиционного законодательства и нормативно-правовых актов Амурской области в инвестиционной сфере, общественную экспертизу проектов, рассмотрение инициатив бизнес-сообщества.</w:t>
      </w:r>
    </w:p>
    <w:p w:rsidR="00C516E2" w:rsidRDefault="00C516E2">
      <w:pPr>
        <w:pStyle w:val="ConsPlusNormal"/>
        <w:spacing w:before="220"/>
        <w:ind w:firstLine="540"/>
        <w:jc w:val="both"/>
      </w:pPr>
      <w:r>
        <w:t>Все члены инвестиционной команды Амурской области регулярно проходят обучение, перенимая лучшие практики в сфере инвестиционного развития.</w:t>
      </w:r>
    </w:p>
    <w:p w:rsidR="00C516E2" w:rsidRDefault="00C516E2">
      <w:pPr>
        <w:pStyle w:val="ConsPlusNormal"/>
        <w:spacing w:before="220"/>
        <w:ind w:firstLine="540"/>
        <w:jc w:val="both"/>
      </w:pPr>
      <w:r>
        <w:t>Компетентность инвестиционной команды Амурской области во многом определяет скорость и качество реализации инвестиционных проектов. С инвесторами в Амурской области сформированы оптимальные алгоритмы действий, которые помогают инвесторам быстро и эффективно подобрать площадку, определить форматы преференций, зарегистрировать организацию, получить запрашиваемый статус проекта и начать реализацию проекта.</w:t>
      </w:r>
    </w:p>
    <w:p w:rsidR="00C516E2" w:rsidRDefault="00C516E2">
      <w:pPr>
        <w:pStyle w:val="ConsPlusNormal"/>
        <w:spacing w:before="220"/>
        <w:ind w:firstLine="540"/>
        <w:jc w:val="both"/>
      </w:pPr>
      <w:r>
        <w:t>4.5. Ответственность и задачи по сопровождению и взаимодействию с инвесторами распределены между членами инвестиционной команды Амурской области следующим образом:</w:t>
      </w:r>
    </w:p>
    <w:p w:rsidR="00C516E2" w:rsidRDefault="00C516E2">
      <w:pPr>
        <w:pStyle w:val="ConsPlusNormal"/>
        <w:spacing w:before="220"/>
        <w:ind w:firstLine="540"/>
        <w:jc w:val="both"/>
      </w:pPr>
      <w:r>
        <w:t>1) Губернатор Амурской области определяет основные направления деятельности Правительства Амурской области и органов исполнительной власти Амурской области в сфере обеспечения реализации инвестиционной политики, обеспечивает координацию деятельности хозяйствующих субъектов в рамках реализации экономической и инвестиционной политики Амурской области;</w:t>
      </w:r>
    </w:p>
    <w:p w:rsidR="00C516E2" w:rsidRDefault="00C516E2">
      <w:pPr>
        <w:pStyle w:val="ConsPlusNormal"/>
        <w:jc w:val="both"/>
      </w:pPr>
      <w:r>
        <w:t xml:space="preserve">(в ред. распоряжений Губернатора Амурской области от 01.11.2022 </w:t>
      </w:r>
      <w:hyperlink r:id="rId102">
        <w:r>
          <w:rPr>
            <w:color w:val="0000FF"/>
          </w:rPr>
          <w:t>N 256-р</w:t>
        </w:r>
      </w:hyperlink>
      <w:r>
        <w:t xml:space="preserve">, от 28.05.2024 </w:t>
      </w:r>
      <w:hyperlink r:id="rId103">
        <w:r>
          <w:rPr>
            <w:color w:val="0000FF"/>
          </w:rPr>
          <w:t>N 111-р</w:t>
        </w:r>
      </w:hyperlink>
      <w:r>
        <w:t>)</w:t>
      </w:r>
    </w:p>
    <w:p w:rsidR="00C516E2" w:rsidRDefault="00C516E2">
      <w:pPr>
        <w:pStyle w:val="ConsPlusNormal"/>
        <w:spacing w:before="220"/>
        <w:ind w:firstLine="540"/>
        <w:jc w:val="both"/>
      </w:pPr>
      <w:r>
        <w:t>2) заместитель председателя Правительства Амурской области, курирующий инвестиционную деятельность, осуществляет формирование, реализацию экономической и инвестиционной политики Амурской области;</w:t>
      </w:r>
    </w:p>
    <w:p w:rsidR="00C516E2" w:rsidRDefault="00C516E2">
      <w:pPr>
        <w:pStyle w:val="ConsPlusNormal"/>
        <w:spacing w:before="220"/>
        <w:ind w:firstLine="540"/>
        <w:jc w:val="both"/>
      </w:pPr>
      <w:r>
        <w:t>3) заместитель председателя Правительства Амурской области, курирующий Представительство, осуществляет взаимодействие с посольствами, консульствами и торговыми представительствами иностранных государств. Представительство координирует вопросы инвестиционной деятельности на предварительном этапе рассмотрения инвестиционных предложений и взаимодействия с потенциальными инвесторами иностранных государств и других субъектов Российской Федерации;</w:t>
      </w:r>
    </w:p>
    <w:p w:rsidR="00C516E2" w:rsidRDefault="00C516E2">
      <w:pPr>
        <w:pStyle w:val="ConsPlusNormal"/>
        <w:spacing w:before="220"/>
        <w:ind w:firstLine="540"/>
        <w:jc w:val="both"/>
      </w:pPr>
      <w:r>
        <w:t xml:space="preserve">4) министр экономического развития и внешних связей Амурской области обеспечивает стимулирование деловой активности субъектов инвестиционной деятельности, реализующих инвестиционные проекты и привлекающих частные инвестиции в экономику Амурской области, выработку региональной инвестиционной политики, нормативное правовое регулирование в сфере инвестиционной деятельности, реализацию политики, направленной на улучшение </w:t>
      </w:r>
      <w:r>
        <w:lastRenderedPageBreak/>
        <w:t>инвестиционного климата, формирование перечня приоритетных инвестиционных проектов области, формирование реестра региональных инвестиционных проектов, обеспечение проверки масштабных инвестиционных проектов, объектов социально-культурного коммунально-бытового назначения на соответствие критериям законодательства Российской Федерации и Амурской области для предоставления земельного участка без проведения торгов, заключение соглашений о защите и поощрении капиталовложений, взаимодействие с федеральными органами власти по привлечению бюджетных средств для реализации инвестиционных проектов.</w:t>
      </w:r>
    </w:p>
    <w:p w:rsidR="00C516E2" w:rsidRDefault="00C516E2">
      <w:pPr>
        <w:pStyle w:val="ConsPlusNormal"/>
        <w:spacing w:before="220"/>
        <w:ind w:firstLine="540"/>
        <w:jc w:val="both"/>
      </w:pPr>
      <w:r>
        <w:t>Министр экономического развития и внешних связей Амурской области ответственен за работу с обращениями в инвестиционный комитет;</w:t>
      </w:r>
    </w:p>
    <w:p w:rsidR="00C516E2" w:rsidRDefault="00C516E2">
      <w:pPr>
        <w:pStyle w:val="ConsPlusNormal"/>
        <w:jc w:val="both"/>
      </w:pPr>
      <w:r>
        <w:t xml:space="preserve">(абзац введен распоряжением Губернатора Амурской области от 10.04.2023 </w:t>
      </w:r>
      <w:hyperlink r:id="rId104">
        <w:r>
          <w:rPr>
            <w:color w:val="0000FF"/>
          </w:rPr>
          <w:t>N 74-р</w:t>
        </w:r>
      </w:hyperlink>
      <w:r>
        <w:t>)</w:t>
      </w:r>
    </w:p>
    <w:p w:rsidR="00C516E2" w:rsidRDefault="00C516E2">
      <w:pPr>
        <w:pStyle w:val="ConsPlusNormal"/>
        <w:spacing w:before="220"/>
        <w:ind w:firstLine="540"/>
        <w:jc w:val="both"/>
      </w:pPr>
      <w:r>
        <w:t>5) министр имущественных отношений Амурской области обеспечивает деятельность в сфере имущественных и земельных отношений, включая подбор и предоставление земельных участков государственной собственности для реализации инвестиционных проектов, в том числе предоставляемых в аренду без проведения торгов, в соответствии с распоряжениями Губернатора Амурской области;</w:t>
      </w:r>
    </w:p>
    <w:p w:rsidR="00C516E2" w:rsidRDefault="00C516E2">
      <w:pPr>
        <w:pStyle w:val="ConsPlusNormal"/>
        <w:jc w:val="both"/>
      </w:pPr>
      <w:r>
        <w:t xml:space="preserve">(в ред. распоряжения Губернатора Амурской области от 01.11.2022 </w:t>
      </w:r>
      <w:hyperlink r:id="rId105">
        <w:r>
          <w:rPr>
            <w:color w:val="0000FF"/>
          </w:rPr>
          <w:t>N 256-р</w:t>
        </w:r>
      </w:hyperlink>
      <w:r>
        <w:t>)</w:t>
      </w:r>
    </w:p>
    <w:p w:rsidR="00C516E2" w:rsidRDefault="00C516E2">
      <w:pPr>
        <w:pStyle w:val="ConsPlusNormal"/>
        <w:spacing w:before="220"/>
        <w:ind w:firstLine="540"/>
        <w:jc w:val="both"/>
      </w:pPr>
      <w:r>
        <w:t xml:space="preserve">6) директор автономной некоммерческой организации "Агентство Амурской области по привлечению инвестиций" обеспечивает привлечение инвесторов, работу с инвесторами в режиме одного окна в соответствии с полномочиями, предусмотренными учредительными документами, ответственен за своевременную актуализацию сведений, размещенных на инвестиционной карте Амурской области, в соответствии с </w:t>
      </w:r>
      <w:hyperlink r:id="rId106">
        <w:r>
          <w:rPr>
            <w:color w:val="0000FF"/>
          </w:rPr>
          <w:t>постановлением</w:t>
        </w:r>
      </w:hyperlink>
      <w:r>
        <w:t xml:space="preserve"> Правительства Амурской области от 19 ноября 2014 г. N 697 "Об утверждении Регламента сопровождения инвестиционных проектов по принципу "одного окна".</w:t>
      </w:r>
    </w:p>
    <w:p w:rsidR="00C516E2" w:rsidRDefault="00C516E2">
      <w:pPr>
        <w:pStyle w:val="ConsPlusNormal"/>
        <w:jc w:val="both"/>
      </w:pPr>
      <w:r>
        <w:t xml:space="preserve">(в ред. распоряжения Губернатора Амурской области от 28.05.2024 </w:t>
      </w:r>
      <w:hyperlink r:id="rId107">
        <w:r>
          <w:rPr>
            <w:color w:val="0000FF"/>
          </w:rPr>
          <w:t>N 111-р</w:t>
        </w:r>
      </w:hyperlink>
      <w:r>
        <w:t>)</w:t>
      </w:r>
    </w:p>
    <w:p w:rsidR="00C516E2" w:rsidRDefault="00C516E2">
      <w:pPr>
        <w:pStyle w:val="ConsPlusNormal"/>
        <w:spacing w:before="220"/>
        <w:ind w:firstLine="540"/>
        <w:jc w:val="both"/>
      </w:pPr>
      <w:r>
        <w:t>Функции организаций в рамках режима "одного окна" распределены следующим образом:</w:t>
      </w:r>
    </w:p>
    <w:p w:rsidR="00C516E2" w:rsidRDefault="00C516E2">
      <w:pPr>
        <w:pStyle w:val="ConsPlusNormal"/>
        <w:spacing w:before="220"/>
        <w:ind w:firstLine="540"/>
        <w:jc w:val="both"/>
      </w:pPr>
      <w:r>
        <w:t>точкой входа инвесторов в Амурскую область является государственный институт развития - автономная некоммерческая организация "Агентство Амурской области по привлечению инвестиций", которая предоставляет комплекс удобных и бесплатных для инвестора сервисов: от подачи заявок на размещение и оформления необходимых документов с целью получения мер государственной поддержки до подбора площадки для реализации проекта, оказания содействия в получении статуса резидента ТОР;</w:t>
      </w:r>
    </w:p>
    <w:p w:rsidR="00C516E2" w:rsidRDefault="00C516E2">
      <w:pPr>
        <w:pStyle w:val="ConsPlusNormal"/>
        <w:jc w:val="both"/>
      </w:pPr>
      <w:r>
        <w:t xml:space="preserve">(в ред. распоряжения Губернатора Амурской области от 28.05.2024 </w:t>
      </w:r>
      <w:hyperlink r:id="rId108">
        <w:r>
          <w:rPr>
            <w:color w:val="0000FF"/>
          </w:rPr>
          <w:t>N 111-р</w:t>
        </w:r>
      </w:hyperlink>
      <w:r>
        <w:t>)</w:t>
      </w:r>
    </w:p>
    <w:p w:rsidR="00C516E2" w:rsidRDefault="00C516E2">
      <w:pPr>
        <w:pStyle w:val="ConsPlusNormal"/>
        <w:spacing w:before="220"/>
        <w:ind w:firstLine="540"/>
        <w:jc w:val="both"/>
      </w:pPr>
      <w:r>
        <w:t>в зависимости от специализации проектов и выбранных для размещения площадок и преференциальных режимов к сопровождению привлекаются отраслевые органы исполнительной власти Амурской области и институты развития Амурской области, а также муниципальные образования Амурской области;</w:t>
      </w:r>
    </w:p>
    <w:p w:rsidR="00C516E2" w:rsidRDefault="00C516E2">
      <w:pPr>
        <w:pStyle w:val="ConsPlusNormal"/>
        <w:jc w:val="both"/>
      </w:pPr>
      <w:r>
        <w:t xml:space="preserve">(в ред. распоряжения Губернатора Амурской области от 28.05.2024 </w:t>
      </w:r>
      <w:hyperlink r:id="rId109">
        <w:r>
          <w:rPr>
            <w:color w:val="0000FF"/>
          </w:rPr>
          <w:t>N 111-р</w:t>
        </w:r>
      </w:hyperlink>
      <w:r>
        <w:t>)</w:t>
      </w:r>
    </w:p>
    <w:p w:rsidR="00C516E2" w:rsidRDefault="00C516E2">
      <w:pPr>
        <w:pStyle w:val="ConsPlusNormal"/>
        <w:spacing w:before="220"/>
        <w:ind w:firstLine="540"/>
        <w:jc w:val="both"/>
      </w:pPr>
      <w:r>
        <w:t>сопровождением проектов в сфере малого и среднего предпринимательства, содействием развитию их экспортного потенциала, расширением доступа предпринимателей к финансовым и нефинансовым ресурсам занимается структурное подразделение автономной некоммерческой организации "Агентство Амурской области по привлечению инвестиций" - "Центр поддержки экспорта Амурской области";</w:t>
      </w:r>
    </w:p>
    <w:p w:rsidR="00C516E2" w:rsidRDefault="00C516E2">
      <w:pPr>
        <w:pStyle w:val="ConsPlusNormal"/>
        <w:spacing w:before="220"/>
        <w:ind w:firstLine="540"/>
        <w:jc w:val="both"/>
      </w:pPr>
      <w:r>
        <w:t>сопровождением проектов, реализуемых с использованием механизмов концессии и государственно-частного партнерства, занимается структурное подразделение автономной некоммерческой организации "Агентство Амурской области по привлечению инвестиций" - "Центр государственно-частного партнерства Амурской области";</w:t>
      </w:r>
    </w:p>
    <w:p w:rsidR="00C516E2" w:rsidRDefault="00C516E2">
      <w:pPr>
        <w:pStyle w:val="ConsPlusNormal"/>
        <w:spacing w:before="220"/>
        <w:ind w:firstLine="540"/>
        <w:jc w:val="both"/>
      </w:pPr>
      <w:r>
        <w:lastRenderedPageBreak/>
        <w:t>7) генеральный директор некоммерческой организации "Фонд развития Амурской области" обеспечивает предоставление льготных займов, в том числе совместно с федеральным государственным автономным учреждением "Российский фонд технологического развития", на реализацию проектов, направленных на внедрение передовых технологий, создание новых продуктов или организацию импортозамещающих производств, приобретение оборудования и другие цели в соответствии с полномочиями, предусмотренными учредительными документами;</w:t>
      </w:r>
    </w:p>
    <w:p w:rsidR="00C516E2" w:rsidRDefault="00C516E2">
      <w:pPr>
        <w:pStyle w:val="ConsPlusNormal"/>
        <w:spacing w:before="220"/>
        <w:ind w:firstLine="540"/>
        <w:jc w:val="both"/>
      </w:pPr>
      <w:r>
        <w:t>8) директор общества с ограниченной ответственностью "КРДВ Амурская" оказывает содействие в обеспечении сопровождения резидентов ТОСЭР в Амурской области в соответствии с полномочиями, предусмотренными учредительными документами;</w:t>
      </w:r>
    </w:p>
    <w:p w:rsidR="00C516E2" w:rsidRDefault="00C516E2">
      <w:pPr>
        <w:pStyle w:val="ConsPlusNormal"/>
        <w:jc w:val="both"/>
      </w:pPr>
      <w:r>
        <w:t xml:space="preserve">(в ред. распоряжения Губернатора Амурской области от 01.11.2022 </w:t>
      </w:r>
      <w:hyperlink r:id="rId110">
        <w:r>
          <w:rPr>
            <w:color w:val="0000FF"/>
          </w:rPr>
          <w:t>N 256-р</w:t>
        </w:r>
      </w:hyperlink>
      <w:r>
        <w:t>)</w:t>
      </w:r>
    </w:p>
    <w:p w:rsidR="00C516E2" w:rsidRDefault="00C516E2">
      <w:pPr>
        <w:pStyle w:val="ConsPlusNormal"/>
        <w:spacing w:before="220"/>
        <w:ind w:firstLine="540"/>
        <w:jc w:val="both"/>
      </w:pPr>
      <w:r>
        <w:t>9) уполномоченный по защите прав предпринимателей в Амурской области обеспечивает защиту прав и законных интересов субъектов предпринимательской деятельности в соответствии с полномочиями, предусмотренными законодательством Российской Федерации и Амурской области;</w:t>
      </w:r>
    </w:p>
    <w:p w:rsidR="00C516E2" w:rsidRDefault="00C516E2">
      <w:pPr>
        <w:pStyle w:val="ConsPlusNormal"/>
        <w:spacing w:before="220"/>
        <w:ind w:firstLine="540"/>
        <w:jc w:val="both"/>
      </w:pPr>
      <w:r>
        <w:t>10) руководители региональных отделений деловых объединений оказывают содействие в обеспечении защиты прав и законных интересов субъектов предпринимательской деятельности в соответствии с полномочиями, предусмотренными учредительными документами;</w:t>
      </w:r>
    </w:p>
    <w:p w:rsidR="00C516E2" w:rsidRDefault="00C516E2">
      <w:pPr>
        <w:pStyle w:val="ConsPlusNormal"/>
        <w:spacing w:before="220"/>
        <w:ind w:firstLine="540"/>
        <w:jc w:val="both"/>
      </w:pPr>
      <w:r>
        <w:t>11) руководители отраслевых органов исполнительной власти Амурской области обеспечивают взаимодействие с инвесторами инвестиционных проектов в курируемых сферах деятельности в соответствии с полномочиями, предусмотренными законодательством Российской Федерации и Амурской области, и ответственны за внедрение и ведение свода инвестиционных правил;</w:t>
      </w:r>
    </w:p>
    <w:p w:rsidR="00C516E2" w:rsidRDefault="00C516E2">
      <w:pPr>
        <w:pStyle w:val="ConsPlusNormal"/>
        <w:jc w:val="both"/>
      </w:pPr>
      <w:r>
        <w:t xml:space="preserve">(в ред. распоряжений Губернатора Амурской области от 10.04.2023 </w:t>
      </w:r>
      <w:hyperlink r:id="rId111">
        <w:r>
          <w:rPr>
            <w:color w:val="0000FF"/>
          </w:rPr>
          <w:t>N 74-р</w:t>
        </w:r>
      </w:hyperlink>
      <w:r>
        <w:t xml:space="preserve">, от 28.05.2024 </w:t>
      </w:r>
      <w:hyperlink r:id="rId112">
        <w:r>
          <w:rPr>
            <w:color w:val="0000FF"/>
          </w:rPr>
          <w:t>N 111-р</w:t>
        </w:r>
      </w:hyperlink>
      <w:r>
        <w:t>)</w:t>
      </w:r>
    </w:p>
    <w:p w:rsidR="00C516E2" w:rsidRDefault="00C516E2">
      <w:pPr>
        <w:pStyle w:val="ConsPlusNormal"/>
        <w:spacing w:before="220"/>
        <w:ind w:firstLine="540"/>
        <w:jc w:val="both"/>
      </w:pPr>
      <w:r>
        <w:t>12) руководители органов местного самоуправления муниципальных образований Амурской области оказывают содействие в обеспечении привлечения инвесторов, предоставлении земельных участков для реализации инвестиционных проектов, выдаче разрешительных документов в соответствии с полномочиями, предусмотренными законодательством Российской Федерации и Амурской области;</w:t>
      </w:r>
    </w:p>
    <w:p w:rsidR="00C516E2" w:rsidRDefault="00C516E2">
      <w:pPr>
        <w:pStyle w:val="ConsPlusNormal"/>
        <w:spacing w:before="220"/>
        <w:ind w:firstLine="540"/>
        <w:jc w:val="both"/>
      </w:pPr>
      <w:r>
        <w:t>13) руководители (представители) ресурсоснабжающих организаций Амурской области оказывают содействие в обеспечении техприсоединения объектов инфраструктуры, необходимых для реализации инвестиционных проектов, в соответствии с полномочиями, предусмотренными учредительными документами.</w:t>
      </w:r>
    </w:p>
    <w:p w:rsidR="00C516E2" w:rsidRDefault="00C516E2">
      <w:pPr>
        <w:pStyle w:val="ConsPlusNormal"/>
        <w:jc w:val="both"/>
      </w:pPr>
    </w:p>
    <w:p w:rsidR="00C516E2" w:rsidRDefault="00C516E2">
      <w:pPr>
        <w:pStyle w:val="ConsPlusTitle"/>
        <w:jc w:val="center"/>
        <w:outlineLvl w:val="1"/>
      </w:pPr>
      <w:r>
        <w:t>5. Общее описание Стандарта, реализуемого</w:t>
      </w:r>
    </w:p>
    <w:p w:rsidR="00C516E2" w:rsidRDefault="00C516E2">
      <w:pPr>
        <w:pStyle w:val="ConsPlusTitle"/>
        <w:jc w:val="center"/>
      </w:pPr>
      <w:r>
        <w:t>в Амурской области</w:t>
      </w:r>
    </w:p>
    <w:p w:rsidR="00C516E2" w:rsidRDefault="00C516E2">
      <w:pPr>
        <w:pStyle w:val="ConsPlusNormal"/>
        <w:jc w:val="center"/>
      </w:pPr>
      <w:r>
        <w:t>(введен распоряжением Губернатора Амурской области</w:t>
      </w:r>
    </w:p>
    <w:p w:rsidR="00C516E2" w:rsidRDefault="00C516E2">
      <w:pPr>
        <w:pStyle w:val="ConsPlusNormal"/>
        <w:jc w:val="center"/>
      </w:pPr>
      <w:r>
        <w:t xml:space="preserve">от 10.04.2023 </w:t>
      </w:r>
      <w:hyperlink r:id="rId113">
        <w:r>
          <w:rPr>
            <w:color w:val="0000FF"/>
          </w:rPr>
          <w:t>N 74-р</w:t>
        </w:r>
      </w:hyperlink>
      <w:r>
        <w:t>)</w:t>
      </w:r>
    </w:p>
    <w:p w:rsidR="00C516E2" w:rsidRDefault="00C516E2">
      <w:pPr>
        <w:pStyle w:val="ConsPlusNormal"/>
        <w:jc w:val="both"/>
      </w:pPr>
    </w:p>
    <w:p w:rsidR="00C516E2" w:rsidRDefault="00C516E2">
      <w:pPr>
        <w:pStyle w:val="ConsPlusNormal"/>
        <w:ind w:firstLine="540"/>
        <w:jc w:val="both"/>
      </w:pPr>
      <w:r>
        <w:t>Структура Стандарта включает 5 элементов:</w:t>
      </w:r>
    </w:p>
    <w:p w:rsidR="00C516E2" w:rsidRDefault="00C516E2">
      <w:pPr>
        <w:pStyle w:val="ConsPlusNormal"/>
        <w:spacing w:before="220"/>
        <w:ind w:firstLine="540"/>
        <w:jc w:val="both"/>
      </w:pPr>
      <w:r>
        <w:t>1. Инвестиционная декларация предусматривает основные обязательства Амурской области о неухудшении условий реализации инвестиционных проектов.</w:t>
      </w:r>
    </w:p>
    <w:p w:rsidR="00C516E2" w:rsidRDefault="00C516E2">
      <w:pPr>
        <w:pStyle w:val="ConsPlusNormal"/>
        <w:spacing w:before="220"/>
        <w:ind w:firstLine="540"/>
        <w:jc w:val="both"/>
      </w:pPr>
      <w:r>
        <w:t xml:space="preserve">2. Инвестиционный комитет Амурской области, Положение о котором и состав которого утверждены </w:t>
      </w:r>
      <w:hyperlink r:id="rId114">
        <w:r>
          <w:rPr>
            <w:color w:val="0000FF"/>
          </w:rPr>
          <w:t>постановлением</w:t>
        </w:r>
      </w:hyperlink>
      <w:r>
        <w:t xml:space="preserve"> Правительства Амурской области от 17 сентября 2007 г. N 6 "О создании комиссии по приоритетным инвестиционным проектам и улучшению инвестиционного климата при Правительстве Амурской области (Инвестиционного комитета Амурской области)".</w:t>
      </w:r>
    </w:p>
    <w:p w:rsidR="00C516E2" w:rsidRDefault="00C516E2">
      <w:pPr>
        <w:pStyle w:val="ConsPlusNormal"/>
        <w:spacing w:before="220"/>
        <w:ind w:firstLine="540"/>
        <w:jc w:val="both"/>
      </w:pPr>
      <w:r>
        <w:t>Основные функции Инвестиционного комитета Амурской области:</w:t>
      </w:r>
    </w:p>
    <w:p w:rsidR="00C516E2" w:rsidRDefault="00C516E2">
      <w:pPr>
        <w:pStyle w:val="ConsPlusNormal"/>
        <w:spacing w:before="220"/>
        <w:ind w:firstLine="540"/>
        <w:jc w:val="both"/>
      </w:pPr>
      <w:r>
        <w:lastRenderedPageBreak/>
        <w:t>1) досудебное разрешение спорных вопросов по инвестиционной деятельности;</w:t>
      </w:r>
    </w:p>
    <w:p w:rsidR="00C516E2" w:rsidRDefault="00C516E2">
      <w:pPr>
        <w:pStyle w:val="ConsPlusNormal"/>
        <w:spacing w:before="220"/>
        <w:ind w:firstLine="540"/>
        <w:jc w:val="both"/>
      </w:pPr>
      <w:r>
        <w:t>2) рассмотрение проблемных вопросов бизнеса по инвестиционной деятельности;</w:t>
      </w:r>
    </w:p>
    <w:p w:rsidR="00C516E2" w:rsidRDefault="00C516E2">
      <w:pPr>
        <w:pStyle w:val="ConsPlusNormal"/>
        <w:spacing w:before="220"/>
        <w:ind w:firstLine="540"/>
        <w:jc w:val="both"/>
      </w:pPr>
      <w:r>
        <w:t>3) отбор проектов для включения в перечень приоритетных инвестиционных проектов Амурской области (далее - ПИП);</w:t>
      </w:r>
    </w:p>
    <w:p w:rsidR="00C516E2" w:rsidRDefault="00C516E2">
      <w:pPr>
        <w:pStyle w:val="ConsPlusNormal"/>
        <w:spacing w:before="220"/>
        <w:ind w:firstLine="540"/>
        <w:jc w:val="both"/>
      </w:pPr>
      <w:r>
        <w:t>4) рекомендации по финансированию и господдержке ПИП;</w:t>
      </w:r>
    </w:p>
    <w:p w:rsidR="00C516E2" w:rsidRDefault="00C516E2">
      <w:pPr>
        <w:pStyle w:val="ConsPlusNormal"/>
        <w:spacing w:before="220"/>
        <w:ind w:firstLine="540"/>
        <w:jc w:val="both"/>
      </w:pPr>
      <w:r>
        <w:t>5) рассмотрение результатов реализации ПИП;</w:t>
      </w:r>
    </w:p>
    <w:p w:rsidR="00C516E2" w:rsidRDefault="00C516E2">
      <w:pPr>
        <w:pStyle w:val="ConsPlusNormal"/>
        <w:spacing w:before="220"/>
        <w:ind w:firstLine="540"/>
        <w:jc w:val="both"/>
      </w:pPr>
      <w:r>
        <w:t>6) одобрение планов создания объектов инфраструктуры;</w:t>
      </w:r>
    </w:p>
    <w:p w:rsidR="00C516E2" w:rsidRDefault="00C516E2">
      <w:pPr>
        <w:pStyle w:val="ConsPlusNormal"/>
        <w:spacing w:before="220"/>
        <w:ind w:firstLine="540"/>
        <w:jc w:val="both"/>
      </w:pPr>
      <w:r>
        <w:t>7) рассмотрение проектов нормативных правовых актов по инвестиционной деятельности;</w:t>
      </w:r>
    </w:p>
    <w:p w:rsidR="00C516E2" w:rsidRDefault="00C516E2">
      <w:pPr>
        <w:pStyle w:val="ConsPlusNormal"/>
        <w:spacing w:before="220"/>
        <w:ind w:firstLine="540"/>
        <w:jc w:val="both"/>
      </w:pPr>
      <w:r>
        <w:t>8) рассмотрение вопросов внедрения механизмов государственно-частного партнерства.</w:t>
      </w:r>
    </w:p>
    <w:p w:rsidR="00C516E2" w:rsidRDefault="00C516E2">
      <w:pPr>
        <w:pStyle w:val="ConsPlusNormal"/>
        <w:spacing w:before="220"/>
        <w:ind w:firstLine="540"/>
        <w:jc w:val="both"/>
      </w:pPr>
      <w:r>
        <w:t xml:space="preserve">3. </w:t>
      </w:r>
      <w:hyperlink r:id="rId115">
        <w:r>
          <w:rPr>
            <w:color w:val="0000FF"/>
          </w:rPr>
          <w:t>Распоряжением</w:t>
        </w:r>
      </w:hyperlink>
      <w:r>
        <w:t xml:space="preserve"> Правительства Амурской области от 10 октября 2016 г. N 124-р "Об автономной некоммерческой организации "Агентство Амурской области по привлечению инвестиций" учреждена автономная некоммерческая организация "Агентство Амурской области по привлечению инвестиций".</w:t>
      </w:r>
    </w:p>
    <w:p w:rsidR="00C516E2" w:rsidRDefault="00C516E2">
      <w:pPr>
        <w:pStyle w:val="ConsPlusNormal"/>
        <w:jc w:val="both"/>
      </w:pPr>
      <w:r>
        <w:t xml:space="preserve">(в ред. распоряжения Губернатора Амурской области от 28.05.2024 </w:t>
      </w:r>
      <w:hyperlink r:id="rId116">
        <w:r>
          <w:rPr>
            <w:color w:val="0000FF"/>
          </w:rPr>
          <w:t>N 111-р</w:t>
        </w:r>
      </w:hyperlink>
      <w:r>
        <w:t>)</w:t>
      </w:r>
    </w:p>
    <w:p w:rsidR="00C516E2" w:rsidRDefault="00C516E2">
      <w:pPr>
        <w:pStyle w:val="ConsPlusNormal"/>
        <w:spacing w:before="220"/>
        <w:ind w:firstLine="540"/>
        <w:jc w:val="both"/>
      </w:pPr>
      <w:r>
        <w:t>Основная цель автономной некоммерческой организации "Агентство Амурской области по привлечению инвестиций" - предоставление услуг в сфере привлечения инвестиций в экономику Амурской области, развитие экспортного потенциала, а также содействие социально-экономическому развитию области.</w:t>
      </w:r>
    </w:p>
    <w:p w:rsidR="00C516E2" w:rsidRDefault="00C516E2">
      <w:pPr>
        <w:pStyle w:val="ConsPlusNormal"/>
        <w:spacing w:before="220"/>
        <w:ind w:firstLine="540"/>
        <w:jc w:val="both"/>
      </w:pPr>
      <w:r>
        <w:t>4. Свод инвестиционных правил - оптимальный алгоритм действий ("клиентский путь") инвестора, планирующего реализацию инвестиционного проекта на территории Амурской области по следующим направлениям:</w:t>
      </w:r>
    </w:p>
    <w:p w:rsidR="00C516E2" w:rsidRDefault="00C516E2">
      <w:pPr>
        <w:pStyle w:val="ConsPlusNormal"/>
        <w:spacing w:before="220"/>
        <w:ind w:firstLine="540"/>
        <w:jc w:val="both"/>
      </w:pPr>
      <w:r>
        <w:t>1) энергоснабжение (присоединение к электрическим сетям);</w:t>
      </w:r>
    </w:p>
    <w:p w:rsidR="00C516E2" w:rsidRDefault="00C516E2">
      <w:pPr>
        <w:pStyle w:val="ConsPlusNormal"/>
        <w:spacing w:before="220"/>
        <w:ind w:firstLine="540"/>
        <w:jc w:val="both"/>
      </w:pPr>
      <w:r>
        <w:t>2) водоснабжение и водоотведение;</w:t>
      </w:r>
    </w:p>
    <w:p w:rsidR="00C516E2" w:rsidRDefault="00C516E2">
      <w:pPr>
        <w:pStyle w:val="ConsPlusNormal"/>
        <w:spacing w:before="220"/>
        <w:ind w:firstLine="540"/>
        <w:jc w:val="both"/>
      </w:pPr>
      <w:r>
        <w:t>3) получение земельных участков в аренду;</w:t>
      </w:r>
    </w:p>
    <w:p w:rsidR="00C516E2" w:rsidRDefault="00C516E2">
      <w:pPr>
        <w:pStyle w:val="ConsPlusNormal"/>
        <w:spacing w:before="220"/>
        <w:ind w:firstLine="540"/>
        <w:jc w:val="both"/>
      </w:pPr>
      <w:r>
        <w:t>4) получение разрешения на строительство;</w:t>
      </w:r>
    </w:p>
    <w:p w:rsidR="00C516E2" w:rsidRDefault="00C516E2">
      <w:pPr>
        <w:pStyle w:val="ConsPlusNormal"/>
        <w:spacing w:before="220"/>
        <w:ind w:firstLine="540"/>
        <w:jc w:val="both"/>
      </w:pPr>
      <w:r>
        <w:t>5) оформление права собственности на введенный в эксплуатацию объект;</w:t>
      </w:r>
    </w:p>
    <w:p w:rsidR="00C516E2" w:rsidRDefault="00C516E2">
      <w:pPr>
        <w:pStyle w:val="ConsPlusNormal"/>
        <w:spacing w:before="220"/>
        <w:ind w:firstLine="540"/>
        <w:jc w:val="both"/>
      </w:pPr>
      <w:r>
        <w:t>6) получение разрешения на ввод объекта в эксплуатацию;</w:t>
      </w:r>
    </w:p>
    <w:p w:rsidR="00C516E2" w:rsidRDefault="00C516E2">
      <w:pPr>
        <w:pStyle w:val="ConsPlusNormal"/>
        <w:spacing w:before="220"/>
        <w:ind w:firstLine="540"/>
        <w:jc w:val="both"/>
      </w:pPr>
      <w:r>
        <w:t>7) теплоснабжение;</w:t>
      </w:r>
    </w:p>
    <w:p w:rsidR="00C516E2" w:rsidRDefault="00C516E2">
      <w:pPr>
        <w:pStyle w:val="ConsPlusNormal"/>
        <w:spacing w:before="220"/>
        <w:ind w:firstLine="540"/>
        <w:jc w:val="both"/>
      </w:pPr>
      <w:r>
        <w:t>8) обеспечение доступа к дорожной инфраструктуре;</w:t>
      </w:r>
    </w:p>
    <w:p w:rsidR="00C516E2" w:rsidRDefault="00C516E2">
      <w:pPr>
        <w:pStyle w:val="ConsPlusNormal"/>
        <w:spacing w:before="220"/>
        <w:ind w:firstLine="540"/>
        <w:jc w:val="both"/>
      </w:pPr>
      <w:r>
        <w:t>9) газоснабжение (подключение (технологическое присоединение) к сетям газораспределения).</w:t>
      </w:r>
    </w:p>
    <w:p w:rsidR="00C516E2" w:rsidRDefault="00C516E2">
      <w:pPr>
        <w:pStyle w:val="ConsPlusNormal"/>
        <w:spacing w:before="220"/>
        <w:ind w:firstLine="540"/>
        <w:jc w:val="both"/>
      </w:pPr>
      <w:r>
        <w:t>Алгоритмы действия инвестора по процедурам подключения к объектам электроснабжения (подключения к электросетям), по процедурам подключения к объектам водоснабжения и водоотведения, по процедуре подключения к сетям теплоснабжения, по процедурам подключения (технологического присоединения) к сетям газоиспользующего оборудования и объектов капитального строительства к сетям газораспределения утверждены приказом министерства жилищно-коммунального хозяйства Амурской области от 7 декабря 2023 г. N 6578-</w:t>
      </w:r>
      <w:r>
        <w:lastRenderedPageBreak/>
        <w:t>од "Об утверждении алгоритмов действий ("клиентских путей") инвестора".</w:t>
      </w:r>
    </w:p>
    <w:p w:rsidR="00C516E2" w:rsidRDefault="00C516E2">
      <w:pPr>
        <w:pStyle w:val="ConsPlusNormal"/>
        <w:jc w:val="both"/>
      </w:pPr>
      <w:r>
        <w:t xml:space="preserve">(абзац введен распоряжением Губернатора Амурской области от 28.05.2024 </w:t>
      </w:r>
      <w:hyperlink r:id="rId117">
        <w:r>
          <w:rPr>
            <w:color w:val="0000FF"/>
          </w:rPr>
          <w:t>N 111-р</w:t>
        </w:r>
      </w:hyperlink>
      <w:r>
        <w:t>)</w:t>
      </w:r>
    </w:p>
    <w:p w:rsidR="00C516E2" w:rsidRDefault="00C516E2">
      <w:pPr>
        <w:pStyle w:val="ConsPlusNormal"/>
        <w:spacing w:before="220"/>
        <w:ind w:firstLine="540"/>
        <w:jc w:val="both"/>
      </w:pPr>
      <w:r>
        <w:t>Алгоритм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 утвержден приказом министерства транспорта и дорожного хозяйства Амурской области от 29 июля 2022 г. N 173-од "Об утверждении алгоритма действий инвестора по обеспечению доступа к дорожной инфраструктуре путем строительства или реконструкции пересечений и (или) примыканий к автомобильным дорогам".</w:t>
      </w:r>
    </w:p>
    <w:p w:rsidR="00C516E2" w:rsidRDefault="00C516E2">
      <w:pPr>
        <w:pStyle w:val="ConsPlusNormal"/>
        <w:jc w:val="both"/>
      </w:pPr>
      <w:r>
        <w:t xml:space="preserve">(абзац введен распоряжением Губернатора Амурской области от 28.05.2024 </w:t>
      </w:r>
      <w:hyperlink r:id="rId118">
        <w:r>
          <w:rPr>
            <w:color w:val="0000FF"/>
          </w:rPr>
          <w:t>N 111-р</w:t>
        </w:r>
      </w:hyperlink>
      <w:r>
        <w:t>)</w:t>
      </w:r>
    </w:p>
    <w:p w:rsidR="00C516E2" w:rsidRDefault="00C516E2">
      <w:pPr>
        <w:pStyle w:val="ConsPlusNormal"/>
        <w:spacing w:before="220"/>
        <w:ind w:firstLine="540"/>
        <w:jc w:val="both"/>
      </w:pPr>
      <w:r>
        <w:t>Алгоритм действий инвестора по процедурам получения разрешения на строительство, получения разрешения на ввод объекта в эксплуатацию утвержден приказами министерства строительства и архитектуры Амурской области от 10 июня 2022 г. N 105/2-од "Об утверждении действий инвестора для получения разрешения на строительство", от 10 июня 2022 г. N 105/1 "Об утверждении действий инвестора для получения разрешения на ввод объекта в эксплуатацию".</w:t>
      </w:r>
    </w:p>
    <w:p w:rsidR="00C516E2" w:rsidRDefault="00C516E2">
      <w:pPr>
        <w:pStyle w:val="ConsPlusNormal"/>
        <w:jc w:val="both"/>
      </w:pPr>
      <w:r>
        <w:t xml:space="preserve">(абзац введен распоряжением Губернатора Амурской области от 28.05.2024 </w:t>
      </w:r>
      <w:hyperlink r:id="rId119">
        <w:r>
          <w:rPr>
            <w:color w:val="0000FF"/>
          </w:rPr>
          <w:t>N 111-р</w:t>
        </w:r>
      </w:hyperlink>
      <w:r>
        <w:t>)</w:t>
      </w:r>
    </w:p>
    <w:p w:rsidR="00C516E2" w:rsidRDefault="00C516E2">
      <w:pPr>
        <w:pStyle w:val="ConsPlusNormal"/>
        <w:spacing w:before="220"/>
        <w:ind w:firstLine="540"/>
        <w:jc w:val="both"/>
      </w:pPr>
      <w:r>
        <w:t>5. С 2022 года для инвесторов действует Инвестиционная карта.</w:t>
      </w:r>
    </w:p>
    <w:p w:rsidR="00C516E2" w:rsidRDefault="00C516E2">
      <w:pPr>
        <w:pStyle w:val="ConsPlusNormal"/>
        <w:spacing w:before="220"/>
        <w:ind w:firstLine="540"/>
        <w:jc w:val="both"/>
      </w:pPr>
      <w:r>
        <w:t>Инвестиционная карта размещена на инвестиционном портале Амурской области в информационно-коммуникационной сети Интернет (https://investmap.amurobl.ru/) и содержит информацию:</w:t>
      </w:r>
    </w:p>
    <w:p w:rsidR="00C516E2" w:rsidRDefault="00C516E2">
      <w:pPr>
        <w:pStyle w:val="ConsPlusNormal"/>
        <w:jc w:val="both"/>
      </w:pPr>
      <w:r>
        <w:t xml:space="preserve">(в ред. распоряжения Губернатора Амурской области от 28.05.2024 </w:t>
      </w:r>
      <w:hyperlink r:id="rId120">
        <w:r>
          <w:rPr>
            <w:color w:val="0000FF"/>
          </w:rPr>
          <w:t>N 111-р</w:t>
        </w:r>
      </w:hyperlink>
      <w:r>
        <w:t>)</w:t>
      </w:r>
    </w:p>
    <w:p w:rsidR="00C516E2" w:rsidRDefault="00C516E2">
      <w:pPr>
        <w:pStyle w:val="ConsPlusNormal"/>
        <w:spacing w:before="220"/>
        <w:ind w:firstLine="540"/>
        <w:jc w:val="both"/>
      </w:pPr>
      <w:r>
        <w:t>1) об инвестиционных проектах и площадках;</w:t>
      </w:r>
    </w:p>
    <w:p w:rsidR="00C516E2" w:rsidRDefault="00C516E2">
      <w:pPr>
        <w:pStyle w:val="ConsPlusNormal"/>
        <w:spacing w:before="220"/>
        <w:ind w:firstLine="540"/>
        <w:jc w:val="both"/>
      </w:pPr>
      <w:r>
        <w:t>2) об инвестиционных предложениях;</w:t>
      </w:r>
    </w:p>
    <w:p w:rsidR="00C516E2" w:rsidRDefault="00C516E2">
      <w:pPr>
        <w:pStyle w:val="ConsPlusNormal"/>
        <w:spacing w:before="220"/>
        <w:ind w:firstLine="540"/>
        <w:jc w:val="both"/>
      </w:pPr>
      <w:r>
        <w:t>3) о ТОР;</w:t>
      </w:r>
    </w:p>
    <w:p w:rsidR="00C516E2" w:rsidRDefault="00C516E2">
      <w:pPr>
        <w:pStyle w:val="ConsPlusNormal"/>
        <w:spacing w:before="220"/>
        <w:ind w:firstLine="540"/>
        <w:jc w:val="both"/>
      </w:pPr>
      <w:r>
        <w:t>4) о социальных объектах;</w:t>
      </w:r>
    </w:p>
    <w:p w:rsidR="00C516E2" w:rsidRDefault="00C516E2">
      <w:pPr>
        <w:pStyle w:val="ConsPlusNormal"/>
        <w:spacing w:before="220"/>
        <w:ind w:firstLine="540"/>
        <w:jc w:val="both"/>
      </w:pPr>
      <w:r>
        <w:t>5) об инженерной транспортной и логистической инфраструктуре;</w:t>
      </w:r>
    </w:p>
    <w:p w:rsidR="00C516E2" w:rsidRDefault="00C516E2">
      <w:pPr>
        <w:pStyle w:val="ConsPlusNormal"/>
        <w:spacing w:before="220"/>
        <w:ind w:firstLine="540"/>
        <w:jc w:val="both"/>
      </w:pPr>
      <w:r>
        <w:t>6) об объектах туризма, полезных ископаемых Амурской области;</w:t>
      </w:r>
    </w:p>
    <w:p w:rsidR="00C516E2" w:rsidRDefault="00C516E2">
      <w:pPr>
        <w:pStyle w:val="ConsPlusNormal"/>
        <w:spacing w:before="220"/>
        <w:ind w:firstLine="540"/>
        <w:jc w:val="both"/>
      </w:pPr>
      <w:r>
        <w:t>7) о своде инвестиционных правил и мерах поддержки.</w:t>
      </w:r>
    </w:p>
    <w:p w:rsidR="00C516E2" w:rsidRDefault="00C516E2">
      <w:pPr>
        <w:pStyle w:val="ConsPlusNormal"/>
        <w:spacing w:before="220"/>
        <w:ind w:firstLine="540"/>
        <w:jc w:val="both"/>
      </w:pPr>
      <w:r>
        <w:t xml:space="preserve">В соответствии с </w:t>
      </w:r>
      <w:hyperlink r:id="rId121">
        <w:r>
          <w:rPr>
            <w:color w:val="0000FF"/>
          </w:rPr>
          <w:t>распоряжением</w:t>
        </w:r>
      </w:hyperlink>
      <w:r>
        <w:t xml:space="preserve"> Правительства Амурской области от 24 августа 2022 г. N 451-р "Об утверждении Сводного перечня данных об инфраструктурных объектах, размещаемых на инвестиционной карте Амурской области" ответственной организацией за наполнение и актуализацию Сводного перечня данных об инфраструктурных объектах, размещаемых на инвестиционной карте Амурской области, является автономная некоммерческая организация "Агентство Амурской области по привлечению инвестиций".</w:t>
      </w:r>
    </w:p>
    <w:p w:rsidR="00C516E2" w:rsidRDefault="00C516E2">
      <w:pPr>
        <w:pStyle w:val="ConsPlusNormal"/>
        <w:jc w:val="both"/>
      </w:pPr>
      <w:r>
        <w:t xml:space="preserve">(абзац введен распоряжением Губернатора Амурской области от 28.05.2024 </w:t>
      </w:r>
      <w:hyperlink r:id="rId122">
        <w:r>
          <w:rPr>
            <w:color w:val="0000FF"/>
          </w:rPr>
          <w:t>N 111-р</w:t>
        </w:r>
      </w:hyperlink>
      <w:r>
        <w:t>)</w:t>
      </w:r>
    </w:p>
    <w:p w:rsidR="00C516E2" w:rsidRDefault="00C516E2">
      <w:pPr>
        <w:pStyle w:val="ConsPlusNormal"/>
        <w:jc w:val="both"/>
      </w:pPr>
    </w:p>
    <w:p w:rsidR="00C516E2" w:rsidRDefault="00C516E2">
      <w:pPr>
        <w:pStyle w:val="ConsPlusNormal"/>
        <w:jc w:val="both"/>
      </w:pPr>
    </w:p>
    <w:p w:rsidR="00C516E2" w:rsidRDefault="00C516E2">
      <w:pPr>
        <w:pStyle w:val="ConsPlusNormal"/>
        <w:jc w:val="both"/>
      </w:pPr>
    </w:p>
    <w:p w:rsidR="00C516E2" w:rsidRDefault="00C516E2">
      <w:pPr>
        <w:pStyle w:val="ConsPlusNormal"/>
        <w:jc w:val="both"/>
      </w:pPr>
    </w:p>
    <w:p w:rsidR="00C516E2" w:rsidRDefault="00C516E2">
      <w:pPr>
        <w:pStyle w:val="ConsPlusNormal"/>
        <w:jc w:val="both"/>
      </w:pPr>
    </w:p>
    <w:p w:rsidR="00C516E2" w:rsidRDefault="00C516E2">
      <w:pPr>
        <w:pStyle w:val="ConsPlusNormal"/>
        <w:jc w:val="right"/>
        <w:outlineLvl w:val="1"/>
      </w:pPr>
      <w:r>
        <w:t>Приложение</w:t>
      </w:r>
    </w:p>
    <w:p w:rsidR="00C516E2" w:rsidRDefault="00C516E2">
      <w:pPr>
        <w:pStyle w:val="ConsPlusNormal"/>
        <w:jc w:val="right"/>
      </w:pPr>
      <w:r>
        <w:t>к декларации</w:t>
      </w:r>
    </w:p>
    <w:p w:rsidR="00C516E2" w:rsidRDefault="00C516E2">
      <w:pPr>
        <w:pStyle w:val="ConsPlusNormal"/>
        <w:jc w:val="both"/>
      </w:pPr>
    </w:p>
    <w:p w:rsidR="00C516E2" w:rsidRDefault="00C516E2">
      <w:pPr>
        <w:pStyle w:val="ConsPlusTitle"/>
        <w:jc w:val="center"/>
      </w:pPr>
      <w:bookmarkStart w:id="3" w:name="P557"/>
      <w:bookmarkEnd w:id="3"/>
      <w:r>
        <w:t>ПЕРЕЧЕНЬ</w:t>
      </w:r>
    </w:p>
    <w:p w:rsidR="00C516E2" w:rsidRDefault="00C516E2">
      <w:pPr>
        <w:pStyle w:val="ConsPlusTitle"/>
        <w:jc w:val="center"/>
      </w:pPr>
      <w:r>
        <w:t>НОРМАТИВНЫХ ПРАВОВЫХ АКТОВ, РЕГУЛИРУЮЩИХ ОТНОШЕНИЯ</w:t>
      </w:r>
    </w:p>
    <w:p w:rsidR="00C516E2" w:rsidRDefault="00C516E2">
      <w:pPr>
        <w:pStyle w:val="ConsPlusTitle"/>
        <w:jc w:val="center"/>
      </w:pPr>
      <w:r>
        <w:lastRenderedPageBreak/>
        <w:t>В ОБЛАСТИ ИНВЕСТИЦИОННОЙ ДЕЯТЕЛЬНОСТИ</w:t>
      </w:r>
    </w:p>
    <w:p w:rsidR="00C516E2" w:rsidRDefault="00C516E2">
      <w:pPr>
        <w:pStyle w:val="ConsPlusTitle"/>
        <w:jc w:val="center"/>
      </w:pPr>
      <w:r>
        <w:t>НА ТЕРРИТОРИИ АМУРСКОЙ ОБЛАСТИ</w:t>
      </w:r>
    </w:p>
    <w:p w:rsidR="00C516E2" w:rsidRDefault="00C51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6E2" w:rsidRDefault="00C51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6E2" w:rsidRDefault="00C51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6E2" w:rsidRDefault="00C516E2">
            <w:pPr>
              <w:pStyle w:val="ConsPlusNormal"/>
              <w:jc w:val="center"/>
            </w:pPr>
            <w:r>
              <w:rPr>
                <w:color w:val="392C69"/>
              </w:rPr>
              <w:t>Список изменяющих документов</w:t>
            </w:r>
          </w:p>
          <w:p w:rsidR="00C516E2" w:rsidRDefault="00C516E2">
            <w:pPr>
              <w:pStyle w:val="ConsPlusNormal"/>
              <w:jc w:val="center"/>
            </w:pPr>
            <w:r>
              <w:rPr>
                <w:color w:val="392C69"/>
              </w:rPr>
              <w:t>(введен распоряжением Губернатора Амурской области</w:t>
            </w:r>
          </w:p>
          <w:p w:rsidR="00C516E2" w:rsidRDefault="00C516E2">
            <w:pPr>
              <w:pStyle w:val="ConsPlusNormal"/>
              <w:jc w:val="center"/>
            </w:pPr>
            <w:r>
              <w:rPr>
                <w:color w:val="392C69"/>
              </w:rPr>
              <w:t xml:space="preserve">от 10.04.2023 </w:t>
            </w:r>
            <w:hyperlink r:id="rId123">
              <w:r>
                <w:rPr>
                  <w:color w:val="0000FF"/>
                </w:rPr>
                <w:t>N 74-р</w:t>
              </w:r>
            </w:hyperlink>
            <w:r>
              <w:rPr>
                <w:color w:val="392C69"/>
              </w:rPr>
              <w:t>;</w:t>
            </w:r>
          </w:p>
          <w:p w:rsidR="00C516E2" w:rsidRDefault="00C516E2">
            <w:pPr>
              <w:pStyle w:val="ConsPlusNormal"/>
              <w:jc w:val="center"/>
            </w:pPr>
            <w:r>
              <w:rPr>
                <w:color w:val="392C69"/>
              </w:rPr>
              <w:t>в ред. распоряжения Губернатора Амурской области</w:t>
            </w:r>
          </w:p>
          <w:p w:rsidR="00C516E2" w:rsidRDefault="00C516E2">
            <w:pPr>
              <w:pStyle w:val="ConsPlusNormal"/>
              <w:jc w:val="center"/>
            </w:pPr>
            <w:r>
              <w:rPr>
                <w:color w:val="392C69"/>
              </w:rPr>
              <w:t xml:space="preserve">от 28.05.2024 </w:t>
            </w:r>
            <w:hyperlink r:id="rId124">
              <w:r>
                <w:rPr>
                  <w:color w:val="0000FF"/>
                </w:rPr>
                <w:t>N 111-р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6E2" w:rsidRDefault="00C516E2">
            <w:pPr>
              <w:pStyle w:val="ConsPlusNormal"/>
            </w:pPr>
          </w:p>
        </w:tc>
      </w:tr>
    </w:tbl>
    <w:p w:rsidR="00C516E2" w:rsidRDefault="00C516E2">
      <w:pPr>
        <w:pStyle w:val="ConsPlusNormal"/>
        <w:jc w:val="both"/>
      </w:pPr>
    </w:p>
    <w:p w:rsidR="00C516E2" w:rsidRDefault="00C516E2">
      <w:pPr>
        <w:pStyle w:val="ConsPlusNormal"/>
        <w:ind w:firstLine="540"/>
        <w:jc w:val="both"/>
      </w:pPr>
      <w:r>
        <w:t xml:space="preserve">Налоговый </w:t>
      </w:r>
      <w:hyperlink r:id="rId125">
        <w:r>
          <w:rPr>
            <w:color w:val="0000FF"/>
          </w:rPr>
          <w:t>кодекс</w:t>
        </w:r>
      </w:hyperlink>
      <w:r>
        <w:t xml:space="preserve"> Российской Федерации (часть первая);</w:t>
      </w:r>
    </w:p>
    <w:p w:rsidR="00C516E2" w:rsidRDefault="00C516E2">
      <w:pPr>
        <w:pStyle w:val="ConsPlusNormal"/>
        <w:spacing w:before="220"/>
        <w:ind w:firstLine="540"/>
        <w:jc w:val="both"/>
      </w:pPr>
      <w:r>
        <w:t xml:space="preserve">Налоговый </w:t>
      </w:r>
      <w:hyperlink r:id="rId126">
        <w:r>
          <w:rPr>
            <w:color w:val="0000FF"/>
          </w:rPr>
          <w:t>кодекс</w:t>
        </w:r>
      </w:hyperlink>
      <w:r>
        <w:t xml:space="preserve"> Российской Федерации (часть вторая);</w:t>
      </w:r>
    </w:p>
    <w:p w:rsidR="00C516E2" w:rsidRDefault="00C516E2">
      <w:pPr>
        <w:pStyle w:val="ConsPlusNormal"/>
        <w:spacing w:before="220"/>
        <w:ind w:firstLine="540"/>
        <w:jc w:val="both"/>
      </w:pPr>
      <w:r>
        <w:t xml:space="preserve">Федеральный </w:t>
      </w:r>
      <w:hyperlink r:id="rId127">
        <w:r>
          <w:rPr>
            <w:color w:val="0000FF"/>
          </w:rPr>
          <w:t>закон</w:t>
        </w:r>
      </w:hyperlink>
      <w:r>
        <w:t xml:space="preserve"> от 25 февраля 1999 г. N 39-ФЗ "Об инвестиционной деятельности в Российской Федерации, осуществляемой в форме капитальных вложений";</w:t>
      </w:r>
    </w:p>
    <w:p w:rsidR="00C516E2" w:rsidRDefault="00C516E2">
      <w:pPr>
        <w:pStyle w:val="ConsPlusNormal"/>
        <w:spacing w:before="220"/>
        <w:ind w:firstLine="540"/>
        <w:jc w:val="both"/>
      </w:pPr>
      <w:r>
        <w:t xml:space="preserve">Федеральный </w:t>
      </w:r>
      <w:hyperlink r:id="rId128">
        <w:r>
          <w:rPr>
            <w:color w:val="0000FF"/>
          </w:rPr>
          <w:t>закон</w:t>
        </w:r>
      </w:hyperlink>
      <w:r>
        <w:t xml:space="preserve"> от 9 июля 1999 г. N 160-ФЗ "Об иностранных инвестициях в Российской Федерации";</w:t>
      </w:r>
    </w:p>
    <w:p w:rsidR="00C516E2" w:rsidRDefault="00C516E2">
      <w:pPr>
        <w:pStyle w:val="ConsPlusNormal"/>
        <w:spacing w:before="220"/>
        <w:ind w:firstLine="540"/>
        <w:jc w:val="both"/>
      </w:pPr>
      <w:r>
        <w:t xml:space="preserve">Федеральный </w:t>
      </w:r>
      <w:hyperlink r:id="rId129">
        <w:r>
          <w:rPr>
            <w:color w:val="0000FF"/>
          </w:rPr>
          <w:t>закон</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516E2" w:rsidRDefault="00C516E2">
      <w:pPr>
        <w:pStyle w:val="ConsPlusNormal"/>
        <w:spacing w:before="220"/>
        <w:ind w:firstLine="540"/>
        <w:jc w:val="both"/>
      </w:pPr>
      <w:r>
        <w:t xml:space="preserve">Федеральный </w:t>
      </w:r>
      <w:hyperlink r:id="rId130">
        <w:r>
          <w:rPr>
            <w:color w:val="0000FF"/>
          </w:rPr>
          <w:t>закон</w:t>
        </w:r>
      </w:hyperlink>
      <w:r>
        <w:t xml:space="preserve"> от 29 декабря 2014 г. N 473-ФЗ "О территориях опережающего развития в Российской Федерации";</w:t>
      </w:r>
    </w:p>
    <w:p w:rsidR="00C516E2" w:rsidRDefault="00C516E2">
      <w:pPr>
        <w:pStyle w:val="ConsPlusNormal"/>
        <w:spacing w:before="220"/>
        <w:ind w:firstLine="540"/>
        <w:jc w:val="both"/>
      </w:pPr>
      <w:r>
        <w:t xml:space="preserve">Федеральный </w:t>
      </w:r>
      <w:hyperlink r:id="rId131">
        <w:r>
          <w:rPr>
            <w:color w:val="0000FF"/>
          </w:rPr>
          <w:t>закон</w:t>
        </w:r>
      </w:hyperlink>
      <w:r>
        <w:t xml:space="preserve"> от 31 декабря 2014 г. N 488-ФЗ "О промышленной политике в Российской Федерации";</w:t>
      </w:r>
    </w:p>
    <w:p w:rsidR="00C516E2" w:rsidRDefault="00C516E2">
      <w:pPr>
        <w:pStyle w:val="ConsPlusNormal"/>
        <w:spacing w:before="220"/>
        <w:ind w:firstLine="540"/>
        <w:jc w:val="both"/>
      </w:pPr>
      <w:r>
        <w:t xml:space="preserve">Федеральный </w:t>
      </w:r>
      <w:hyperlink r:id="rId132">
        <w:r>
          <w:rPr>
            <w:color w:val="0000FF"/>
          </w:rPr>
          <w:t>закон</w:t>
        </w:r>
      </w:hyperlink>
      <w:r>
        <w:t xml:space="preserve"> от 1 апреля 2020 г. N 69-ФЗ "О защите и поощрении капиталовложений в Российской Федерации";</w:t>
      </w:r>
    </w:p>
    <w:p w:rsidR="00C516E2" w:rsidRDefault="00C516E2">
      <w:pPr>
        <w:pStyle w:val="ConsPlusNormal"/>
        <w:spacing w:before="220"/>
        <w:ind w:firstLine="540"/>
        <w:jc w:val="both"/>
      </w:pPr>
      <w:hyperlink r:id="rId133">
        <w:r>
          <w:rPr>
            <w:color w:val="0000FF"/>
          </w:rPr>
          <w:t>постановление</w:t>
        </w:r>
      </w:hyperlink>
      <w:r>
        <w:t xml:space="preserve"> Правительства Российской Федерации от 28 мая 2022 г. N 967 "О первой очереди государственной информационной системы "Капиталовложения";</w:t>
      </w:r>
    </w:p>
    <w:p w:rsidR="00C516E2" w:rsidRDefault="00C516E2">
      <w:pPr>
        <w:pStyle w:val="ConsPlusNormal"/>
        <w:spacing w:before="220"/>
        <w:ind w:firstLine="540"/>
        <w:jc w:val="both"/>
      </w:pPr>
      <w:hyperlink r:id="rId134">
        <w:r>
          <w:rPr>
            <w:color w:val="0000FF"/>
          </w:rPr>
          <w:t>постановление</w:t>
        </w:r>
      </w:hyperlink>
      <w:r>
        <w:t xml:space="preserve"> Правительства Российской Федерации от 10 января 2023 г. N 3 "Об объединении территорий опережающего развития, созданных на территории Амурской области, и признании утратившими силу некоторых актов и отдельных положений некоторых актов Правительства Российской Федерации";</w:t>
      </w:r>
    </w:p>
    <w:p w:rsidR="00C516E2" w:rsidRDefault="00C516E2">
      <w:pPr>
        <w:pStyle w:val="ConsPlusNormal"/>
        <w:spacing w:before="220"/>
        <w:ind w:firstLine="540"/>
        <w:jc w:val="both"/>
      </w:pPr>
      <w:hyperlink r:id="rId135">
        <w:r>
          <w:rPr>
            <w:color w:val="0000FF"/>
          </w:rPr>
          <w:t>приказ</w:t>
        </w:r>
      </w:hyperlink>
      <w:r>
        <w:t xml:space="preserve"> Министерства экономического развития Российской Федерации от 14 июня 2023 г. N 396 "Об утверждении перечня объектов инфраструктуры, затраты в отношении которых подлежат возмещению в соответствии с Правилами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N 1599, и параметров свободной мощности, указанных в абзаце третьем пункта 12 указанных Правил";</w:t>
      </w:r>
    </w:p>
    <w:p w:rsidR="00C516E2" w:rsidRDefault="00C516E2">
      <w:pPr>
        <w:pStyle w:val="ConsPlusNormal"/>
        <w:jc w:val="both"/>
      </w:pPr>
      <w:r>
        <w:t xml:space="preserve">(в ред. распоряжения Губернатора Амурской области от 28.05.2024 </w:t>
      </w:r>
      <w:hyperlink r:id="rId136">
        <w:r>
          <w:rPr>
            <w:color w:val="0000FF"/>
          </w:rPr>
          <w:t>N 111-р</w:t>
        </w:r>
      </w:hyperlink>
      <w:r>
        <w:t>)</w:t>
      </w:r>
    </w:p>
    <w:p w:rsidR="00C516E2" w:rsidRDefault="00C516E2">
      <w:pPr>
        <w:pStyle w:val="ConsPlusNormal"/>
        <w:spacing w:before="220"/>
        <w:ind w:firstLine="540"/>
        <w:jc w:val="both"/>
      </w:pPr>
      <w:hyperlink r:id="rId137">
        <w:r>
          <w:rPr>
            <w:color w:val="0000FF"/>
          </w:rPr>
          <w:t>Закон</w:t>
        </w:r>
      </w:hyperlink>
      <w:r>
        <w:t xml:space="preserve"> Амурской области от 28 ноября 2003 г. N 266-ОЗ "О налоге на имущество организаций на территории Амурской области";</w:t>
      </w:r>
    </w:p>
    <w:p w:rsidR="00C516E2" w:rsidRDefault="00C516E2">
      <w:pPr>
        <w:pStyle w:val="ConsPlusNormal"/>
        <w:spacing w:before="220"/>
        <w:ind w:firstLine="540"/>
        <w:jc w:val="both"/>
      </w:pPr>
      <w:hyperlink r:id="rId138">
        <w:r>
          <w:rPr>
            <w:color w:val="0000FF"/>
          </w:rPr>
          <w:t>Закон</w:t>
        </w:r>
      </w:hyperlink>
      <w:r>
        <w:t xml:space="preserve"> Амурской области от 11 декабря 2003 г. N 278-ОЗ "Об обороте земель </w:t>
      </w:r>
      <w:r>
        <w:lastRenderedPageBreak/>
        <w:t>сельскохозяйственного назначения на территории Амурской области";</w:t>
      </w:r>
    </w:p>
    <w:p w:rsidR="00C516E2" w:rsidRDefault="00C516E2">
      <w:pPr>
        <w:pStyle w:val="ConsPlusNormal"/>
        <w:spacing w:before="220"/>
        <w:ind w:firstLine="540"/>
        <w:jc w:val="both"/>
      </w:pPr>
      <w:hyperlink r:id="rId139">
        <w:r>
          <w:rPr>
            <w:color w:val="0000FF"/>
          </w:rPr>
          <w:t>Закон</w:t>
        </w:r>
      </w:hyperlink>
      <w:r>
        <w:t xml:space="preserve"> Амурской области от 5 сентября 2007 г. N 374-ОЗ "Об инвестиционной деятельности в Амурской области";</w:t>
      </w:r>
    </w:p>
    <w:p w:rsidR="00C516E2" w:rsidRDefault="00C516E2">
      <w:pPr>
        <w:pStyle w:val="ConsPlusNormal"/>
        <w:spacing w:before="220"/>
        <w:ind w:firstLine="540"/>
        <w:jc w:val="both"/>
      </w:pPr>
      <w:hyperlink r:id="rId140">
        <w:r>
          <w:rPr>
            <w:color w:val="0000FF"/>
          </w:rPr>
          <w:t>Закон</w:t>
        </w:r>
      </w:hyperlink>
      <w:r>
        <w:t xml:space="preserve"> Амурской области от 30 июня 2008 г. N 67-ОЗ "О порядке предоставления государственных гарантий Амурской области";</w:t>
      </w:r>
    </w:p>
    <w:p w:rsidR="00C516E2" w:rsidRDefault="00C516E2">
      <w:pPr>
        <w:pStyle w:val="ConsPlusNormal"/>
        <w:spacing w:before="220"/>
        <w:ind w:firstLine="540"/>
        <w:jc w:val="both"/>
      </w:pPr>
      <w:hyperlink r:id="rId141">
        <w:r>
          <w:rPr>
            <w:color w:val="0000FF"/>
          </w:rPr>
          <w:t>Закон</w:t>
        </w:r>
      </w:hyperlink>
      <w:r>
        <w:t xml:space="preserve"> Амурской области от 29 декабря 2008 г. N 166-ОЗ "О регулировании отдельных вопросов в сфере земельных отношений на территории Амурской области";</w:t>
      </w:r>
    </w:p>
    <w:p w:rsidR="00C516E2" w:rsidRDefault="00C516E2">
      <w:pPr>
        <w:pStyle w:val="ConsPlusNormal"/>
        <w:spacing w:before="220"/>
        <w:ind w:firstLine="540"/>
        <w:jc w:val="both"/>
      </w:pPr>
      <w:hyperlink r:id="rId142">
        <w:r>
          <w:rPr>
            <w:color w:val="0000FF"/>
          </w:rPr>
          <w:t>Закон</w:t>
        </w:r>
      </w:hyperlink>
      <w:r>
        <w:t xml:space="preserve"> Амурской области от 13 мая 2009 г. N 201-ОЗ "Об установлении дополнительных оснований и иных условий предоставления отсрочки и рассрочки по уплате региональных налогов и об иных основаниях и условиях предоставления инвестиционного налогового кредита";</w:t>
      </w:r>
    </w:p>
    <w:p w:rsidR="00C516E2" w:rsidRDefault="00C516E2">
      <w:pPr>
        <w:pStyle w:val="ConsPlusNormal"/>
        <w:spacing w:before="220"/>
        <w:ind w:firstLine="540"/>
        <w:jc w:val="both"/>
      </w:pPr>
      <w:hyperlink r:id="rId143">
        <w:r>
          <w:rPr>
            <w:color w:val="0000FF"/>
          </w:rPr>
          <w:t>Закон</w:t>
        </w:r>
      </w:hyperlink>
      <w:r>
        <w:t xml:space="preserve"> Амурской области от 4 октября 2010 г. N 389-ОЗ "О пониженных ставках налога на прибыль организаций, подлежащего зачислению в областной бюджет, и об инвестиционном налоговом вычете на территории области";</w:t>
      </w:r>
    </w:p>
    <w:p w:rsidR="00C516E2" w:rsidRDefault="00C516E2">
      <w:pPr>
        <w:pStyle w:val="ConsPlusNormal"/>
        <w:spacing w:before="220"/>
        <w:ind w:firstLine="540"/>
        <w:jc w:val="both"/>
      </w:pPr>
      <w:hyperlink r:id="rId144">
        <w:r>
          <w:rPr>
            <w:color w:val="0000FF"/>
          </w:rPr>
          <w:t>Закон</w:t>
        </w:r>
      </w:hyperlink>
      <w:r>
        <w:t xml:space="preserve"> Амурской области от 14 февраля 2014 г. N 321-ОЗ "О реализации отдельных положений Налогового кодекса Российской Федерации в части осуществления региональных инвестиционных проектов";</w:t>
      </w:r>
    </w:p>
    <w:p w:rsidR="00C516E2" w:rsidRDefault="00C516E2">
      <w:pPr>
        <w:pStyle w:val="ConsPlusNormal"/>
        <w:spacing w:before="220"/>
        <w:ind w:firstLine="540"/>
        <w:jc w:val="both"/>
      </w:pPr>
      <w:hyperlink r:id="rId145">
        <w:r>
          <w:rPr>
            <w:color w:val="0000FF"/>
          </w:rPr>
          <w:t>постановление</w:t>
        </w:r>
      </w:hyperlink>
      <w:r>
        <w:t xml:space="preserve"> Правительства Амурской области от 17 сентября 2007 г. N 6 "О создании комиссии по приоритетным инвестиционным проектам и улучшению инвестиционного климата";</w:t>
      </w:r>
    </w:p>
    <w:p w:rsidR="00C516E2" w:rsidRDefault="00C516E2">
      <w:pPr>
        <w:pStyle w:val="ConsPlusNormal"/>
        <w:spacing w:before="220"/>
        <w:ind w:firstLine="540"/>
        <w:jc w:val="both"/>
      </w:pPr>
      <w:hyperlink r:id="rId146">
        <w:r>
          <w:rPr>
            <w:color w:val="0000FF"/>
          </w:rPr>
          <w:t>постановление</w:t>
        </w:r>
      </w:hyperlink>
      <w:r>
        <w:t xml:space="preserve"> Правительства Амурской области от 8 июня 2009 г. N 251 "Об утверждении Перечня документов, представляемых для получения государственной гарантии Амурской области, и Порядка оформления государственной гарантии Амурской области";</w:t>
      </w:r>
    </w:p>
    <w:p w:rsidR="00C516E2" w:rsidRDefault="00C516E2">
      <w:pPr>
        <w:pStyle w:val="ConsPlusNormal"/>
        <w:spacing w:before="220"/>
        <w:ind w:firstLine="540"/>
        <w:jc w:val="both"/>
      </w:pPr>
      <w:hyperlink r:id="rId147">
        <w:r>
          <w:rPr>
            <w:color w:val="0000FF"/>
          </w:rPr>
          <w:t>постановление</w:t>
        </w:r>
      </w:hyperlink>
      <w:r>
        <w:t xml:space="preserve"> Правительства Амурской области от 4 апреля 2011 г. N 217 "Об утверждении Порядка формирования перечня приоритетных инвестиционных проектов Амурской области";</w:t>
      </w:r>
    </w:p>
    <w:p w:rsidR="00C516E2" w:rsidRDefault="00C516E2">
      <w:pPr>
        <w:pStyle w:val="ConsPlusNormal"/>
        <w:spacing w:before="220"/>
        <w:ind w:firstLine="540"/>
        <w:jc w:val="both"/>
      </w:pPr>
      <w:hyperlink r:id="rId148">
        <w:r>
          <w:rPr>
            <w:color w:val="0000FF"/>
          </w:rPr>
          <w:t>постановление</w:t>
        </w:r>
      </w:hyperlink>
      <w:r>
        <w:t xml:space="preserve"> Правительства Амурской области от 26 февраля 2024 г. N 121 "Об утверждении Правил проверки инвестиционного проекта на предмет эффективности использования средств областного бюджета, направляемых на капитальные вложения, и о внесении изменений в некоторые нормативные правовые акты Правительства Амурской области";</w:t>
      </w:r>
    </w:p>
    <w:p w:rsidR="00C516E2" w:rsidRDefault="00C516E2">
      <w:pPr>
        <w:pStyle w:val="ConsPlusNormal"/>
        <w:jc w:val="both"/>
      </w:pPr>
      <w:r>
        <w:t xml:space="preserve">(в ред. распоряжения Губернатора Амурской области от 28.05.2024 </w:t>
      </w:r>
      <w:hyperlink r:id="rId149">
        <w:r>
          <w:rPr>
            <w:color w:val="0000FF"/>
          </w:rPr>
          <w:t>N 111-р</w:t>
        </w:r>
      </w:hyperlink>
      <w:r>
        <w:t>)</w:t>
      </w:r>
    </w:p>
    <w:p w:rsidR="00C516E2" w:rsidRDefault="00C516E2">
      <w:pPr>
        <w:pStyle w:val="ConsPlusNormal"/>
        <w:spacing w:before="220"/>
        <w:ind w:firstLine="540"/>
        <w:jc w:val="both"/>
      </w:pPr>
      <w:hyperlink r:id="rId150">
        <w:r>
          <w:rPr>
            <w:color w:val="0000FF"/>
          </w:rPr>
          <w:t>постановление</w:t>
        </w:r>
      </w:hyperlink>
      <w:r>
        <w:t xml:space="preserve"> Правительства Амурской области от 30 декабря 2011 г. N 988 "Об утверждении Порядка заключения соглашения о взаимодействии в рамках реализации приоритетного инвестиционного проекта";</w:t>
      </w:r>
    </w:p>
    <w:p w:rsidR="00C516E2" w:rsidRDefault="00C516E2">
      <w:pPr>
        <w:pStyle w:val="ConsPlusNormal"/>
        <w:spacing w:before="220"/>
        <w:ind w:firstLine="540"/>
        <w:jc w:val="both"/>
      </w:pPr>
      <w:hyperlink r:id="rId151">
        <w:r>
          <w:rPr>
            <w:color w:val="0000FF"/>
          </w:rPr>
          <w:t>постановление</w:t>
        </w:r>
      </w:hyperlink>
      <w:r>
        <w:t xml:space="preserve"> Правительства Амурской области от 24 апреля 2023 г. N 381 "Об утверждении Стратегии социально-экономического развития Амурской области на период до 2035 года";</w:t>
      </w:r>
    </w:p>
    <w:p w:rsidR="00C516E2" w:rsidRDefault="00C516E2">
      <w:pPr>
        <w:pStyle w:val="ConsPlusNormal"/>
        <w:jc w:val="both"/>
      </w:pPr>
      <w:r>
        <w:t xml:space="preserve">(в ред. распоряжения Губернатора Амурской области от 28.05.2024 </w:t>
      </w:r>
      <w:hyperlink r:id="rId152">
        <w:r>
          <w:rPr>
            <w:color w:val="0000FF"/>
          </w:rPr>
          <w:t>N 111-р</w:t>
        </w:r>
      </w:hyperlink>
      <w:r>
        <w:t>)</w:t>
      </w:r>
    </w:p>
    <w:p w:rsidR="00C516E2" w:rsidRDefault="00C516E2">
      <w:pPr>
        <w:pStyle w:val="ConsPlusNormal"/>
        <w:spacing w:before="220"/>
        <w:ind w:firstLine="540"/>
        <w:jc w:val="both"/>
      </w:pPr>
      <w:hyperlink r:id="rId153">
        <w:r>
          <w:rPr>
            <w:color w:val="0000FF"/>
          </w:rPr>
          <w:t>постановление</w:t>
        </w:r>
      </w:hyperlink>
      <w:r>
        <w:t xml:space="preserve"> Правительства Амурской области от 12 февраля 2013 г. N 36 "Об утверждении Порядка проверки эффективности инвестиционных проектов";</w:t>
      </w:r>
    </w:p>
    <w:p w:rsidR="00C516E2" w:rsidRDefault="00C516E2">
      <w:pPr>
        <w:pStyle w:val="ConsPlusNormal"/>
        <w:spacing w:before="220"/>
        <w:ind w:firstLine="540"/>
        <w:jc w:val="both"/>
      </w:pPr>
      <w:hyperlink r:id="rId154">
        <w:r>
          <w:rPr>
            <w:color w:val="0000FF"/>
          </w:rPr>
          <w:t>постановление</w:t>
        </w:r>
      </w:hyperlink>
      <w:r>
        <w:t xml:space="preserve"> Правительства Амурской области от 18 апреля 2013 г. N 186 "Об организации работы по предоставлению налоговых льгот";</w:t>
      </w:r>
    </w:p>
    <w:p w:rsidR="00C516E2" w:rsidRDefault="00C516E2">
      <w:pPr>
        <w:pStyle w:val="ConsPlusNormal"/>
        <w:spacing w:before="220"/>
        <w:ind w:firstLine="540"/>
        <w:jc w:val="both"/>
      </w:pPr>
      <w:hyperlink r:id="rId155">
        <w:r>
          <w:rPr>
            <w:color w:val="0000FF"/>
          </w:rPr>
          <w:t>постановление</w:t>
        </w:r>
      </w:hyperlink>
      <w:r>
        <w:t xml:space="preserve"> Правительства Амурской области от 25 сентября 2023 г. N 798 "Об утверждении государственной программы Амурской области "Экономическое развитие и </w:t>
      </w:r>
      <w:r>
        <w:lastRenderedPageBreak/>
        <w:t>инновационная экономика Амурской области";</w:t>
      </w:r>
    </w:p>
    <w:p w:rsidR="00C516E2" w:rsidRDefault="00C516E2">
      <w:pPr>
        <w:pStyle w:val="ConsPlusNormal"/>
        <w:jc w:val="both"/>
      </w:pPr>
      <w:r>
        <w:t xml:space="preserve">(в ред. распоряжения Губернатора Амурской области от 28.05.2024 </w:t>
      </w:r>
      <w:hyperlink r:id="rId156">
        <w:r>
          <w:rPr>
            <w:color w:val="0000FF"/>
          </w:rPr>
          <w:t>N 111-р</w:t>
        </w:r>
      </w:hyperlink>
      <w:r>
        <w:t>)</w:t>
      </w:r>
    </w:p>
    <w:p w:rsidR="00C516E2" w:rsidRDefault="00C516E2">
      <w:pPr>
        <w:pStyle w:val="ConsPlusNormal"/>
        <w:spacing w:before="220"/>
        <w:ind w:firstLine="540"/>
        <w:jc w:val="both"/>
      </w:pPr>
      <w:hyperlink r:id="rId157">
        <w:r>
          <w:rPr>
            <w:color w:val="0000FF"/>
          </w:rPr>
          <w:t>постановление</w:t>
        </w:r>
      </w:hyperlink>
      <w:r>
        <w:t xml:space="preserve"> Правительства Амурской области от 19 ноября 2014 г. N 697 "Об утверждении Регламента сопровождения инвестиционных проектов по принципу "одного окна";</w:t>
      </w:r>
    </w:p>
    <w:p w:rsidR="00C516E2" w:rsidRDefault="00C516E2">
      <w:pPr>
        <w:pStyle w:val="ConsPlusNormal"/>
        <w:spacing w:before="220"/>
        <w:ind w:firstLine="540"/>
        <w:jc w:val="both"/>
      </w:pPr>
      <w:hyperlink r:id="rId158">
        <w:r>
          <w:rPr>
            <w:color w:val="0000FF"/>
          </w:rPr>
          <w:t>постановление</w:t>
        </w:r>
      </w:hyperlink>
      <w:r>
        <w:t xml:space="preserve"> Правительства Амурской области от 17 августа 2015 г. N 393 "О проверке соответствия объектов социально-культурного и коммунально-бытового назначения, масштабных инвестиционных проектов, а также юридических лиц установленным критериям";</w:t>
      </w:r>
    </w:p>
    <w:p w:rsidR="00C516E2" w:rsidRDefault="00C516E2">
      <w:pPr>
        <w:pStyle w:val="ConsPlusNormal"/>
        <w:spacing w:before="220"/>
        <w:ind w:firstLine="540"/>
        <w:jc w:val="both"/>
      </w:pPr>
      <w:hyperlink r:id="rId159">
        <w:r>
          <w:rPr>
            <w:color w:val="0000FF"/>
          </w:rPr>
          <w:t>постановление</w:t>
        </w:r>
      </w:hyperlink>
      <w:r>
        <w:t xml:space="preserve"> Правительства Амурской области от 25 февраля 2019 г. N 62 "Об утверждении Инвестиционной стратегии Амурской области на период до 2025 года";</w:t>
      </w:r>
    </w:p>
    <w:p w:rsidR="00C516E2" w:rsidRDefault="00C516E2">
      <w:pPr>
        <w:pStyle w:val="ConsPlusNormal"/>
        <w:spacing w:before="220"/>
        <w:ind w:firstLine="540"/>
        <w:jc w:val="both"/>
      </w:pPr>
      <w:hyperlink r:id="rId160">
        <w:r>
          <w:rPr>
            <w:color w:val="0000FF"/>
          </w:rPr>
          <w:t>постановление</w:t>
        </w:r>
      </w:hyperlink>
      <w:r>
        <w:t xml:space="preserve"> Правительства Амурской области от 25 января 2021 г. N 32 "Об утверждении Порядка определения размера арендной платы за земельные участки, находящиеся в государственной собственности Амурской области, и земельные участки, государственная собственность на которые не разграничена, предоставляемые в аренду без торгов";</w:t>
      </w:r>
    </w:p>
    <w:p w:rsidR="00C516E2" w:rsidRDefault="00C516E2">
      <w:pPr>
        <w:pStyle w:val="ConsPlusNormal"/>
        <w:spacing w:before="220"/>
        <w:ind w:firstLine="540"/>
        <w:jc w:val="both"/>
      </w:pPr>
      <w:hyperlink r:id="rId161">
        <w:r>
          <w:rPr>
            <w:color w:val="0000FF"/>
          </w:rPr>
          <w:t>постановление</w:t>
        </w:r>
      </w:hyperlink>
      <w:r>
        <w:t xml:space="preserve"> Правительства Амурской области от 1 июля 2021 г. N 423 "Об утверждении Порядка предоставления субсидий юридическим лицам на возмещение части затрат по подключению (технологическому присоединению) объектов капитального строительства к электрическим сетям и сетям инженерно-технического обеспечения при реализации приоритетных инвестиционных проектов Амурской области в соответствии с распоряжением Правительства Амурской области от 8 августа 2011 г. N 90-р "Об утверждении Перечня приоритетных инвестиционных проектов Амурской области";</w:t>
      </w:r>
    </w:p>
    <w:p w:rsidR="00C516E2" w:rsidRDefault="00C516E2">
      <w:pPr>
        <w:pStyle w:val="ConsPlusNormal"/>
        <w:spacing w:before="220"/>
        <w:ind w:firstLine="540"/>
        <w:jc w:val="both"/>
      </w:pPr>
      <w:hyperlink r:id="rId162">
        <w:r>
          <w:rPr>
            <w:color w:val="0000FF"/>
          </w:rPr>
          <w:t>постановление</w:t>
        </w:r>
      </w:hyperlink>
      <w:r>
        <w:t xml:space="preserve"> Правительства Амурской области от 13 октября 2021 г. N 796 "Об утверждении Порядка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w:t>
      </w:r>
    </w:p>
    <w:p w:rsidR="00C516E2" w:rsidRDefault="00C516E2">
      <w:pPr>
        <w:pStyle w:val="ConsPlusNormal"/>
        <w:spacing w:before="220"/>
        <w:ind w:firstLine="540"/>
        <w:jc w:val="both"/>
      </w:pPr>
      <w:hyperlink r:id="rId163">
        <w:r>
          <w:rPr>
            <w:color w:val="0000FF"/>
          </w:rPr>
          <w:t>постановление</w:t>
        </w:r>
      </w:hyperlink>
      <w:r>
        <w:t xml:space="preserve"> Правительства Амурской области от 16 ноября 2021 г. N 883 "Об утверждении Порядка предоставления субсидий юридическим лицам на возмещение затрат по созданию объектов транспортной, инженерной, энергетической и коммунальной инфраструктуры, необходимых для реализации новых инвестиционных проектов, в соответствии с постановлением Правительства Российской Федерации от 19 октября 2020 г. N 1704";</w:t>
      </w:r>
    </w:p>
    <w:p w:rsidR="00C516E2" w:rsidRDefault="00C516E2">
      <w:pPr>
        <w:pStyle w:val="ConsPlusNormal"/>
        <w:spacing w:before="220"/>
        <w:ind w:firstLine="540"/>
        <w:jc w:val="both"/>
      </w:pPr>
      <w:hyperlink r:id="rId164">
        <w:r>
          <w:rPr>
            <w:color w:val="0000FF"/>
          </w:rPr>
          <w:t>постановление</w:t>
        </w:r>
      </w:hyperlink>
      <w:r>
        <w:t xml:space="preserve"> Правительства Амурской области от 10 октября 2022 г. N 1003 "Об утверждении Правил заключения соглашений о защите и поощрении капиталовложений, стороной которых является Амурская область и не является Российская Федерация, изменения и прекращения действия таких соглашений";</w:t>
      </w:r>
    </w:p>
    <w:p w:rsidR="00C516E2" w:rsidRDefault="00C516E2">
      <w:pPr>
        <w:pStyle w:val="ConsPlusNormal"/>
        <w:spacing w:before="220"/>
        <w:ind w:firstLine="540"/>
        <w:jc w:val="both"/>
      </w:pPr>
      <w:hyperlink r:id="rId165">
        <w:r>
          <w:rPr>
            <w:color w:val="0000FF"/>
          </w:rPr>
          <w:t>постановление</w:t>
        </w:r>
      </w:hyperlink>
      <w:r>
        <w:t xml:space="preserve"> Губернатора Амурской области от 9 ноября 2011 г. N 334 "Об утверждении Положения о перечне инвестиционных проектов и предложений Амурской области";</w:t>
      </w:r>
    </w:p>
    <w:p w:rsidR="00C516E2" w:rsidRDefault="00C516E2">
      <w:pPr>
        <w:pStyle w:val="ConsPlusNormal"/>
        <w:spacing w:before="220"/>
        <w:ind w:firstLine="540"/>
        <w:jc w:val="both"/>
      </w:pPr>
      <w:hyperlink r:id="rId166">
        <w:r>
          <w:rPr>
            <w:color w:val="0000FF"/>
          </w:rPr>
          <w:t>распоряжение</w:t>
        </w:r>
      </w:hyperlink>
      <w:r>
        <w:t xml:space="preserve"> Правительства Амурской области от 8 августа 2011 г. N 90-р "Об утверждении Перечня приоритетных инвестиционных проектов Амурской области";</w:t>
      </w:r>
    </w:p>
    <w:p w:rsidR="00C516E2" w:rsidRDefault="00C516E2">
      <w:pPr>
        <w:pStyle w:val="ConsPlusNormal"/>
        <w:spacing w:before="220"/>
        <w:ind w:firstLine="540"/>
        <w:jc w:val="both"/>
      </w:pPr>
      <w:hyperlink r:id="rId167">
        <w:r>
          <w:rPr>
            <w:color w:val="0000FF"/>
          </w:rPr>
          <w:t>распоряжение</w:t>
        </w:r>
      </w:hyperlink>
      <w:r>
        <w:t xml:space="preserve"> Правительства Амурской области от 10 октября 2016 г. N 124-р "Об автономной некоммерческой организации "Агентство Амурской области по привлечению инвестиций";</w:t>
      </w:r>
    </w:p>
    <w:p w:rsidR="00C516E2" w:rsidRDefault="00C516E2">
      <w:pPr>
        <w:pStyle w:val="ConsPlusNormal"/>
        <w:spacing w:before="220"/>
        <w:ind w:firstLine="540"/>
        <w:jc w:val="both"/>
      </w:pPr>
      <w:hyperlink r:id="rId168">
        <w:r>
          <w:rPr>
            <w:color w:val="0000FF"/>
          </w:rPr>
          <w:t>распоряжение</w:t>
        </w:r>
      </w:hyperlink>
      <w:r>
        <w:t xml:space="preserve"> Правительства Амурской области от 23 марта 2020 г. N 38-р "О некоммерческой организации "Фонд развития Амурской области".</w:t>
      </w:r>
    </w:p>
    <w:p w:rsidR="00C516E2" w:rsidRDefault="00C516E2">
      <w:pPr>
        <w:pStyle w:val="ConsPlusNormal"/>
        <w:jc w:val="both"/>
      </w:pPr>
    </w:p>
    <w:p w:rsidR="00C516E2" w:rsidRDefault="00C516E2">
      <w:pPr>
        <w:pStyle w:val="ConsPlusNormal"/>
        <w:jc w:val="both"/>
      </w:pPr>
    </w:p>
    <w:p w:rsidR="00C516E2" w:rsidRDefault="00C516E2">
      <w:pPr>
        <w:pStyle w:val="ConsPlusNormal"/>
        <w:pBdr>
          <w:bottom w:val="single" w:sz="6" w:space="0" w:color="auto"/>
        </w:pBdr>
        <w:spacing w:before="100" w:after="100"/>
        <w:jc w:val="both"/>
        <w:rPr>
          <w:sz w:val="2"/>
          <w:szCs w:val="2"/>
        </w:rPr>
      </w:pPr>
    </w:p>
    <w:p w:rsidR="00521558" w:rsidRDefault="00521558">
      <w:bookmarkStart w:id="4" w:name="_GoBack"/>
      <w:bookmarkEnd w:id="4"/>
    </w:p>
    <w:sectPr w:rsidR="00521558" w:rsidSect="0086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E2"/>
    <w:rsid w:val="00521558"/>
    <w:rsid w:val="00C51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6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6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6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6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6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6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6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6E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6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6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6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6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6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6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6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6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64299&amp;dst=100202" TargetMode="External"/><Relationship Id="rId21" Type="http://schemas.openxmlformats.org/officeDocument/2006/relationships/hyperlink" Target="https://login.consultant.ru/link/?req=doc&amp;base=RLAW080&amp;n=150448&amp;dst=100019" TargetMode="External"/><Relationship Id="rId42" Type="http://schemas.openxmlformats.org/officeDocument/2006/relationships/hyperlink" Target="https://login.consultant.ru/link/?req=doc&amp;base=RLAW080&amp;n=165395" TargetMode="External"/><Relationship Id="rId63" Type="http://schemas.openxmlformats.org/officeDocument/2006/relationships/hyperlink" Target="https://login.consultant.ru/link/?req=doc&amp;base=LAW&amp;n=470435" TargetMode="External"/><Relationship Id="rId84" Type="http://schemas.openxmlformats.org/officeDocument/2006/relationships/hyperlink" Target="https://login.consultant.ru/link/?req=doc&amp;base=RLAW080&amp;n=150448&amp;dst=100052" TargetMode="External"/><Relationship Id="rId138" Type="http://schemas.openxmlformats.org/officeDocument/2006/relationships/hyperlink" Target="https://login.consultant.ru/link/?req=doc&amp;base=RLAW080&amp;n=150128" TargetMode="External"/><Relationship Id="rId159" Type="http://schemas.openxmlformats.org/officeDocument/2006/relationships/hyperlink" Target="https://login.consultant.ru/link/?req=doc&amp;base=RLAW080&amp;n=122818" TargetMode="External"/><Relationship Id="rId170" Type="http://schemas.openxmlformats.org/officeDocument/2006/relationships/theme" Target="theme/theme1.xml"/><Relationship Id="rId107" Type="http://schemas.openxmlformats.org/officeDocument/2006/relationships/hyperlink" Target="https://login.consultant.ru/link/?req=doc&amp;base=RLAW080&amp;n=164299&amp;dst=100194" TargetMode="External"/><Relationship Id="rId11" Type="http://schemas.openxmlformats.org/officeDocument/2006/relationships/hyperlink" Target="https://login.consultant.ru/link/?req=doc&amp;base=RLAW080&amp;n=145096&amp;dst=100006" TargetMode="External"/><Relationship Id="rId32" Type="http://schemas.openxmlformats.org/officeDocument/2006/relationships/hyperlink" Target="https://login.consultant.ru/link/?req=doc&amp;base=RLAW080&amp;n=150448&amp;dst=100036" TargetMode="External"/><Relationship Id="rId53" Type="http://schemas.openxmlformats.org/officeDocument/2006/relationships/hyperlink" Target="https://login.consultant.ru/link/?req=doc&amp;base=LAW&amp;n=444387" TargetMode="External"/><Relationship Id="rId74" Type="http://schemas.openxmlformats.org/officeDocument/2006/relationships/hyperlink" Target="https://login.consultant.ru/link/?req=doc&amp;base=LAW&amp;n=464989" TargetMode="External"/><Relationship Id="rId128" Type="http://schemas.openxmlformats.org/officeDocument/2006/relationships/hyperlink" Target="https://login.consultant.ru/link/?req=doc&amp;base=LAW&amp;n=436372" TargetMode="External"/><Relationship Id="rId149" Type="http://schemas.openxmlformats.org/officeDocument/2006/relationships/hyperlink" Target="https://login.consultant.ru/link/?req=doc&amp;base=RLAW080&amp;n=164299&amp;dst=10021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80&amp;n=164299&amp;dst=100187" TargetMode="External"/><Relationship Id="rId160" Type="http://schemas.openxmlformats.org/officeDocument/2006/relationships/hyperlink" Target="https://login.consultant.ru/link/?req=doc&amp;base=RLAW080&amp;n=164399" TargetMode="External"/><Relationship Id="rId22" Type="http://schemas.openxmlformats.org/officeDocument/2006/relationships/hyperlink" Target="https://login.consultant.ru/link/?req=doc&amp;base=RLAW080&amp;n=150448&amp;dst=100021" TargetMode="External"/><Relationship Id="rId43" Type="http://schemas.openxmlformats.org/officeDocument/2006/relationships/hyperlink" Target="https://login.consultant.ru/link/?req=doc&amp;base=RLAW080&amp;n=145398" TargetMode="External"/><Relationship Id="rId64" Type="http://schemas.openxmlformats.org/officeDocument/2006/relationships/hyperlink" Target="https://login.consultant.ru/link/?req=doc&amp;base=LAW&amp;n=474045" TargetMode="External"/><Relationship Id="rId118" Type="http://schemas.openxmlformats.org/officeDocument/2006/relationships/hyperlink" Target="https://login.consultant.ru/link/?req=doc&amp;base=RLAW080&amp;n=164299&amp;dst=100204" TargetMode="External"/><Relationship Id="rId139" Type="http://schemas.openxmlformats.org/officeDocument/2006/relationships/hyperlink" Target="https://login.consultant.ru/link/?req=doc&amp;base=RLAW080&amp;n=164538" TargetMode="External"/><Relationship Id="rId85" Type="http://schemas.openxmlformats.org/officeDocument/2006/relationships/hyperlink" Target="https://login.consultant.ru/link/?req=doc&amp;base=RLAW080&amp;n=150448&amp;dst=100053" TargetMode="External"/><Relationship Id="rId150" Type="http://schemas.openxmlformats.org/officeDocument/2006/relationships/hyperlink" Target="https://login.consultant.ru/link/?req=doc&amp;base=RLAW080&amp;n=132340" TargetMode="External"/><Relationship Id="rId12" Type="http://schemas.openxmlformats.org/officeDocument/2006/relationships/hyperlink" Target="https://login.consultant.ru/link/?req=doc&amp;base=RLAW080&amp;n=145096&amp;dst=100007" TargetMode="External"/><Relationship Id="rId33" Type="http://schemas.openxmlformats.org/officeDocument/2006/relationships/hyperlink" Target="https://login.consultant.ru/link/?req=doc&amp;base=RLAW080&amp;n=164299&amp;dst=100018" TargetMode="External"/><Relationship Id="rId108" Type="http://schemas.openxmlformats.org/officeDocument/2006/relationships/hyperlink" Target="https://login.consultant.ru/link/?req=doc&amp;base=RLAW080&amp;n=164299&amp;dst=100196" TargetMode="External"/><Relationship Id="rId129" Type="http://schemas.openxmlformats.org/officeDocument/2006/relationships/hyperlink" Target="https://login.consultant.ru/link/?req=doc&amp;base=LAW&amp;n=446127" TargetMode="External"/><Relationship Id="rId54" Type="http://schemas.openxmlformats.org/officeDocument/2006/relationships/hyperlink" Target="https://login.consultant.ru/link/?req=doc&amp;base=LAW&amp;n=477796" TargetMode="External"/><Relationship Id="rId70" Type="http://schemas.openxmlformats.org/officeDocument/2006/relationships/hyperlink" Target="https://login.consultant.ru/link/?req=doc&amp;base=LAW&amp;n=480801" TargetMode="External"/><Relationship Id="rId75" Type="http://schemas.openxmlformats.org/officeDocument/2006/relationships/hyperlink" Target="https://login.consultant.ru/link/?req=doc&amp;base=LAW&amp;n=477248" TargetMode="External"/><Relationship Id="rId91" Type="http://schemas.openxmlformats.org/officeDocument/2006/relationships/hyperlink" Target="https://login.consultant.ru/link/?req=doc&amp;base=RLAW080&amp;n=164299&amp;dst=100144" TargetMode="External"/><Relationship Id="rId96" Type="http://schemas.openxmlformats.org/officeDocument/2006/relationships/hyperlink" Target="https://login.consultant.ru/link/?req=doc&amp;base=RLAW080&amp;n=145096&amp;dst=100008" TargetMode="External"/><Relationship Id="rId140" Type="http://schemas.openxmlformats.org/officeDocument/2006/relationships/hyperlink" Target="https://login.consultant.ru/link/?req=doc&amp;base=RLAW080&amp;n=148265" TargetMode="External"/><Relationship Id="rId145" Type="http://schemas.openxmlformats.org/officeDocument/2006/relationships/hyperlink" Target="https://login.consultant.ru/link/?req=doc&amp;base=RLAW080&amp;n=160367" TargetMode="External"/><Relationship Id="rId161" Type="http://schemas.openxmlformats.org/officeDocument/2006/relationships/hyperlink" Target="https://login.consultant.ru/link/?req=doc&amp;base=RLAW080&amp;n=148135" TargetMode="External"/><Relationship Id="rId166" Type="http://schemas.openxmlformats.org/officeDocument/2006/relationships/hyperlink" Target="https://login.consultant.ru/link/?req=doc&amp;base=RLAW080&amp;n=164236" TargetMode="External"/><Relationship Id="rId1" Type="http://schemas.openxmlformats.org/officeDocument/2006/relationships/styles" Target="styles.xml"/><Relationship Id="rId6" Type="http://schemas.openxmlformats.org/officeDocument/2006/relationships/hyperlink" Target="https://login.consultant.ru/link/?req=doc&amp;base=RLAW080&amp;n=145096&amp;dst=100005" TargetMode="External"/><Relationship Id="rId23" Type="http://schemas.openxmlformats.org/officeDocument/2006/relationships/hyperlink" Target="https://login.consultant.ru/link/?req=doc&amp;base=RLAW080&amp;n=150448&amp;dst=100022" TargetMode="External"/><Relationship Id="rId28" Type="http://schemas.openxmlformats.org/officeDocument/2006/relationships/hyperlink" Target="https://login.consultant.ru/link/?req=doc&amp;base=RLAW080&amp;n=150448&amp;dst=100029" TargetMode="External"/><Relationship Id="rId49" Type="http://schemas.openxmlformats.org/officeDocument/2006/relationships/hyperlink" Target="https://login.consultant.ru/link/?req=doc&amp;base=LAW&amp;n=454318&amp;dst=470" TargetMode="External"/><Relationship Id="rId114" Type="http://schemas.openxmlformats.org/officeDocument/2006/relationships/hyperlink" Target="https://login.consultant.ru/link/?req=doc&amp;base=RLAW080&amp;n=160367" TargetMode="External"/><Relationship Id="rId119" Type="http://schemas.openxmlformats.org/officeDocument/2006/relationships/hyperlink" Target="https://login.consultant.ru/link/?req=doc&amp;base=RLAW080&amp;n=164299&amp;dst=100205" TargetMode="External"/><Relationship Id="rId44" Type="http://schemas.openxmlformats.org/officeDocument/2006/relationships/hyperlink" Target="https://login.consultant.ru/link/?req=doc&amp;base=RLAW080&amp;n=161845" TargetMode="External"/><Relationship Id="rId60" Type="http://schemas.openxmlformats.org/officeDocument/2006/relationships/hyperlink" Target="https://login.consultant.ru/link/?req=doc&amp;base=LAW&amp;n=474803&amp;dst=100018" TargetMode="External"/><Relationship Id="rId65" Type="http://schemas.openxmlformats.org/officeDocument/2006/relationships/hyperlink" Target="https://login.consultant.ru/link/?req=doc&amp;base=LAW&amp;n=474045" TargetMode="External"/><Relationship Id="rId81" Type="http://schemas.openxmlformats.org/officeDocument/2006/relationships/hyperlink" Target="https://login.consultant.ru/link/?req=doc&amp;base=RLAW080&amp;n=150448&amp;dst=100049" TargetMode="External"/><Relationship Id="rId86" Type="http://schemas.openxmlformats.org/officeDocument/2006/relationships/hyperlink" Target="https://login.consultant.ru/link/?req=doc&amp;base=RLAW080&amp;n=150448&amp;dst=100054" TargetMode="External"/><Relationship Id="rId130" Type="http://schemas.openxmlformats.org/officeDocument/2006/relationships/hyperlink" Target="https://login.consultant.ru/link/?req=doc&amp;base=LAW&amp;n=481392" TargetMode="External"/><Relationship Id="rId135" Type="http://schemas.openxmlformats.org/officeDocument/2006/relationships/hyperlink" Target="https://login.consultant.ru/link/?req=doc&amp;base=LAW&amp;n=458088" TargetMode="External"/><Relationship Id="rId151" Type="http://schemas.openxmlformats.org/officeDocument/2006/relationships/hyperlink" Target="https://login.consultant.ru/link/?req=doc&amp;base=RLAW080&amp;n=165160" TargetMode="External"/><Relationship Id="rId156" Type="http://schemas.openxmlformats.org/officeDocument/2006/relationships/hyperlink" Target="https://login.consultant.ru/link/?req=doc&amp;base=RLAW080&amp;n=164299&amp;dst=100218" TargetMode="External"/><Relationship Id="rId13" Type="http://schemas.openxmlformats.org/officeDocument/2006/relationships/hyperlink" Target="https://login.consultant.ru/link/?req=doc&amp;base=RLAW080&amp;n=150448&amp;dst=100005" TargetMode="External"/><Relationship Id="rId18" Type="http://schemas.openxmlformats.org/officeDocument/2006/relationships/hyperlink" Target="https://login.consultant.ru/link/?req=doc&amp;base=RLAW080&amp;n=164299&amp;dst=100013" TargetMode="External"/><Relationship Id="rId39" Type="http://schemas.openxmlformats.org/officeDocument/2006/relationships/hyperlink" Target="https://login.consultant.ru/link/?req=doc&amp;base=RLAW080&amp;n=162611" TargetMode="External"/><Relationship Id="rId109" Type="http://schemas.openxmlformats.org/officeDocument/2006/relationships/hyperlink" Target="https://login.consultant.ru/link/?req=doc&amp;base=RLAW080&amp;n=164299&amp;dst=100197" TargetMode="External"/><Relationship Id="rId34" Type="http://schemas.openxmlformats.org/officeDocument/2006/relationships/hyperlink" Target="https://login.consultant.ru/link/?req=doc&amp;base=RLAW080&amp;n=150448&amp;dst=100038" TargetMode="External"/><Relationship Id="rId50" Type="http://schemas.openxmlformats.org/officeDocument/2006/relationships/hyperlink" Target="https://login.consultant.ru/link/?req=doc&amp;base=RLAW080&amp;n=164537&amp;dst=100234" TargetMode="External"/><Relationship Id="rId55" Type="http://schemas.openxmlformats.org/officeDocument/2006/relationships/hyperlink" Target="https://login.consultant.ru/link/?req=doc&amp;base=LAW&amp;n=477797" TargetMode="External"/><Relationship Id="rId76" Type="http://schemas.openxmlformats.org/officeDocument/2006/relationships/hyperlink" Target="https://login.consultant.ru/link/?req=doc&amp;base=RLAW080&amp;n=164299&amp;dst=100019" TargetMode="External"/><Relationship Id="rId97" Type="http://schemas.openxmlformats.org/officeDocument/2006/relationships/hyperlink" Target="https://login.consultant.ru/link/?req=doc&amp;base=RLAW080&amp;n=164538" TargetMode="External"/><Relationship Id="rId104" Type="http://schemas.openxmlformats.org/officeDocument/2006/relationships/hyperlink" Target="https://login.consultant.ru/link/?req=doc&amp;base=RLAW080&amp;n=150448&amp;dst=100060" TargetMode="External"/><Relationship Id="rId120" Type="http://schemas.openxmlformats.org/officeDocument/2006/relationships/hyperlink" Target="https://login.consultant.ru/link/?req=doc&amp;base=RLAW080&amp;n=164299&amp;dst=100207" TargetMode="External"/><Relationship Id="rId125" Type="http://schemas.openxmlformats.org/officeDocument/2006/relationships/hyperlink" Target="https://login.consultant.ru/link/?req=doc&amp;base=LAW&amp;n=480737" TargetMode="External"/><Relationship Id="rId141" Type="http://schemas.openxmlformats.org/officeDocument/2006/relationships/hyperlink" Target="https://login.consultant.ru/link/?req=doc&amp;base=RLAW080&amp;n=164537" TargetMode="External"/><Relationship Id="rId146" Type="http://schemas.openxmlformats.org/officeDocument/2006/relationships/hyperlink" Target="https://login.consultant.ru/link/?req=doc&amp;base=RLAW080&amp;n=89117" TargetMode="External"/><Relationship Id="rId167" Type="http://schemas.openxmlformats.org/officeDocument/2006/relationships/hyperlink" Target="https://login.consultant.ru/link/?req=doc&amp;base=RLAW080&amp;n=90307" TargetMode="External"/><Relationship Id="rId7" Type="http://schemas.openxmlformats.org/officeDocument/2006/relationships/hyperlink" Target="https://login.consultant.ru/link/?req=doc&amp;base=RLAW080&amp;n=150448&amp;dst=100005" TargetMode="External"/><Relationship Id="rId71" Type="http://schemas.openxmlformats.org/officeDocument/2006/relationships/hyperlink" Target="https://login.consultant.ru/link/?req=doc&amp;base=LAW&amp;n=473933" TargetMode="External"/><Relationship Id="rId92" Type="http://schemas.openxmlformats.org/officeDocument/2006/relationships/hyperlink" Target="https://login.consultant.ru/link/?req=doc&amp;base=RLAW080&amp;n=164299&amp;dst=100146" TargetMode="External"/><Relationship Id="rId162" Type="http://schemas.openxmlformats.org/officeDocument/2006/relationships/hyperlink" Target="https://login.consultant.ru/link/?req=doc&amp;base=RLAW080&amp;n=151592" TargetMode="External"/><Relationship Id="rId2" Type="http://schemas.microsoft.com/office/2007/relationships/stylesWithEffects" Target="stylesWithEffects.xml"/><Relationship Id="rId29" Type="http://schemas.openxmlformats.org/officeDocument/2006/relationships/hyperlink" Target="https://login.consultant.ru/link/?req=doc&amp;base=RLAW080&amp;n=164236&amp;dst=100882" TargetMode="External"/><Relationship Id="rId24" Type="http://schemas.openxmlformats.org/officeDocument/2006/relationships/hyperlink" Target="https://login.consultant.ru/link/?req=doc&amp;base=RLAW080&amp;n=150448&amp;dst=100023" TargetMode="External"/><Relationship Id="rId40" Type="http://schemas.openxmlformats.org/officeDocument/2006/relationships/hyperlink" Target="https://login.consultant.ru/link/?req=doc&amp;base=RLAW080&amp;n=165331" TargetMode="External"/><Relationship Id="rId45" Type="http://schemas.openxmlformats.org/officeDocument/2006/relationships/hyperlink" Target="https://login.consultant.ru/link/?req=doc&amp;base=RLAW080&amp;n=148135" TargetMode="External"/><Relationship Id="rId66" Type="http://schemas.openxmlformats.org/officeDocument/2006/relationships/hyperlink" Target="https://login.consultant.ru/link/?req=doc&amp;base=LAW&amp;n=474045" TargetMode="External"/><Relationship Id="rId87" Type="http://schemas.openxmlformats.org/officeDocument/2006/relationships/hyperlink" Target="https://login.consultant.ru/link/?req=doc&amp;base=RLAW080&amp;n=150448&amp;dst=100055" TargetMode="External"/><Relationship Id="rId110" Type="http://schemas.openxmlformats.org/officeDocument/2006/relationships/hyperlink" Target="https://login.consultant.ru/link/?req=doc&amp;base=RLAW080&amp;n=145096&amp;dst=100011" TargetMode="External"/><Relationship Id="rId115" Type="http://schemas.openxmlformats.org/officeDocument/2006/relationships/hyperlink" Target="https://login.consultant.ru/link/?req=doc&amp;base=RLAW080&amp;n=90307" TargetMode="External"/><Relationship Id="rId131" Type="http://schemas.openxmlformats.org/officeDocument/2006/relationships/hyperlink" Target="https://login.consultant.ru/link/?req=doc&amp;base=LAW&amp;n=465974" TargetMode="External"/><Relationship Id="rId136" Type="http://schemas.openxmlformats.org/officeDocument/2006/relationships/hyperlink" Target="https://login.consultant.ru/link/?req=doc&amp;base=RLAW080&amp;n=164299&amp;dst=100212" TargetMode="External"/><Relationship Id="rId157" Type="http://schemas.openxmlformats.org/officeDocument/2006/relationships/hyperlink" Target="https://login.consultant.ru/link/?req=doc&amp;base=RLAW080&amp;n=143932" TargetMode="External"/><Relationship Id="rId61" Type="http://schemas.openxmlformats.org/officeDocument/2006/relationships/hyperlink" Target="https://login.consultant.ru/link/?req=doc&amp;base=LAW&amp;n=428698" TargetMode="External"/><Relationship Id="rId82" Type="http://schemas.openxmlformats.org/officeDocument/2006/relationships/hyperlink" Target="https://login.consultant.ru/link/?req=doc&amp;base=RLAW080&amp;n=150448&amp;dst=100050" TargetMode="External"/><Relationship Id="rId152" Type="http://schemas.openxmlformats.org/officeDocument/2006/relationships/hyperlink" Target="https://login.consultant.ru/link/?req=doc&amp;base=RLAW080&amp;n=164299&amp;dst=100216" TargetMode="External"/><Relationship Id="rId19" Type="http://schemas.openxmlformats.org/officeDocument/2006/relationships/hyperlink" Target="https://login.consultant.ru/link/?req=doc&amp;base=RLAW080&amp;n=150448&amp;dst=100017" TargetMode="External"/><Relationship Id="rId14" Type="http://schemas.openxmlformats.org/officeDocument/2006/relationships/hyperlink" Target="https://login.consultant.ru/link/?req=doc&amp;base=RLAW080&amp;n=164299&amp;dst=100011" TargetMode="External"/><Relationship Id="rId30" Type="http://schemas.openxmlformats.org/officeDocument/2006/relationships/hyperlink" Target="https://login.consultant.ru/link/?req=doc&amp;base=RLAW080&amp;n=165160&amp;dst=100014" TargetMode="External"/><Relationship Id="rId35" Type="http://schemas.openxmlformats.org/officeDocument/2006/relationships/hyperlink" Target="https://login.consultant.ru/link/?req=doc&amp;base=LAW&amp;n=431969&amp;dst=100787" TargetMode="External"/><Relationship Id="rId56" Type="http://schemas.openxmlformats.org/officeDocument/2006/relationships/hyperlink" Target="https://login.consultant.ru/link/?req=doc&amp;base=LAW&amp;n=450134" TargetMode="External"/><Relationship Id="rId77" Type="http://schemas.openxmlformats.org/officeDocument/2006/relationships/hyperlink" Target="https://login.consultant.ru/link/?req=doc&amp;base=RLAW080&amp;n=164538&amp;dst=100177" TargetMode="External"/><Relationship Id="rId100" Type="http://schemas.openxmlformats.org/officeDocument/2006/relationships/hyperlink" Target="https://login.consultant.ru/link/?req=doc&amp;base=RLAW080&amp;n=145096&amp;dst=100010" TargetMode="External"/><Relationship Id="rId105" Type="http://schemas.openxmlformats.org/officeDocument/2006/relationships/hyperlink" Target="https://login.consultant.ru/link/?req=doc&amp;base=RLAW080&amp;n=145096&amp;dst=100008" TargetMode="External"/><Relationship Id="rId126" Type="http://schemas.openxmlformats.org/officeDocument/2006/relationships/hyperlink" Target="https://login.consultant.ru/link/?req=doc&amp;base=LAW&amp;n=481297" TargetMode="External"/><Relationship Id="rId147" Type="http://schemas.openxmlformats.org/officeDocument/2006/relationships/hyperlink" Target="https://login.consultant.ru/link/?req=doc&amp;base=RLAW080&amp;n=143396" TargetMode="External"/><Relationship Id="rId168" Type="http://schemas.openxmlformats.org/officeDocument/2006/relationships/hyperlink" Target="https://login.consultant.ru/link/?req=doc&amp;base=RLAW080&amp;n=118715" TargetMode="External"/><Relationship Id="rId8" Type="http://schemas.openxmlformats.org/officeDocument/2006/relationships/hyperlink" Target="https://login.consultant.ru/link/?req=doc&amp;base=RLAW080&amp;n=164299&amp;dst=100005" TargetMode="External"/><Relationship Id="rId51" Type="http://schemas.openxmlformats.org/officeDocument/2006/relationships/hyperlink" Target="https://login.consultant.ru/link/?req=doc&amp;base=RLAW080&amp;n=164399" TargetMode="External"/><Relationship Id="rId72" Type="http://schemas.openxmlformats.org/officeDocument/2006/relationships/hyperlink" Target="https://login.consultant.ru/link/?req=doc&amp;base=LAW&amp;n=479344" TargetMode="External"/><Relationship Id="rId93" Type="http://schemas.openxmlformats.org/officeDocument/2006/relationships/hyperlink" Target="https://login.consultant.ru/link/?req=doc&amp;base=RLAW080&amp;n=164299&amp;dst=100186" TargetMode="External"/><Relationship Id="rId98" Type="http://schemas.openxmlformats.org/officeDocument/2006/relationships/hyperlink" Target="https://login.consultant.ru/link/?req=doc&amp;base=RLAW080&amp;n=164299&amp;dst=100188" TargetMode="External"/><Relationship Id="rId121" Type="http://schemas.openxmlformats.org/officeDocument/2006/relationships/hyperlink" Target="https://login.consultant.ru/link/?req=doc&amp;base=RLAW080&amp;n=143087" TargetMode="External"/><Relationship Id="rId142" Type="http://schemas.openxmlformats.org/officeDocument/2006/relationships/hyperlink" Target="https://login.consultant.ru/link/?req=doc&amp;base=RLAW080&amp;n=146804" TargetMode="External"/><Relationship Id="rId163" Type="http://schemas.openxmlformats.org/officeDocument/2006/relationships/hyperlink" Target="https://login.consultant.ru/link/?req=doc&amp;base=RLAW080&amp;n=158684" TargetMode="External"/><Relationship Id="rId3" Type="http://schemas.openxmlformats.org/officeDocument/2006/relationships/settings" Target="settings.xml"/><Relationship Id="rId25" Type="http://schemas.openxmlformats.org/officeDocument/2006/relationships/hyperlink" Target="https://login.consultant.ru/link/?req=doc&amp;base=RLAW080&amp;n=150448&amp;dst=100026" TargetMode="External"/><Relationship Id="rId46" Type="http://schemas.openxmlformats.org/officeDocument/2006/relationships/hyperlink" Target="https://login.consultant.ru/link/?req=doc&amp;base=RLAW080&amp;n=151592" TargetMode="External"/><Relationship Id="rId67" Type="http://schemas.openxmlformats.org/officeDocument/2006/relationships/hyperlink" Target="https://login.consultant.ru/link/?req=doc&amp;base=LAW&amp;n=445902" TargetMode="External"/><Relationship Id="rId116" Type="http://schemas.openxmlformats.org/officeDocument/2006/relationships/hyperlink" Target="https://login.consultant.ru/link/?req=doc&amp;base=RLAW080&amp;n=164299&amp;dst=100200" TargetMode="External"/><Relationship Id="rId137" Type="http://schemas.openxmlformats.org/officeDocument/2006/relationships/hyperlink" Target="https://login.consultant.ru/link/?req=doc&amp;base=RLAW080&amp;n=165331" TargetMode="External"/><Relationship Id="rId158" Type="http://schemas.openxmlformats.org/officeDocument/2006/relationships/hyperlink" Target="https://login.consultant.ru/link/?req=doc&amp;base=RLAW080&amp;n=138937" TargetMode="External"/><Relationship Id="rId20" Type="http://schemas.openxmlformats.org/officeDocument/2006/relationships/hyperlink" Target="https://login.consultant.ru/link/?req=doc&amp;base=RLAW080&amp;n=164299&amp;dst=100014" TargetMode="External"/><Relationship Id="rId41" Type="http://schemas.openxmlformats.org/officeDocument/2006/relationships/hyperlink" Target="https://login.consultant.ru/link/?req=doc&amp;base=RLAW080&amp;n=164236&amp;dst=100882" TargetMode="External"/><Relationship Id="rId62" Type="http://schemas.openxmlformats.org/officeDocument/2006/relationships/hyperlink" Target="https://login.consultant.ru/link/?req=doc&amp;base=LAW&amp;n=405892" TargetMode="External"/><Relationship Id="rId83" Type="http://schemas.openxmlformats.org/officeDocument/2006/relationships/hyperlink" Target="https://login.consultant.ru/link/?req=doc&amp;base=RLAW080&amp;n=150448&amp;dst=100051" TargetMode="External"/><Relationship Id="rId88" Type="http://schemas.openxmlformats.org/officeDocument/2006/relationships/hyperlink" Target="https://login.consultant.ru/link/?req=doc&amp;base=RLAW080&amp;n=150448&amp;dst=100056" TargetMode="External"/><Relationship Id="rId111" Type="http://schemas.openxmlformats.org/officeDocument/2006/relationships/hyperlink" Target="https://login.consultant.ru/link/?req=doc&amp;base=RLAW080&amp;n=150448&amp;dst=100064" TargetMode="External"/><Relationship Id="rId132" Type="http://schemas.openxmlformats.org/officeDocument/2006/relationships/hyperlink" Target="https://login.consultant.ru/link/?req=doc&amp;base=LAW&amp;n=431969" TargetMode="External"/><Relationship Id="rId153" Type="http://schemas.openxmlformats.org/officeDocument/2006/relationships/hyperlink" Target="https://login.consultant.ru/link/?req=doc&amp;base=RLAW080&amp;n=144643" TargetMode="External"/><Relationship Id="rId15" Type="http://schemas.openxmlformats.org/officeDocument/2006/relationships/hyperlink" Target="https://login.consultant.ru/link/?req=doc&amp;base=LAW&amp;n=357927" TargetMode="External"/><Relationship Id="rId36" Type="http://schemas.openxmlformats.org/officeDocument/2006/relationships/hyperlink" Target="https://login.consultant.ru/link/?req=doc&amp;base=RLAW080&amp;n=158745" TargetMode="External"/><Relationship Id="rId57" Type="http://schemas.openxmlformats.org/officeDocument/2006/relationships/hyperlink" Target="https://login.consultant.ru/link/?req=doc&amp;base=LAW&amp;n=480337" TargetMode="External"/><Relationship Id="rId106" Type="http://schemas.openxmlformats.org/officeDocument/2006/relationships/hyperlink" Target="https://login.consultant.ru/link/?req=doc&amp;base=RLAW080&amp;n=143932" TargetMode="External"/><Relationship Id="rId127" Type="http://schemas.openxmlformats.org/officeDocument/2006/relationships/hyperlink" Target="https://login.consultant.ru/link/?req=doc&amp;base=LAW&amp;n=465769" TargetMode="External"/><Relationship Id="rId10" Type="http://schemas.openxmlformats.org/officeDocument/2006/relationships/hyperlink" Target="https://login.consultant.ru/link/?req=doc&amp;base=RLAW080&amp;n=164299&amp;dst=100010" TargetMode="External"/><Relationship Id="rId31" Type="http://schemas.openxmlformats.org/officeDocument/2006/relationships/hyperlink" Target="https://login.consultant.ru/link/?req=doc&amp;base=RLAW080&amp;n=164299&amp;dst=100016" TargetMode="External"/><Relationship Id="rId52" Type="http://schemas.openxmlformats.org/officeDocument/2006/relationships/hyperlink" Target="https://login.consultant.ru/link/?req=doc&amp;base=RLAW080&amp;n=143932&amp;dst=100011" TargetMode="External"/><Relationship Id="rId73" Type="http://schemas.openxmlformats.org/officeDocument/2006/relationships/hyperlink" Target="https://login.consultant.ru/link/?req=doc&amp;base=LAW&amp;n=480247" TargetMode="External"/><Relationship Id="rId78" Type="http://schemas.openxmlformats.org/officeDocument/2006/relationships/hyperlink" Target="https://login.consultant.ru/link/?req=doc&amp;base=RLAW080&amp;n=164538&amp;dst=100533" TargetMode="External"/><Relationship Id="rId94" Type="http://schemas.openxmlformats.org/officeDocument/2006/relationships/hyperlink" Target="https://login.consultant.ru/link/?req=doc&amp;base=RLAW080&amp;n=145096&amp;dst=100008" TargetMode="External"/><Relationship Id="rId99" Type="http://schemas.openxmlformats.org/officeDocument/2006/relationships/hyperlink" Target="https://login.consultant.ru/link/?req=doc&amp;base=RLAW080&amp;n=145096&amp;dst=100008" TargetMode="External"/><Relationship Id="rId101" Type="http://schemas.openxmlformats.org/officeDocument/2006/relationships/hyperlink" Target="https://login.consultant.ru/link/?req=doc&amp;base=RLAW080&amp;n=164299&amp;dst=100190" TargetMode="External"/><Relationship Id="rId122" Type="http://schemas.openxmlformats.org/officeDocument/2006/relationships/hyperlink" Target="https://login.consultant.ru/link/?req=doc&amp;base=RLAW080&amp;n=164299&amp;dst=100209" TargetMode="External"/><Relationship Id="rId143" Type="http://schemas.openxmlformats.org/officeDocument/2006/relationships/hyperlink" Target="https://login.consultant.ru/link/?req=doc&amp;base=RLAW080&amp;n=162611" TargetMode="External"/><Relationship Id="rId148" Type="http://schemas.openxmlformats.org/officeDocument/2006/relationships/hyperlink" Target="https://login.consultant.ru/link/?req=doc&amp;base=RLAW080&amp;n=161409" TargetMode="External"/><Relationship Id="rId164" Type="http://schemas.openxmlformats.org/officeDocument/2006/relationships/hyperlink" Target="https://login.consultant.ru/link/?req=doc&amp;base=RLAW080&amp;n=158745"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1542&amp;dst=100025" TargetMode="External"/><Relationship Id="rId26" Type="http://schemas.openxmlformats.org/officeDocument/2006/relationships/hyperlink" Target="https://login.consultant.ru/link/?req=doc&amp;base=RLAW080&amp;n=150448&amp;dst=100027" TargetMode="External"/><Relationship Id="rId47" Type="http://schemas.openxmlformats.org/officeDocument/2006/relationships/hyperlink" Target="https://login.consultant.ru/link/?req=doc&amp;base=RLAW080&amp;n=158684" TargetMode="External"/><Relationship Id="rId68" Type="http://schemas.openxmlformats.org/officeDocument/2006/relationships/hyperlink" Target="https://login.consultant.ru/link/?req=doc&amp;base=LAW&amp;n=480922" TargetMode="External"/><Relationship Id="rId89" Type="http://schemas.openxmlformats.org/officeDocument/2006/relationships/hyperlink" Target="https://login.consultant.ru/link/?req=doc&amp;base=RLAW080&amp;n=150448&amp;dst=100057" TargetMode="External"/><Relationship Id="rId112" Type="http://schemas.openxmlformats.org/officeDocument/2006/relationships/hyperlink" Target="https://login.consultant.ru/link/?req=doc&amp;base=RLAW080&amp;n=164299&amp;dst=100198" TargetMode="External"/><Relationship Id="rId133" Type="http://schemas.openxmlformats.org/officeDocument/2006/relationships/hyperlink" Target="https://login.consultant.ru/link/?req=doc&amp;base=LAW&amp;n=459101" TargetMode="External"/><Relationship Id="rId154" Type="http://schemas.openxmlformats.org/officeDocument/2006/relationships/hyperlink" Target="https://login.consultant.ru/link/?req=doc&amp;base=RLAW080&amp;n=139142" TargetMode="External"/><Relationship Id="rId16" Type="http://schemas.openxmlformats.org/officeDocument/2006/relationships/hyperlink" Target="https://login.consultant.ru/link/?req=doc&amp;base=RLAW080&amp;n=150448&amp;dst=100011" TargetMode="External"/><Relationship Id="rId37" Type="http://schemas.openxmlformats.org/officeDocument/2006/relationships/hyperlink" Target="https://login.consultant.ru/link/?req=doc&amp;base=RLAW080&amp;n=144656" TargetMode="External"/><Relationship Id="rId58" Type="http://schemas.openxmlformats.org/officeDocument/2006/relationships/hyperlink" Target="https://login.consultant.ru/link/?req=doc&amp;base=LAW&amp;n=467747" TargetMode="External"/><Relationship Id="rId79" Type="http://schemas.openxmlformats.org/officeDocument/2006/relationships/hyperlink" Target="https://login.consultant.ru/link/?req=doc&amp;base=RLAW080&amp;n=164299&amp;dst=100143" TargetMode="External"/><Relationship Id="rId102" Type="http://schemas.openxmlformats.org/officeDocument/2006/relationships/hyperlink" Target="https://login.consultant.ru/link/?req=doc&amp;base=RLAW080&amp;n=145096&amp;dst=100008" TargetMode="External"/><Relationship Id="rId123" Type="http://schemas.openxmlformats.org/officeDocument/2006/relationships/hyperlink" Target="https://login.consultant.ru/link/?req=doc&amp;base=RLAW080&amp;n=150448&amp;dst=100101" TargetMode="External"/><Relationship Id="rId144" Type="http://schemas.openxmlformats.org/officeDocument/2006/relationships/hyperlink" Target="https://login.consultant.ru/link/?req=doc&amp;base=RLAW080&amp;n=149421" TargetMode="External"/><Relationship Id="rId90" Type="http://schemas.openxmlformats.org/officeDocument/2006/relationships/hyperlink" Target="https://login.consultant.ru/link/?req=doc&amp;base=RLAW080&amp;n=150448&amp;dst=100058" TargetMode="External"/><Relationship Id="rId165" Type="http://schemas.openxmlformats.org/officeDocument/2006/relationships/hyperlink" Target="https://login.consultant.ru/link/?req=doc&amp;base=RLAW080&amp;n=47968" TargetMode="External"/><Relationship Id="rId27" Type="http://schemas.openxmlformats.org/officeDocument/2006/relationships/hyperlink" Target="https://login.consultant.ru/link/?req=doc&amp;base=LAW&amp;n=476028" TargetMode="External"/><Relationship Id="rId48" Type="http://schemas.openxmlformats.org/officeDocument/2006/relationships/hyperlink" Target="https://login.consultant.ru/link/?req=doc&amp;base=RLAW080&amp;n=164135&amp;dst=100012" TargetMode="External"/><Relationship Id="rId69" Type="http://schemas.openxmlformats.org/officeDocument/2006/relationships/hyperlink" Target="https://login.consultant.ru/link/?req=doc&amp;base=LAW&amp;n=463544" TargetMode="External"/><Relationship Id="rId113" Type="http://schemas.openxmlformats.org/officeDocument/2006/relationships/hyperlink" Target="https://login.consultant.ru/link/?req=doc&amp;base=RLAW080&amp;n=150448&amp;dst=100066" TargetMode="External"/><Relationship Id="rId134" Type="http://schemas.openxmlformats.org/officeDocument/2006/relationships/hyperlink" Target="https://login.consultant.ru/link/?req=doc&amp;base=LAW&amp;n=476028" TargetMode="External"/><Relationship Id="rId80" Type="http://schemas.openxmlformats.org/officeDocument/2006/relationships/hyperlink" Target="https://login.consultant.ru/link/?req=doc&amp;base=RLAW080&amp;n=150448&amp;dst=100047" TargetMode="External"/><Relationship Id="rId155" Type="http://schemas.openxmlformats.org/officeDocument/2006/relationships/hyperlink" Target="https://login.consultant.ru/link/?req=doc&amp;base=RLAW080&amp;n=164135" TargetMode="External"/><Relationship Id="rId17" Type="http://schemas.openxmlformats.org/officeDocument/2006/relationships/hyperlink" Target="https://login.consultant.ru/link/?req=doc&amp;base=RLAW080&amp;n=150448&amp;dst=100013" TargetMode="External"/><Relationship Id="rId38" Type="http://schemas.openxmlformats.org/officeDocument/2006/relationships/hyperlink" Target="https://login.consultant.ru/link/?req=doc&amp;base=LAW&amp;n=471265" TargetMode="External"/><Relationship Id="rId59" Type="http://schemas.openxmlformats.org/officeDocument/2006/relationships/hyperlink" Target="https://login.consultant.ru/link/?req=doc&amp;base=LAW&amp;n=454199" TargetMode="External"/><Relationship Id="rId103" Type="http://schemas.openxmlformats.org/officeDocument/2006/relationships/hyperlink" Target="https://login.consultant.ru/link/?req=doc&amp;base=RLAW080&amp;n=164299&amp;dst=100192" TargetMode="External"/><Relationship Id="rId124" Type="http://schemas.openxmlformats.org/officeDocument/2006/relationships/hyperlink" Target="https://login.consultant.ru/link/?req=doc&amp;base=RLAW080&amp;n=164299&amp;dst=100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19381</Words>
  <Characters>110478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Слободенюк Лариса Анатольевна</dc:creator>
  <cp:lastModifiedBy>Слободенюк Лариса Анатольевна</cp:lastModifiedBy>
  <cp:revision>1</cp:revision>
  <dcterms:created xsi:type="dcterms:W3CDTF">2024-07-31T05:57:00Z</dcterms:created>
  <dcterms:modified xsi:type="dcterms:W3CDTF">2024-07-31T05:57:00Z</dcterms:modified>
</cp:coreProperties>
</file>