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3C131F61" w:rsidR="005271D9" w:rsidRPr="00762076" w:rsidRDefault="00272B03" w:rsidP="00272B03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.06.2023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3A89C18A" w:rsidR="005271D9" w:rsidRPr="00272B03" w:rsidRDefault="00272B03" w:rsidP="00272B03">
            <w:pPr>
              <w:ind w:righ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3417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1670F2C6" w14:textId="77777777" w:rsidR="000C55E2" w:rsidRDefault="000C55E2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55E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 установлении публичного сервитута </w:t>
            </w:r>
          </w:p>
          <w:p w14:paraId="571A7C9A" w14:textId="77777777" w:rsidR="000C55E2" w:rsidRDefault="000C55E2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55E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для размещения </w:t>
            </w:r>
            <w:proofErr w:type="spellStart"/>
            <w:r w:rsidRPr="000C55E2">
              <w:rPr>
                <w:rFonts w:ascii="Times New Roman" w:hAnsi="Times New Roman" w:cs="Times New Roman"/>
                <w:bCs/>
                <w:sz w:val="28"/>
                <w:szCs w:val="28"/>
              </w:rPr>
              <w:t>повысительной</w:t>
            </w:r>
            <w:proofErr w:type="spellEnd"/>
            <w:r w:rsidRPr="000C55E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14:paraId="4321D5A8" w14:textId="77777777" w:rsidR="000C55E2" w:rsidRDefault="000C55E2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55E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насосной станции по ул. Калинина, </w:t>
            </w:r>
          </w:p>
          <w:p w14:paraId="61BE0B2B" w14:textId="040E5B23" w:rsidR="001F6C8B" w:rsidRPr="00E673AD" w:rsidRDefault="000C55E2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55E2">
              <w:rPr>
                <w:rFonts w:ascii="Times New Roman" w:hAnsi="Times New Roman" w:cs="Times New Roman"/>
                <w:bCs/>
                <w:sz w:val="28"/>
                <w:szCs w:val="28"/>
              </w:rPr>
              <w:t>д. 52, в квартале 23</w:t>
            </w:r>
          </w:p>
          <w:p w14:paraId="52BF4CD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5C1849F3" w14:textId="77777777" w:rsidR="000C55E2" w:rsidRPr="000C55E2" w:rsidRDefault="000C55E2" w:rsidP="000C55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55E2">
        <w:rPr>
          <w:rFonts w:ascii="Times New Roman" w:hAnsi="Times New Roman" w:cs="Times New Roman"/>
          <w:sz w:val="28"/>
          <w:szCs w:val="28"/>
        </w:rPr>
        <w:t>Рассмотрев ходатайство Общества с ограниченной ответственностью «Амурские коммунальные системы» (</w:t>
      </w:r>
      <w:proofErr w:type="spellStart"/>
      <w:r w:rsidRPr="000C55E2">
        <w:rPr>
          <w:rFonts w:ascii="Times New Roman" w:hAnsi="Times New Roman" w:cs="Times New Roman"/>
          <w:sz w:val="28"/>
          <w:szCs w:val="28"/>
        </w:rPr>
        <w:t>вх</w:t>
      </w:r>
      <w:proofErr w:type="spellEnd"/>
      <w:r w:rsidRPr="000C55E2">
        <w:rPr>
          <w:rFonts w:ascii="Times New Roman" w:hAnsi="Times New Roman" w:cs="Times New Roman"/>
          <w:sz w:val="28"/>
          <w:szCs w:val="28"/>
        </w:rPr>
        <w:t>. адм. от 31.05.2023 № 4002з), доверенности от 20.02.2021 рег. № 77/46-н/77-2021-1-85, от 17.05.2023                      рег. № 28/45-н/28-2023-2-2053, выписки из Единого государственного реестра недвижимости об объектах недвижимости от 01.06.2023 № КУВИ-001/2023- 126179167 (кадастровый номер 28:01:010023:63), № КУВИ-001/2023-126179155 (кадастровый номер 28:01:010023:1006), в соответствии с главой V</w:t>
      </w:r>
      <w:proofErr w:type="gramEnd"/>
      <w:r w:rsidRPr="000C55E2">
        <w:rPr>
          <w:rFonts w:ascii="Times New Roman" w:hAnsi="Times New Roman" w:cs="Times New Roman"/>
          <w:sz w:val="28"/>
          <w:szCs w:val="28"/>
        </w:rPr>
        <w:t>.7 Земельного кодекса Российской Федерации, ст. 32 Федерального закона от 13.07.2015 № 218-ФЗ «О государственной регистрации недвижимости»</w:t>
      </w:r>
    </w:p>
    <w:p w14:paraId="2AD9D2EF" w14:textId="77777777" w:rsidR="000C55E2" w:rsidRPr="000C55E2" w:rsidRDefault="000C55E2" w:rsidP="000C55E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C55E2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0C55E2">
        <w:rPr>
          <w:rFonts w:ascii="Times New Roman" w:hAnsi="Times New Roman" w:cs="Times New Roman"/>
          <w:b/>
          <w:sz w:val="28"/>
          <w:szCs w:val="28"/>
        </w:rPr>
        <w:t xml:space="preserve"> о с т а н о в л я ю:</w:t>
      </w:r>
    </w:p>
    <w:p w14:paraId="017DE4A2" w14:textId="77777777" w:rsidR="000C55E2" w:rsidRPr="000C55E2" w:rsidRDefault="000C55E2" w:rsidP="000C55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5E2">
        <w:rPr>
          <w:rFonts w:ascii="Times New Roman" w:hAnsi="Times New Roman" w:cs="Times New Roman"/>
          <w:sz w:val="28"/>
          <w:szCs w:val="28"/>
        </w:rPr>
        <w:t xml:space="preserve">1. Установить публичный сервитут, сроком до 15.07.2050, для размещения </w:t>
      </w:r>
      <w:proofErr w:type="spellStart"/>
      <w:r w:rsidRPr="000C55E2">
        <w:rPr>
          <w:rFonts w:ascii="Times New Roman" w:hAnsi="Times New Roman" w:cs="Times New Roman"/>
          <w:sz w:val="28"/>
          <w:szCs w:val="28"/>
        </w:rPr>
        <w:t>повысительной</w:t>
      </w:r>
      <w:proofErr w:type="spellEnd"/>
      <w:r w:rsidRPr="000C55E2">
        <w:rPr>
          <w:rFonts w:ascii="Times New Roman" w:hAnsi="Times New Roman" w:cs="Times New Roman"/>
          <w:sz w:val="28"/>
          <w:szCs w:val="28"/>
        </w:rPr>
        <w:t xml:space="preserve"> насосной станции в отношении:</w:t>
      </w:r>
    </w:p>
    <w:p w14:paraId="55B8CB1B" w14:textId="77777777" w:rsidR="000C55E2" w:rsidRPr="000C55E2" w:rsidRDefault="000C55E2" w:rsidP="000C55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5E2">
        <w:rPr>
          <w:rFonts w:ascii="Times New Roman" w:hAnsi="Times New Roman" w:cs="Times New Roman"/>
          <w:sz w:val="28"/>
          <w:szCs w:val="28"/>
        </w:rPr>
        <w:t>1) части площадью 81 кв. м земельного участка с кадастровым номером 28:01:010023:63, расположенного по ул. Калинина, д. 52, в квартале 23, с видом разрешенного использования – для многоквартирного жилого дома со встроенно-пристроенными помещениями общественного назначения, водопроводной насосной станции и трансформаторной подстанции;</w:t>
      </w:r>
    </w:p>
    <w:p w14:paraId="2D54A3C0" w14:textId="77777777" w:rsidR="000C55E2" w:rsidRPr="000C55E2" w:rsidRDefault="000C55E2" w:rsidP="000C55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5E2">
        <w:rPr>
          <w:rFonts w:ascii="Times New Roman" w:hAnsi="Times New Roman" w:cs="Times New Roman"/>
          <w:sz w:val="28"/>
          <w:szCs w:val="28"/>
        </w:rPr>
        <w:t>2) земель, государственная собственность на которые не разграничена, площадью 1 кв. м, расположенных в квартале 23 (кадастровый квартал 28:01:010023).</w:t>
      </w:r>
    </w:p>
    <w:p w14:paraId="231AD2FF" w14:textId="3D60D36C" w:rsidR="000C55E2" w:rsidRPr="000C55E2" w:rsidRDefault="000C55E2" w:rsidP="000C55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5E2">
        <w:rPr>
          <w:rFonts w:ascii="Times New Roman" w:hAnsi="Times New Roman" w:cs="Times New Roman"/>
          <w:sz w:val="28"/>
          <w:szCs w:val="28"/>
        </w:rPr>
        <w:t xml:space="preserve">2. Лицо, на основании ходатайства которого принято решение об установлении публичного сервитута: Общество с ограниченной ответственностью «Амурские коммунальные системы» (ОГРН 1202800000369, ИНН 2801254956, почтовый адрес: г. Благовещенск,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C55E2">
        <w:rPr>
          <w:rFonts w:ascii="Times New Roman" w:hAnsi="Times New Roman" w:cs="Times New Roman"/>
          <w:sz w:val="28"/>
          <w:szCs w:val="28"/>
        </w:rPr>
        <w:t>ул. Мухина, 73, адрес электронной почты: e.nazarchuk@amurcomsys.ru, acs@amurcomsys.ru).</w:t>
      </w:r>
    </w:p>
    <w:p w14:paraId="571D36BC" w14:textId="77777777" w:rsidR="000C55E2" w:rsidRPr="000C55E2" w:rsidRDefault="000C55E2" w:rsidP="000C55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5E2">
        <w:rPr>
          <w:rFonts w:ascii="Times New Roman" w:hAnsi="Times New Roman" w:cs="Times New Roman"/>
          <w:sz w:val="28"/>
          <w:szCs w:val="28"/>
        </w:rPr>
        <w:t xml:space="preserve">3. Утвердить схему границ публичного сервитута на кадастровом плане территории для размещения </w:t>
      </w:r>
      <w:proofErr w:type="spellStart"/>
      <w:r w:rsidRPr="000C55E2">
        <w:rPr>
          <w:rFonts w:ascii="Times New Roman" w:hAnsi="Times New Roman" w:cs="Times New Roman"/>
          <w:sz w:val="28"/>
          <w:szCs w:val="28"/>
        </w:rPr>
        <w:t>повысительной</w:t>
      </w:r>
      <w:proofErr w:type="spellEnd"/>
      <w:r w:rsidRPr="000C55E2">
        <w:rPr>
          <w:rFonts w:ascii="Times New Roman" w:hAnsi="Times New Roman" w:cs="Times New Roman"/>
          <w:sz w:val="28"/>
          <w:szCs w:val="28"/>
        </w:rPr>
        <w:t xml:space="preserve"> насосной станции (приложение № 1).</w:t>
      </w:r>
    </w:p>
    <w:p w14:paraId="16C9A9AF" w14:textId="77777777" w:rsidR="000C55E2" w:rsidRPr="000C55E2" w:rsidRDefault="000C55E2" w:rsidP="000C55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5E2">
        <w:rPr>
          <w:rFonts w:ascii="Times New Roman" w:hAnsi="Times New Roman" w:cs="Times New Roman"/>
          <w:sz w:val="28"/>
          <w:szCs w:val="28"/>
        </w:rPr>
        <w:lastRenderedPageBreak/>
        <w:t>4. Установить порядок расчета и внесения платы за публичный сервитут в соответствии с приложением № 2 к настоящему постановлению.</w:t>
      </w:r>
    </w:p>
    <w:p w14:paraId="1DCBDF44" w14:textId="77777777" w:rsidR="000C55E2" w:rsidRPr="000C55E2" w:rsidRDefault="000C55E2" w:rsidP="000C55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5E2">
        <w:rPr>
          <w:rFonts w:ascii="Times New Roman" w:hAnsi="Times New Roman" w:cs="Times New Roman"/>
          <w:sz w:val="28"/>
          <w:szCs w:val="28"/>
        </w:rPr>
        <w:t xml:space="preserve">5. Установить в отношении земель, находящихся в государственной или муниципальной собственности и не предоставленных гражданам или юридическим лицам, свободный график проведения работ при эксплуатации </w:t>
      </w:r>
      <w:proofErr w:type="spellStart"/>
      <w:r w:rsidRPr="000C55E2">
        <w:rPr>
          <w:rFonts w:ascii="Times New Roman" w:hAnsi="Times New Roman" w:cs="Times New Roman"/>
          <w:sz w:val="28"/>
          <w:szCs w:val="28"/>
        </w:rPr>
        <w:t>повысительной</w:t>
      </w:r>
      <w:proofErr w:type="spellEnd"/>
      <w:r w:rsidRPr="000C55E2">
        <w:rPr>
          <w:rFonts w:ascii="Times New Roman" w:hAnsi="Times New Roman" w:cs="Times New Roman"/>
          <w:sz w:val="28"/>
          <w:szCs w:val="28"/>
        </w:rPr>
        <w:t xml:space="preserve"> насосной станции.</w:t>
      </w:r>
    </w:p>
    <w:p w14:paraId="3140F74A" w14:textId="77777777" w:rsidR="000C55E2" w:rsidRPr="000C55E2" w:rsidRDefault="000C55E2" w:rsidP="000C55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5E2">
        <w:rPr>
          <w:rFonts w:ascii="Times New Roman" w:hAnsi="Times New Roman" w:cs="Times New Roman"/>
          <w:sz w:val="28"/>
          <w:szCs w:val="28"/>
        </w:rPr>
        <w:t xml:space="preserve">6. ООО «АКС» привести земельные участки в состояние, пригодное для их использования в соответствии с разрешенным использованием, в срок не позднее, чем три месяца после завершения эксплуатации </w:t>
      </w:r>
      <w:proofErr w:type="spellStart"/>
      <w:r w:rsidRPr="000C55E2">
        <w:rPr>
          <w:rFonts w:ascii="Times New Roman" w:hAnsi="Times New Roman" w:cs="Times New Roman"/>
          <w:sz w:val="28"/>
          <w:szCs w:val="28"/>
        </w:rPr>
        <w:t>повысительной</w:t>
      </w:r>
      <w:proofErr w:type="spellEnd"/>
      <w:r w:rsidRPr="000C55E2">
        <w:rPr>
          <w:rFonts w:ascii="Times New Roman" w:hAnsi="Times New Roman" w:cs="Times New Roman"/>
          <w:sz w:val="28"/>
          <w:szCs w:val="28"/>
        </w:rPr>
        <w:t xml:space="preserve"> насосной станции.</w:t>
      </w:r>
    </w:p>
    <w:p w14:paraId="245BA594" w14:textId="77777777" w:rsidR="000C55E2" w:rsidRPr="000C55E2" w:rsidRDefault="000C55E2" w:rsidP="000C55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5E2">
        <w:rPr>
          <w:rFonts w:ascii="Times New Roman" w:hAnsi="Times New Roman" w:cs="Times New Roman"/>
          <w:sz w:val="28"/>
          <w:szCs w:val="28"/>
        </w:rPr>
        <w:t xml:space="preserve">7. Управлению ЕМИС администрации города Благовещенска </w:t>
      </w:r>
      <w:proofErr w:type="gramStart"/>
      <w:r w:rsidRPr="000C55E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0C55E2">
        <w:rPr>
          <w:rFonts w:ascii="Times New Roman" w:hAnsi="Times New Roman" w:cs="Times New Roman"/>
          <w:sz w:val="28"/>
          <w:szCs w:val="28"/>
        </w:rPr>
        <w:t xml:space="preserve"> настоящее постановление в сетевом издании «Официальный сайт администрации города Благовещенск» (www.admblag.ru) в течение 5 рабочих дней со дня его принятия.</w:t>
      </w:r>
    </w:p>
    <w:p w14:paraId="6AEBF47B" w14:textId="77777777" w:rsidR="000C55E2" w:rsidRPr="000C55E2" w:rsidRDefault="000C55E2" w:rsidP="000C55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5E2">
        <w:rPr>
          <w:rFonts w:ascii="Times New Roman" w:hAnsi="Times New Roman" w:cs="Times New Roman"/>
          <w:sz w:val="28"/>
          <w:szCs w:val="28"/>
        </w:rPr>
        <w:t>8. Земельному управлению администрации города Благовещенска направить в течение 5 рабочих дней:</w:t>
      </w:r>
    </w:p>
    <w:p w14:paraId="790F0B17" w14:textId="77777777" w:rsidR="000C55E2" w:rsidRPr="000C55E2" w:rsidRDefault="000C55E2" w:rsidP="000C55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5E2">
        <w:rPr>
          <w:rFonts w:ascii="Times New Roman" w:hAnsi="Times New Roman" w:cs="Times New Roman"/>
          <w:sz w:val="28"/>
          <w:szCs w:val="28"/>
        </w:rPr>
        <w:t xml:space="preserve">8.1 в Управление </w:t>
      </w:r>
      <w:proofErr w:type="spellStart"/>
      <w:r w:rsidRPr="000C55E2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0C55E2">
        <w:rPr>
          <w:rFonts w:ascii="Times New Roman" w:hAnsi="Times New Roman" w:cs="Times New Roman"/>
          <w:sz w:val="28"/>
          <w:szCs w:val="28"/>
        </w:rPr>
        <w:t xml:space="preserve"> по Амурской области настоящее постановление и описание местоположения границ публичного сервитута;</w:t>
      </w:r>
    </w:p>
    <w:p w14:paraId="00514A81" w14:textId="51296DA9" w:rsidR="003A30CC" w:rsidRPr="002763B7" w:rsidRDefault="000C55E2" w:rsidP="000C55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5E2">
        <w:rPr>
          <w:rFonts w:ascii="Times New Roman" w:hAnsi="Times New Roman" w:cs="Times New Roman"/>
          <w:sz w:val="28"/>
          <w:szCs w:val="28"/>
        </w:rPr>
        <w:t>8.2 ООО «АКС» настоящее постановление.</w:t>
      </w:r>
    </w:p>
    <w:p w14:paraId="3458B0E2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ECE6FBF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7F493F6" w14:textId="77777777" w:rsidR="00272B03" w:rsidRDefault="00272B03" w:rsidP="00272B0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Мэр города Благовещенска                                                               О.Г.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Имамеев</w:t>
      </w:r>
      <w:proofErr w:type="spellEnd"/>
    </w:p>
    <w:p w14:paraId="5E01C5ED" w14:textId="493B6DEA" w:rsidR="00440D91" w:rsidRPr="00440D91" w:rsidRDefault="00440D91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7204E3" w14:textId="77777777" w:rsidR="009D36C6" w:rsidRDefault="009D36C6" w:rsidP="002747B1">
      <w:pPr>
        <w:spacing w:after="0" w:line="240" w:lineRule="auto"/>
      </w:pPr>
      <w:r>
        <w:separator/>
      </w:r>
    </w:p>
  </w:endnote>
  <w:endnote w:type="continuationSeparator" w:id="0">
    <w:p w14:paraId="3716C855" w14:textId="77777777" w:rsidR="009D36C6" w:rsidRDefault="009D36C6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D3D6CC" w14:textId="77777777" w:rsidR="009D36C6" w:rsidRDefault="009D36C6" w:rsidP="002747B1">
      <w:pPr>
        <w:spacing w:after="0" w:line="240" w:lineRule="auto"/>
      </w:pPr>
      <w:r>
        <w:separator/>
      </w:r>
    </w:p>
  </w:footnote>
  <w:footnote w:type="continuationSeparator" w:id="0">
    <w:p w14:paraId="527B1FDB" w14:textId="77777777" w:rsidR="009D36C6" w:rsidRDefault="009D36C6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2B03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C55E2"/>
    <w:rsid w:val="00107C33"/>
    <w:rsid w:val="00163940"/>
    <w:rsid w:val="001F2F29"/>
    <w:rsid w:val="001F6C8B"/>
    <w:rsid w:val="00250725"/>
    <w:rsid w:val="00260AEB"/>
    <w:rsid w:val="00272B03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697D"/>
    <w:rsid w:val="006671EE"/>
    <w:rsid w:val="00687A63"/>
    <w:rsid w:val="006A7AF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9C53D3"/>
    <w:rsid w:val="009D36C6"/>
    <w:rsid w:val="00A12ADB"/>
    <w:rsid w:val="00A12F1B"/>
    <w:rsid w:val="00A217A0"/>
    <w:rsid w:val="00A96E78"/>
    <w:rsid w:val="00AC378A"/>
    <w:rsid w:val="00AD6CE4"/>
    <w:rsid w:val="00AF657E"/>
    <w:rsid w:val="00B21DFE"/>
    <w:rsid w:val="00B35B7D"/>
    <w:rsid w:val="00B360BB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E4C32"/>
    <w:rsid w:val="00D050C7"/>
    <w:rsid w:val="00D11634"/>
    <w:rsid w:val="00D35724"/>
    <w:rsid w:val="00D40CC9"/>
    <w:rsid w:val="00D54BEC"/>
    <w:rsid w:val="00E0733C"/>
    <w:rsid w:val="00E1635D"/>
    <w:rsid w:val="00E329AC"/>
    <w:rsid w:val="00E360F5"/>
    <w:rsid w:val="00E673AD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2699</Characters>
  <Application>Microsoft Office Word</Application>
  <DocSecurity>4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Рудяева Анна Владимировна</cp:lastModifiedBy>
  <cp:revision>2</cp:revision>
  <cp:lastPrinted>2019-12-11T06:16:00Z</cp:lastPrinted>
  <dcterms:created xsi:type="dcterms:W3CDTF">2023-06-28T06:34:00Z</dcterms:created>
  <dcterms:modified xsi:type="dcterms:W3CDTF">2023-06-28T06:34:00Z</dcterms:modified>
</cp:coreProperties>
</file>