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795764" w:rsidRDefault="0071135A" w:rsidP="007957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1F7D79"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795764" w:rsidRPr="007957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предоставлении разрешения на отклонение от предельных параметров </w:t>
      </w:r>
    </w:p>
    <w:p w:rsidR="00795764" w:rsidRDefault="00795764" w:rsidP="007957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957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</w:t>
      </w:r>
    </w:p>
    <w:p w:rsidR="00795764" w:rsidRDefault="00795764" w:rsidP="007957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957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с кадастровым номером 28:01:010167:447, </w:t>
      </w:r>
    </w:p>
    <w:p w:rsidR="0071135A" w:rsidRDefault="00795764" w:rsidP="007957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957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167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3492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21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C3492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1F7D7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1F7D79" w:rsidRPr="00C127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795764" w:rsidRPr="007957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28:01:010167:447, расположенного в квартале 167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</w:t>
      </w:r>
      <w:r w:rsidR="00B673C0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6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56550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21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25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C7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25.12</w:t>
      </w:r>
      <w:r w:rsidR="00C86D3C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27.12.2019 по 24.01.2020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1F7D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F7D79"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D33007" w:rsidRPr="00D330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28:01:010167:447, расположенного в квартале 167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0036CD">
        <w:rPr>
          <w:rFonts w:ascii="Times New Roman" w:hAnsi="Times New Roman" w:cs="Times New Roman"/>
          <w:sz w:val="26"/>
          <w:szCs w:val="26"/>
          <w:u w:val="single"/>
          <w:lang w:eastAsia="ru-RU"/>
        </w:rPr>
        <w:t>3 человека</w:t>
      </w:r>
      <w:r w:rsidR="00D4789C"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A7C34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D330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Злобин Дмитрий Анатольевич</w:t>
      </w:r>
      <w:r w:rsidRPr="00FC4B4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33007" w:rsidRDefault="00D33007" w:rsidP="00D330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B4C1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ходе проведения публичных слушаний в Комиссию от участников публичных слушаний поступили следующие предложения и замечания по проекту: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7999"/>
      </w:tblGrid>
      <w:tr w:rsidR="00D33007" w:rsidRPr="00EA0E33" w:rsidTr="00D36CD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07" w:rsidRPr="00EA0E33" w:rsidRDefault="00D33007" w:rsidP="00D36CD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D33007" w:rsidRPr="00EA0E33" w:rsidRDefault="00D33007" w:rsidP="00D36CD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D33007" w:rsidRPr="00EA0E33" w:rsidRDefault="00D33007" w:rsidP="00D36CD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D33007" w:rsidRPr="00EA0E33" w:rsidTr="00E56253">
        <w:trPr>
          <w:trHeight w:val="752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07" w:rsidRPr="00EA0E33" w:rsidRDefault="00D33007" w:rsidP="00D36CDC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07" w:rsidRPr="00EA0E33" w:rsidRDefault="00D33007" w:rsidP="00D36CDC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D33007" w:rsidRPr="00EA0E33" w:rsidRDefault="00D33007" w:rsidP="00D36CDC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D33007" w:rsidRPr="005B38B5" w:rsidTr="00E56253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07" w:rsidRPr="005B4C1A" w:rsidRDefault="007030EE" w:rsidP="00E56253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0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Лещенко Татьян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7030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C8" w:rsidRPr="00D919C8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D919C8"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Я, как собственник земельного участка с кадастровым номером 28:01:010167:91 и находящегося на нем двухквартирного деревянного капитального жилого дома, расположенного по адресу ул. Высокая 192, представляю следующие возражения относительно утверждения рассматриваемого постановления и предоставления ООО «Строитель» разрешения на отклонение от предельных параметров разрешенного строительства объекта капитального строительства (многоквартирный жилой дом) в части:</w:t>
            </w:r>
          </w:p>
          <w:p w:rsidR="00D919C8" w:rsidRPr="00D919C8" w:rsidRDefault="00D919C8" w:rsidP="00617B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коэффициента плотности застройки - увеличение с 1,6 до 2,4;</w:t>
            </w:r>
          </w:p>
          <w:p w:rsidR="00D919C8" w:rsidRPr="00D919C8" w:rsidRDefault="00D919C8" w:rsidP="00617B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минимальной доли (площади) озеленения земельного участка - уменьшение с 16 кв</w:t>
            </w:r>
            <w:proofErr w:type="gramStart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.м</w:t>
            </w:r>
            <w:proofErr w:type="gramEnd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до 8 кв.м на 100 кв.м общей площади квартир жилого дома.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 меня, как у простого обывателя, отсутствуют специальные познания в области градостроительства, землеустройства. Соответственно, обоснованные, с правовой точки зрения, возражения представить не представляется возможным. Мои замечания в большей степени носят этический и моральный характер.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Предыстория настоящих публичных слушаний состоит в следующем.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Весной 2019 года некая строительная компания стала выкупать за бесценок земельные участки в нашем районе (поскольку расположенные на них дома уже давно не стояли ничего). Земля на нашем участке находится в собственности, приобретена у муниципалитета на законных основаниях по договору купли-продажи. Наш дом построен на кредитные деньги, которые до сих пор возвращаем банку, в 2014 году на квартиры зарегистрировано право собственности. По результатам телефонного разговора с представителем компании (к сожалению, лицо даже не представилось) нам указали, что их интересует только земля, а мы можем идти со своим домом куда угодно. Предложенных денег было недостаточно даже для покрытия остатка по ипотечным кредитам. Соответственно, мы вежливо отказались от озвученного предложения. От такого предложения отказались и собственники дома, расположенного по ул. </w:t>
            </w:r>
            <w:proofErr w:type="gramStart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Свободной</w:t>
            </w:r>
            <w:proofErr w:type="gramEnd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, д. 191 (</w:t>
            </w:r>
            <w:proofErr w:type="spellStart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Зенин</w:t>
            </w:r>
            <w:proofErr w:type="spellEnd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И.В.).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Впоследствии, после получения ответов на наши жалобы в различные государственные органы (Министерство строительства и архитектуры Амурской области, Администрация г. Благовещенска, Прокуратура Амурской области) выяснили, что земельные участки выкуплен</w:t>
            </w:r>
            <w:proofErr w:type="gramStart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ы </w:t>
            </w:r>
            <w:r w:rsidR="00617B96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     </w:t>
            </w: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ООО</w:t>
            </w:r>
            <w:proofErr w:type="gramEnd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«Апин».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 достаточно короткий срок (в течение одного дня) старые дома на выкупленных земельных участках были снесены и начались активные </w:t>
            </w: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>работы по рытью котлована, забиванию свай и строительству дома. По состоянию на 14.01.2020 года практически возведен 1-й этаж дома (фото строительной площадки прилагаю).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 результате выясняется, что строительство капитального объекта осуществляется в нарушение действующих норм Градостроительного кодекса РФ (далее - ГК РФ). Так, в нарушение ст. 51 ГК РФ в отсутствие разрешения на строительство застройщиком начато строительство многоквартирного жилого дома (о том, что на участке </w:t>
            </w:r>
            <w:proofErr w:type="gramStart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будет построен </w:t>
            </w:r>
            <w:r w:rsidR="00617B96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  </w:t>
            </w: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10 этажный многоквартирный жилой дом узнали</w:t>
            </w:r>
            <w:proofErr w:type="gramEnd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из письма Комиссии по правилам землепользования и застройки муниципального образования города Благовещенска от 27.12.2019 № 2301/19).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Объект капитального строительства имеет три въезда: первый со стороны ул. Высокой, второй и третий со стороны ул. Свободной и ни на одном из них не размещена информация о проекте строящегося объекта капитального строительства (фото въездов на объект прилагаю). Информация о проектной декларации строящегося объекта капитального строительства в сети Интернет также отсутствует.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Таким образом, в нарушение строительных норм и </w:t>
            </w:r>
            <w:proofErr w:type="gramStart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правил</w:t>
            </w:r>
            <w:proofErr w:type="gramEnd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строительная компания начала строительство многоквартирного дома.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После получения письма от Комиссии по правилам землепользования и застройки муниципального образования города и ознакомления с материалами, представленными теперь уже ООО «Строитель» (далее - ООО «Строитель», строительная компания) установлено, что строительная компания просит разрешения на отклонение от предельных параметров разрешенного строительства объекта капитального строительства (многоквартирный жилой дом) в части:</w:t>
            </w:r>
          </w:p>
          <w:p w:rsidR="00D919C8" w:rsidRPr="00D919C8" w:rsidRDefault="00D919C8" w:rsidP="00617B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коэффициента плотности застройки - увеличение с 1,6 до 2,4;</w:t>
            </w:r>
          </w:p>
          <w:p w:rsidR="00D919C8" w:rsidRPr="00D919C8" w:rsidRDefault="00D919C8" w:rsidP="00617B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минимальной доли (площади) озеленения земельного участка - уменьшение с 16 кв</w:t>
            </w:r>
            <w:proofErr w:type="gramStart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.м</w:t>
            </w:r>
            <w:proofErr w:type="gramEnd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до 8 кв.м на 100 кв.м общей площади квартир жилого дома.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Из указанной просьбы я поняла, что на небольшом земельном участке, строительная компания планирует построить 10 этажный дом (140 квартир), разместить спортивные, игровые площадки, парковочные места и «три елки», как элемент озеленения. Исходя из представленных данных площади для всех этих построек предостаточно. При этом</w:t>
            </w:r>
            <w:proofErr w:type="gramStart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,</w:t>
            </w:r>
            <w:proofErr w:type="gramEnd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строительная компания хочет не только увеличить плотность застройки, но и сократить площадь озеленения, которая и так не является большой согласно приведенным ими же нормативам.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 xml:space="preserve">При этом, обращаясь за вышеуказанным разрешением строительная компания не представила заключение </w:t>
            </w:r>
            <w:r w:rsidR="00B9468D" w:rsidRPr="00D919C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Роспотребнадзора</w:t>
            </w:r>
            <w:r w:rsidRPr="00D919C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 xml:space="preserve"> о допустимости снижения нормативов озеленения и о том, что снижение таких нормативов не приведет к нарушению правил охраны жизни и здоровья населения.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 настоящее время государственные органы власти рекомендуют в городах в обязательном порядке озеленять территории вокруг детских садов, школ, больниц и спортивных центров. Зеленые насаждения должны присутствовать как в спальных, так и в административных районах городов. При этом в каждом городе необходимо создавать рекреационные зоны (парки, сады, скверы), где жители могут отдохнуть, подышать свежим воздухом, покататься на велосипедах или совершить пешие прогулки. Не менее 7 кв. м на человека должно приходиться площади зеленых насаждений возле дома.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>Зеленые посадки очищают воздушный бассейн города от вредных примесей, задерживают пыль, сдерживают ветра, поглощают шум и обогащают воздух кислородом. У жителей начинаются проблемы со здоровьем, являющиеся следствием кислородного голодания и отправления вредными выбросами в атмосферу.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 нашей улице в настоящее время и так достаточно сокращена площадь озеленения, вырублены деревья, ранее произрастающие вдоль проезжей части, в том числе из-за построенных «малосемейки», коттеджей, начавшейся стройки многоквартирного дома. Строительство многоквартирного 10 этажного жилого дома приведет лишь к увеличению количества транспортных средств, находящихся постоянно вокруг нашего земельного участка и жилого дома, увеличению выхлопных газов от этих машин.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Сокращение площади озеленения на стадии прохождения согласительных процедур лишь усугубит ситуацию в будущем.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Из представленных ООО «Строитель» материалов также следует, что площади земельного участка достаточно для размещения всех запланированных строений и площадок. Строительной компанией приведены параметры застройки. Однако</w:t>
            </w:r>
            <w:proofErr w:type="gramStart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,</w:t>
            </w:r>
            <w:proofErr w:type="gramEnd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D919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приведённые параметры не соответствуют действительности.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Так, на стр. 2 Градостроительного обоснования по предоставлению разрешения на отклонение от предельных параметров разрешенного строительства ОКС (далее - Градостроительное обоснование) указано, проект предусматривает 49 парковочных мест, 20 из которых расположены с восточной стороны дома. Фактически парковочные места будут располагаться непосредственно с южной части нашего земельного участка.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Согласно таблице 10 СП 42.13330.2011 Градостроительство. Планировка и застройка городских и сельских поселений. Актуализированная редакция СНиП 2.07.01- 89* (с Поправкой, с Изменением №1) расстояние между жилым домом и гаражами и открытыми стоянками при числе легковых автомобилей от 11 до 50 должно составлять </w:t>
            </w:r>
            <w:r w:rsidRPr="00D919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не менее 15 метров.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Проведенные нами с помощью лазерной рулетки марки </w:t>
            </w: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CONDTROL</w:t>
            </w: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SMART</w:t>
            </w: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замеры показали, что </w:t>
            </w:r>
            <w:r w:rsidRPr="00D919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от юго-западного угла дома до угла юго-западной границы земельного участка составляет всего 10,4 м., от окна дома до южной границы земельного участка 9,4 м., </w:t>
            </w: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что не соответствует установленным градостроительным правилам.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 xml:space="preserve">С какой бы стороны не проектировалась бы стоянка для транспортных средств относительно смежных земельных участков (как нашего, так и принадлежащего </w:t>
            </w:r>
            <w:proofErr w:type="spellStart"/>
            <w:r w:rsidRPr="00D919C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Зенину</w:t>
            </w:r>
            <w:proofErr w:type="spellEnd"/>
            <w:r w:rsidRPr="00D919C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 xml:space="preserve"> И.В.) и жилых домов, в любом случае при натурном измерении будут нарушаться установленные нормы и требования ввиду недостаточности площади земельного участка, на котором ведется строительство многоквартирного дома.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На стр. 5-6 Градостроительного обоснования отражена информация о противопожарных решениях по генеральному плану. К зданию предусмотрен проезд пожарных машин. </w:t>
            </w:r>
            <w:r w:rsidRPr="00D919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Противопожарный разрыв </w:t>
            </w: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от проектируемого жилого дома до существующего деревянного индивидуального жилого дома, расположенного с восточной стороны </w:t>
            </w:r>
            <w:r w:rsidRPr="00D919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составляет 15 м., что также не соответствует действительности (расстояние от западной стены дома до восточной стены застройки составляет всего 12,8 м.). </w:t>
            </w: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Более того, нам непонятно на каком основании </w:t>
            </w: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>в расчет указанного расстояния застройщиком включена территория нашего земельного участка.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Если бы наш дом стоял не посередине земельного участка, как сейчас, а в его начале, то строительной компании можно было бы начинать стройку сразу за нашим забором.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Кроме того, проезд для машин, в том числе пожарных, будет проходить вдоль всей западной стороны нашего земельного участка.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 Градостроительному обоснованию приложен «График Дунаева», в котором указано, что инсоляция крайнего окна в индивидуальном жилом доме составляет не менее 2-х часов, что соответствует нормативу.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 графике указаны окна, расположенные на южной стороне нашего дома. Однако</w:t>
            </w:r>
            <w:proofErr w:type="gramStart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,</w:t>
            </w:r>
            <w:proofErr w:type="gramEnd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отсутствует какие-либо расчеты в отношении окна, расположенного в западной части дома. Строительство 10 этажного многоквартирного дома приведет к полному отсутствию света с западной стороны дома. Также следует учитывать, что дом является 2-х квартирным, соответственно, в квартире №2 с южной стороны дома дневное освещение будет минимальным.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Строительство 10 этажного дома значительно повлияет и на освещение других близлежащих домов, расположенных с другой стороны проезжей части по ул. Высокой.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Учитывая изложенное, полагаю, что в результате построенный с нарушением градостроительных норм и правил многоквартирный жилой дом:</w:t>
            </w:r>
          </w:p>
          <w:p w:rsidR="00D919C8" w:rsidRPr="00D919C8" w:rsidRDefault="00D919C8" w:rsidP="00617B9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будет находиться в недопустимой близости от нашего дома и, как следствие, все окурки от сигарет (что небезопасно с точки зрения противопожарной безопасности) и другой бытовой мусор жильцов многоквартирного дома будут попадать на наш деревянный дом и земельный участок, найти </w:t>
            </w:r>
            <w:proofErr w:type="gramStart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людей, совершающих подобные действия будет</w:t>
            </w:r>
            <w:proofErr w:type="gramEnd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просто невозможно;</w:t>
            </w:r>
          </w:p>
          <w:p w:rsidR="00D919C8" w:rsidRPr="00D919C8" w:rsidRDefault="00D919C8" w:rsidP="00617B9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все выхлопные газы машин будут направлены в сторону нашего дома, поскольку, вдоль западной стороны всего участка будет находиться проезжая часть, а с южной стороны нашего земельного участка (где летом у нас располагаются грядки с зеленью) будет располагаться стоянка для машин;</w:t>
            </w:r>
          </w:p>
          <w:p w:rsidR="00D919C8" w:rsidRPr="00D919C8" w:rsidRDefault="00D919C8" w:rsidP="00617B9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в квартире №2 с западной части дома будет полностью отсутствовать дневное освещение, с южной стороны дневное освещение будет минимальным.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Приведенные выше несоответствия лишь нескольких параметров позволяют сделать вывод, что строительная компания сможет с легкостью в будущем, после окончания строительства многоквартирного дома, обратиться с аналогичной просьбой к Администрации города Благовещенска о сокращении еще каких-нибудь площадей, нормативов через публичные слушания. Отсутствие достаточных правовых аргументов у простых жителей близлежащих домов приведет в конечном итоге к удовлетворению всех прошений строительной компании. При этом</w:t>
            </w:r>
            <w:proofErr w:type="gramStart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,</w:t>
            </w:r>
            <w:proofErr w:type="gramEnd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дальнейшее проживание жителей частного сектора по соседству с многоквартирным жилым домом и проблемы, возникшие от такого соседства никакие власти волновать не будет.</w:t>
            </w:r>
          </w:p>
          <w:p w:rsidR="00D919C8" w:rsidRPr="00D919C8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</w:pPr>
            <w:bookmarkStart w:id="0" w:name="bookmark0"/>
            <w:r w:rsidRPr="00D919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Учитывая </w:t>
            </w:r>
            <w:proofErr w:type="gramStart"/>
            <w:r w:rsidRPr="00D919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изложенное</w:t>
            </w:r>
            <w:proofErr w:type="gramEnd"/>
            <w:r w:rsidRPr="00D919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, прошу рассмотреть мои возражения и учесть их при принятии решения по результатам публичных слушаний.</w:t>
            </w:r>
            <w:bookmarkEnd w:id="0"/>
          </w:p>
          <w:p w:rsidR="00D33007" w:rsidRPr="005B4C1A" w:rsidRDefault="00D919C8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Дополнительно сообщаю, что нами направлена жалоба на неправомерные действия строительной компании в контролирующие </w:t>
            </w:r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>органы и Прокуратуру Амурской области (копию жалобы с отметкам</w:t>
            </w:r>
            <w:proofErr w:type="gramStart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и о её</w:t>
            </w:r>
            <w:proofErr w:type="gramEnd"/>
            <w:r w:rsidRPr="00D919C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принятии прилагаю)</w:t>
            </w:r>
            <w:r w:rsid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</w:tr>
      <w:tr w:rsidR="00D33007" w:rsidRPr="005B38B5" w:rsidTr="00E56253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07" w:rsidRPr="005B4C1A" w:rsidRDefault="007030EE" w:rsidP="00E56253">
            <w:pPr>
              <w:autoSpaceDE w:val="0"/>
              <w:autoSpaceDN w:val="0"/>
              <w:adjustRightInd w:val="0"/>
              <w:spacing w:after="0" w:line="240" w:lineRule="auto"/>
              <w:ind w:left="142" w:right="-6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0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Попов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7030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Людмил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7030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Александровн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«</w:t>
            </w:r>
            <w:r w:rsidRPr="0017186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 w:bidi="ru-RU"/>
              </w:rPr>
              <w:t>Я,</w:t>
            </w: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как собственник земельного участка с кадастровым номером 28:01:010167:91 и находящегося на нем двухквартирного деревянного капитального жилого дома, расположенного по адресу ул. Высокая 192, представляю следующие возражения относительно утверждения рассматриваемого постановления и предоставления ООО «Строитель» разрешения на отклонение от предельных параметров разрешенного строительства объекта капитального строительства (многоквартирный жилой дом) в части:</w:t>
            </w:r>
            <w:proofErr w:type="gramEnd"/>
          </w:p>
          <w:p w:rsidR="0017186B" w:rsidRPr="0017186B" w:rsidRDefault="0017186B" w:rsidP="00617B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коэффициента плотности застройки - увеличение с 1,6 до 2,4;</w:t>
            </w:r>
          </w:p>
          <w:p w:rsidR="0017186B" w:rsidRPr="0017186B" w:rsidRDefault="0017186B" w:rsidP="00617B9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минимальной доли (площади) озеленения земельного участка - уменьшение с 16 кв</w:t>
            </w:r>
            <w:proofErr w:type="gramStart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.м</w:t>
            </w:r>
            <w:proofErr w:type="gramEnd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до 8 кв.м на 100 кв.м общей площади квартир жилого дома.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 правовой точки зрения, я не могу представить какие-либо замечания или предложения на рассматриваемый проект, ввиду отсутствия специальных познаний в области градостроительства, землеустройства. Мои замечания в большей степени носят этический и моральный характер.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Предыстория настоящих публичных слушаний состоит в следующем.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Весной 2019 года некая строительная компания стала выкупать за бесценок земельные участки в нашем районе (поскольку расположенные на них дома уже давно не стояли ничего). Земля на нашем участке находится в собственности, приобретена у муниципалитета на законных основаниях по договору купли-продажи. Наш дом построен на кредитные деньги, которые до сих пор возвращаем банку, в 2014 году на квартиры зарегистрировано право собственности. По результатам телефонного разговора с представителем компании (к сожалению, лицо даже не представилось) нам указали, что их интересует только земля, а мы можем идти со своим домом куда угодно. Предложенных денег было недостаточно даже для покрытия остатка по ипотечным кредитам. Соответственно, мы вежливо отказались от озвученного предложения. От такого предложения отказались и собственники дома, расположенного по ул. </w:t>
            </w:r>
            <w:proofErr w:type="gramStart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Свободной</w:t>
            </w:r>
            <w:proofErr w:type="gramEnd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, д. 191 (</w:t>
            </w:r>
            <w:proofErr w:type="spellStart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Зенин</w:t>
            </w:r>
            <w:proofErr w:type="spellEnd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И.В.).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Впоследствии выяснили, что земельные участки выкуплен</w:t>
            </w:r>
            <w:proofErr w:type="gramStart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ы </w:t>
            </w:r>
            <w:r w:rsidR="00617B96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       </w:t>
            </w: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ООО</w:t>
            </w:r>
            <w:proofErr w:type="gramEnd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«Апин».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 достаточно короткий срок (в течение одного дня) старые дома на выкупленных земельных участках были снесены и начались активные работы по рытью котлована, забиванию свай и строительству дома. По состоянию на 14.01.2020 года практически возведен 1-й этаж дома.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При этом</w:t>
            </w:r>
            <w:proofErr w:type="gramStart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,</w:t>
            </w:r>
            <w:proofErr w:type="gramEnd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строительство капитального объекта осуществляется в нарушение ст. 51 Градостроительного кодекса РФ в отсутствие разрешения на строительство. На въездах на строительную площадку не размещена информация о проекте строящегося объекта капитального строительства. Информация о проектной декларации строящегося объекта капитального строительства в сети Интернет также отсутствует.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Таким образом, в нарушение строительных норм и </w:t>
            </w:r>
            <w:proofErr w:type="gramStart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правил</w:t>
            </w:r>
            <w:proofErr w:type="gramEnd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строительная компания начала строительство многоквартирного дома.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После получения письма от Комиссии по правилам землепользования и застройки муниципального образования города и ознакомления с материалами, представленными теперь уже ООО «Строитель» (далее - </w:t>
            </w: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>ООО «Строитель», строительная компания) установлено, что строительная компания просит разрешения на отклонение от предельных параметров разрешенного строительства объекта капитального строительства (многоквартирный жилой дом) в части:</w:t>
            </w:r>
            <w:proofErr w:type="gramEnd"/>
          </w:p>
          <w:p w:rsidR="0017186B" w:rsidRPr="0017186B" w:rsidRDefault="0017186B" w:rsidP="00617B9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коэффициента плотности застройки - увеличение с 1,6 до 2,4;</w:t>
            </w:r>
          </w:p>
          <w:p w:rsidR="0017186B" w:rsidRPr="0017186B" w:rsidRDefault="0017186B" w:rsidP="00617B9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минимальной доли (площади) озеленения земельного участка - уменьшение с 16 кв</w:t>
            </w:r>
            <w:proofErr w:type="gramStart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.м</w:t>
            </w:r>
            <w:proofErr w:type="gramEnd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до 8 кв.м на 100 кв.м общей площади квартир жилого дома.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Из указанного письма я поняла, что, строительная компания хочет не только увеличить плотность застройки, но и сократить площадь озеленения.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 представленных ООО «Строитель» вместе с заявлением материалах отсутствует заключение Роспотребнадзора о допустимости снижения нормативов озеленения и о том, что снижение таких нормативов не приведет к нарушению правил охраны жизни и здоровья населения. В связи с чем, сделать однозначный вывод о том, что после утверждения рассматриваемого проекта постановления и получения соответствующего разрешения, мои и моей семьи права в области охраны жизни и здоровья человека будут соблюдены в полном объеме.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В последнее время площадь озеленения в нашем районе достаточно сократилась, вырублены деревья, ранее произрастающие вдоль проезжей части, в том числе из-за построенных «малосемейки», коттеджей, начавшейся стройки многоквартирного дома. Строительство многоквартирного 10 этажного жилого дома приведет лишь к увеличению количества транспортных средств, находящихся постоянно вокруг нашего земельного участка и жилого дома, увеличению выхлопных газов от этих машин. Сокращение площади озеленения на стадии прохождения согласительных процедур лишь усугубит ситуацию в будущем.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Из представленных ООО «Строитель» материалов также следует, что площади земельного участка достаточно для размещения всех запланированных строений и площадок. Строительной компанией приведены параметры застройки. Однако</w:t>
            </w:r>
            <w:proofErr w:type="gramStart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,</w:t>
            </w:r>
            <w:proofErr w:type="gramEnd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1718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приведённые параметры не соответствуют действительности.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Так, на стр. 2 Градостроительного обоснования по предоставлению разрешения на отклонение от предельных параметров разрешенного строительства ОКС (далее - Градостроительное обоснование) указано, проект предусматривает 49 парковочных мест, 20 из которых расположены с восточной стороны дома. Фактически парковочные места будут располагаться непосредственно с южной части нашего земельного участка.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Согласно таблице 10 СП 42.13330.2011 Градостроительство. Планировка и застройка городских и сельских поселений. Актуализированная редакция СНиП 2.07.01-89* (с Поправкой, с Изменением №1) расстояние между жилым домом и гаражами и открытыми стоянками при числе легковых автомобилей от 11 до 50 должно составлять </w:t>
            </w:r>
            <w:r w:rsidRPr="001718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не менее 15 метров.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Проведенные нами с помощью лазерной рулетки марки </w:t>
            </w: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CONDTROL</w:t>
            </w: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SMART</w:t>
            </w: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замеры показали, что </w:t>
            </w:r>
            <w:r w:rsidRPr="001718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от юго-западного угла дома до угла юго-западной границы земельного участка составляет всего 10,4 м, от окна дома до южной границы земельного участка 9,4 </w:t>
            </w: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м, </w:t>
            </w:r>
            <w:r w:rsidRPr="001718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что не соответствует установленным градостроительным правилам.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С какой бы стороны не проектировалась бы стоянка для </w:t>
            </w: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транспортных средств относительно смежных земельных участков (как нашего, так и принадлежащего </w:t>
            </w:r>
            <w:proofErr w:type="spellStart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Зенину</w:t>
            </w:r>
            <w:proofErr w:type="spellEnd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И.В.) и жилых домов, в любом случае при натурном измерении будут нарушаться установленные нормы и требования ввиду недостаточности площади земельного участка, на котором ведется строительство многоквартирного дома.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На стр. 5-6 Градостроительного обоснования отражена информация о противопожарных решениях по генеральному плану. К зданию предусмотрен проезд пожарных машин. </w:t>
            </w:r>
            <w:r w:rsidRPr="001718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Противопожарный разрыв </w:t>
            </w: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от проектируемого жилого дома до существующего деревянного индивидуального жилого дома, расположенного с восточной </w:t>
            </w:r>
            <w:r w:rsidRPr="001718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стороны составляет 15 м, что также не соответствует действительности (расстояние от западной стены дома до восточной стены застройки составляет всего 12,8 м). Более того, нам непонятно на каком основании в расчет указанного расстояния застройщиком включена территория нашего земельного участка.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Если бы наш дом стоял не посередине земельного участка, как сейчас, а в его начале, то строительной компании можно было бы начинать стройку сразу за нашим забором.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Кроме того, проезд для машин, в том числе пожарных, будет проходить вдоль всей западной стороны нашего земельного участка.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 Градостроительному обоснованию приложен «График Дунаева», в котором указано, что инсоляция крайнего окна в индивидуальном жилом доме составляет не менее 2-х часов, что соответствует нормативу.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 графике указаны окна, расположенные на южной стороне нашего дома. Однако</w:t>
            </w:r>
            <w:proofErr w:type="gramStart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,</w:t>
            </w:r>
            <w:proofErr w:type="gramEnd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отсутствует какие-либо расчеты в отношении окна, расположенного в западной части дома. Строительство 10 этажного многоквартирного дома приведет к полному отсутствию света с западной стороны дома. Также следует учитывать, что дом является 2-х квартирным, соответственно, в квартире №2 с южной стороны дома дневное освещение будет минимальным.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Строительство 10 этажного дома значительно повлияет и на освещение других близлежащих домов, расположенных с другой стороны проезжей части по ул. Высокой.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Учитывая изложенное, полагаю, что в результате построенный с нарушением градостроительных норм и правил многоквартирный жилой дом:</w:t>
            </w:r>
          </w:p>
          <w:p w:rsidR="0017186B" w:rsidRPr="0017186B" w:rsidRDefault="0017186B" w:rsidP="00617B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будет находиться в недопустимой близости от нашего дома и, как следствие, все окурки от сигарет (что небезопасно с точки зрения противопожарной безопасности) и другой бытовой мусор жильцов многоквартирного дома будут попадать на наш деревянный дом и земельный участок;</w:t>
            </w:r>
          </w:p>
          <w:p w:rsidR="0017186B" w:rsidRPr="0017186B" w:rsidRDefault="0017186B" w:rsidP="00617B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все выхлопные газы машин будут направлены в сторону нашего дома, поскольку, вдоль западной стороны всего участка будет находиться проезжая часть, а с южной стороны нашего земельного участка (где летом у нас располагаются грядки с зеленью) будет располагаться стоянка для машин;</w:t>
            </w:r>
          </w:p>
          <w:p w:rsidR="0017186B" w:rsidRPr="0017186B" w:rsidRDefault="0017186B" w:rsidP="00617B9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в течении всего периода застройки будут эксплуатироваться глубинные водяные скважины, пробуренные в начале строительства и оснащенные мощными техническими насосами, качающими воду из того же подземного ручья, который обеспечивает водой наше жилье, тем самым оставляя нас без водоснабжения и сбрасывая в этот самый ручей отработанные (загрязненные) водные ресурсы.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Приведенные выше несоответствия лишь нескольких параметров позволяют сделать вывод, что строительная компания сможет с легкостью в будущем, после окончания строительства многоквартирного дома, обратиться с аналогичной просьбой к Администрации города Благовещенска о сокращении через публичные слушания иных установленных нормативов. Отсутствие специальных познаний и возможностей по проведению независимой строительной экспертизы приведет в конечном итоге к удовлетворению всех заявок строительной компании, </w:t>
            </w:r>
            <w:proofErr w:type="gramStart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что</w:t>
            </w:r>
            <w:proofErr w:type="gramEnd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безусловно только отрицательно скажется на жителях частного сектора.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Учитывая </w:t>
            </w:r>
            <w:proofErr w:type="gramStart"/>
            <w:r w:rsidRPr="001718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изложенное</w:t>
            </w:r>
            <w:proofErr w:type="gramEnd"/>
            <w:r w:rsidRPr="001718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, прошу рассмотреть мои возражения и учесть их при принятии решения по результатам публичных слушаний.</w:t>
            </w:r>
          </w:p>
          <w:p w:rsidR="00D33007" w:rsidRPr="005B4C1A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Дополнительно сообщаю, что нами направлена жалоба на неправомерные действия строительной компании в контролирующие органы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Прокуратуру Амурской области»</w:t>
            </w:r>
          </w:p>
        </w:tc>
      </w:tr>
      <w:tr w:rsidR="00390994" w:rsidRPr="005B38B5" w:rsidTr="00E56253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94" w:rsidRPr="005B4C1A" w:rsidRDefault="007030EE" w:rsidP="007030EE">
            <w:pPr>
              <w:autoSpaceDE w:val="0"/>
              <w:autoSpaceDN w:val="0"/>
              <w:adjustRightInd w:val="0"/>
              <w:spacing w:after="0" w:line="240" w:lineRule="auto"/>
              <w:ind w:left="142" w:right="-6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30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Зенин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7030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Галин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7030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Михайловн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«</w:t>
            </w: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Я, как лицо, проживающее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доме по адресу г. Благовещенск, </w:t>
            </w: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ул. Свободная, 191, представляю следующие замечания на проект постановления о предоставлении ООО «Строитель»</w:t>
            </w: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ab/>
              <w:t>разрешения на отклонение от предельных параметров разрешенного строительства объекта капитального строительства (многоквартирный жилой дом) в части: коэффициента плотности застройки - увеличение с 1,6 до 2,4;</w:t>
            </w:r>
            <w:proofErr w:type="gramEnd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минимальной доли (площади) озеленения земельного 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астка - уменьшение с 16 кв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до </w:t>
            </w: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8 кв.м на 100 кв.м общей площади квартир жилого дома.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 вопросу получения разрешения на сокращение площади озеленения считаю, что строительная организация игнорирует, как установленные нормы и правила, так рекомендации органов власти об увеличении площадей озеленения в населенных пунктах. Строительство многоквартирного жилого дома приведет к увеличению количества транспортных средств и ухудшению качества воздуха.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Запланированная по проекту стоянка для машин с западной стороны моего дома будет размещена также с нарушением установленных нормативов. Считаю, что как бы не изменяла строительная организация расположение парковочных мест на смежном участке, оно все равно будет с нарушением, поскольку этого не позволяет площадь самого участка.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Дополнительно хочу довести до сведения Комиссии ситуацию, складывающуюся на протяжении 2019 года, в отношении многоквартирного дома, строящегося на смежном с </w:t>
            </w:r>
            <w:proofErr w:type="gramStart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нашим</w:t>
            </w:r>
            <w:proofErr w:type="gramEnd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 земельном участке и недобросовестных действиях строительной организации. Мало того, что строительная организация предлагала выкупить за бесценок наш земельный участок (на предлагаемые деньги нельзя было купить равноценное жилье), так еще и на протяжении всего периода с весны по осень 2019 года совершала недобросовестные действия по отношению к нам.</w:t>
            </w:r>
          </w:p>
          <w:p w:rsidR="0017186B" w:rsidRPr="0017186B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Всем известно, что период с весны по осень 2019 года был очень дождливым. Во время начавшейся строки были засыпаны все </w:t>
            </w:r>
            <w:proofErr w:type="spellStart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ливневки</w:t>
            </w:r>
            <w:proofErr w:type="spellEnd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, соответственно, уровень сточных и грунтовых вод поднялся настолько, что вода стояла в подпольях, как </w:t>
            </w:r>
            <w:proofErr w:type="gramStart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моего</w:t>
            </w:r>
            <w:proofErr w:type="gramEnd"/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, так и всех соседних домов. Воду из вырытых котлованов строительная организация начала без какого-либо стеснения откачивать прямо на наши участки, пока мы не начали с ними </w:t>
            </w: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>ругаться. Могу предположить, что в дальнейшем, все сточные воды стройки так и будут стекать на мой и соседний участки.</w:t>
            </w:r>
          </w:p>
          <w:p w:rsidR="00390994" w:rsidRPr="005B4C1A" w:rsidRDefault="0017186B" w:rsidP="00617B96">
            <w:pPr>
              <w:autoSpaceDE w:val="0"/>
              <w:autoSpaceDN w:val="0"/>
              <w:adjustRightInd w:val="0"/>
              <w:spacing w:after="0" w:line="240" w:lineRule="auto"/>
              <w:ind w:left="80" w:right="138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86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Прошу рассмотреть мои замечания и 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честь их на публичных слушаниях»</w:t>
            </w:r>
          </w:p>
        </w:tc>
      </w:tr>
    </w:tbl>
    <w:p w:rsidR="00D33007" w:rsidRPr="00EA0E33" w:rsidRDefault="00D33007" w:rsidP="00D330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7999"/>
      </w:tblGrid>
      <w:tr w:rsidR="00D33007" w:rsidRPr="00EA0E33" w:rsidTr="00D36CD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07" w:rsidRPr="00EA0E33" w:rsidRDefault="00D33007" w:rsidP="00D36CD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D33007" w:rsidRPr="00EA0E33" w:rsidTr="000622FB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07" w:rsidRPr="00EA0E33" w:rsidRDefault="00D33007" w:rsidP="00D36CDC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07" w:rsidRPr="00EA0E33" w:rsidRDefault="00D33007" w:rsidP="00D36CDC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D33007" w:rsidRPr="00EA0E33" w:rsidRDefault="00D33007" w:rsidP="00D36CDC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D33007" w:rsidRPr="00EA0E33" w:rsidTr="000622FB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07" w:rsidRPr="00EA0E33" w:rsidRDefault="00D33007" w:rsidP="00D36CD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07" w:rsidRPr="00EA0E33" w:rsidRDefault="00D33007" w:rsidP="00D36CD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B67B22" w:rsidRPr="00B67B22" w:rsidRDefault="00B67B22" w:rsidP="004510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EC4BCC" w:rsidRDefault="00E15967" w:rsidP="00234B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349A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A761F8" w:rsidRPr="000349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 с кадастровым номером 28:01:010167:447 площадью 4621 кв</w:t>
      </w:r>
      <w:proofErr w:type="gramStart"/>
      <w:r w:rsidR="00A761F8" w:rsidRPr="000349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A761F8" w:rsidRPr="000349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="00EC4BC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находящегося в собственности </w:t>
      </w:r>
      <w:r w:rsidR="006A40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</w:t>
      </w:r>
      <w:r w:rsidR="00A761F8" w:rsidRPr="000349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ООО «Строитель», расположенного в территориальной зоне жилой застройки смешанной этажности (Ж-4), в квартале 16</w:t>
      </w:r>
      <w:r w:rsidR="00EC4BC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 города Благовещенска:</w:t>
      </w:r>
      <w:r w:rsidR="00234BC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A761F8" w:rsidRPr="000349A7" w:rsidRDefault="00EC4BCC" w:rsidP="00234B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C4BC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1)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0349A7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6A4012" w:rsidRPr="000349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разрешение на отклонение от предельных параметров разрешенного строительства объекта капитального строительства (многоквартирный жилой дом) </w:t>
      </w:r>
      <w:r w:rsidR="00234BC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части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761F8" w:rsidRPr="000349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коэффициента плотности заст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ройки – увеличение с 1,6 до 2,4.</w:t>
      </w:r>
    </w:p>
    <w:p w:rsidR="000349A7" w:rsidRPr="00D54943" w:rsidRDefault="000349A7" w:rsidP="00D54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  <w:u w:val="single"/>
          <w:lang w:eastAsia="ru-RU"/>
        </w:rPr>
      </w:pPr>
      <w:r w:rsidRPr="000349A7">
        <w:rPr>
          <w:rFonts w:ascii="Times New Roman" w:hAnsi="Times New Roman"/>
          <w:sz w:val="26"/>
          <w:szCs w:val="26"/>
          <w:u w:val="single"/>
          <w:lang w:eastAsia="ru-RU"/>
        </w:rPr>
        <w:t>Основания принятого решения – замечания и возражения участников публичных слушаний</w:t>
      </w:r>
      <w:r w:rsidR="008E0FD6"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  <w:bookmarkStart w:id="1" w:name="_GoBack"/>
      <w:bookmarkEnd w:id="1"/>
      <w:r w:rsidR="008E0FD6">
        <w:rPr>
          <w:rFonts w:ascii="Times New Roman" w:hAnsi="Times New Roman"/>
          <w:sz w:val="26"/>
          <w:szCs w:val="26"/>
          <w:u w:val="single"/>
          <w:lang w:eastAsia="ru-RU"/>
        </w:rPr>
        <w:t>(правообладателей смежных земельных участков и объектов капитального строительства)</w:t>
      </w:r>
      <w:r w:rsidRPr="000349A7">
        <w:rPr>
          <w:rFonts w:ascii="Times New Roman" w:hAnsi="Times New Roman"/>
          <w:sz w:val="26"/>
          <w:szCs w:val="26"/>
          <w:u w:val="single"/>
          <w:lang w:eastAsia="ru-RU"/>
        </w:rPr>
        <w:t xml:space="preserve">: </w:t>
      </w:r>
      <w:r w:rsidR="00D54943" w:rsidRPr="00713569">
        <w:rPr>
          <w:rFonts w:ascii="Times New Roman" w:hAnsi="Times New Roman"/>
          <w:sz w:val="26"/>
          <w:szCs w:val="26"/>
          <w:u w:val="single"/>
          <w:lang w:eastAsia="ru-RU"/>
        </w:rPr>
        <w:t xml:space="preserve">Лещенко Т.А., Поповой Л.А., </w:t>
      </w:r>
      <w:proofErr w:type="spellStart"/>
      <w:r w:rsidR="00D54943" w:rsidRPr="00713569">
        <w:rPr>
          <w:rFonts w:ascii="Times New Roman" w:hAnsi="Times New Roman"/>
          <w:sz w:val="26"/>
          <w:szCs w:val="26"/>
          <w:u w:val="single"/>
          <w:lang w:eastAsia="ru-RU"/>
        </w:rPr>
        <w:t>Зениной</w:t>
      </w:r>
      <w:proofErr w:type="spellEnd"/>
      <w:r w:rsidR="00D54943" w:rsidRPr="00713569">
        <w:rPr>
          <w:rFonts w:ascii="Times New Roman" w:hAnsi="Times New Roman"/>
          <w:sz w:val="26"/>
          <w:szCs w:val="26"/>
          <w:u w:val="single"/>
          <w:lang w:eastAsia="ru-RU"/>
        </w:rPr>
        <w:t xml:space="preserve"> Г.М.</w:t>
      </w:r>
      <w:r w:rsidR="008E0FD6"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  <w:r w:rsidRPr="000349A7">
        <w:rPr>
          <w:rFonts w:ascii="Times New Roman" w:hAnsi="Times New Roman"/>
          <w:sz w:val="26"/>
          <w:szCs w:val="26"/>
          <w:u w:val="single"/>
          <w:lang w:eastAsia="ru-RU"/>
        </w:rPr>
        <w:t>не приняты во внимание, так как, по мнению Комисс</w:t>
      </w:r>
      <w:r w:rsidR="00410122">
        <w:rPr>
          <w:rFonts w:ascii="Times New Roman" w:hAnsi="Times New Roman"/>
          <w:sz w:val="26"/>
          <w:szCs w:val="26"/>
          <w:u w:val="single"/>
          <w:lang w:eastAsia="ru-RU"/>
        </w:rPr>
        <w:t>ии, они недостаточно обоснованы;</w:t>
      </w:r>
    </w:p>
    <w:p w:rsidR="00EC4BCC" w:rsidRPr="000349A7" w:rsidRDefault="00EC4BCC" w:rsidP="00EC4B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2) </w:t>
      </w:r>
      <w:r w:rsidR="006A4012" w:rsidRPr="006A4012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eastAsia="ru-RU"/>
        </w:rPr>
        <w:t xml:space="preserve">отказать </w:t>
      </w:r>
      <w:r w:rsidR="006A4012" w:rsidRPr="006A4012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в предоставлении разрешения на отклонение от предельных параметров </w:t>
      </w:r>
      <w:r w:rsidR="00C316E9" w:rsidRPr="00C316E9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разрешенного строительств</w:t>
      </w:r>
      <w:r w:rsidR="00C316E9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а</w:t>
      </w:r>
      <w:r w:rsidR="006A4012" w:rsidRPr="006A4012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 объекта капитального</w:t>
      </w:r>
      <w:r w:rsidR="006A4012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="00C316E9" w:rsidRPr="006A4012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строительства </w:t>
      </w:r>
      <w:r w:rsidR="00410122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(многоквартирный жилой дом) </w:t>
      </w:r>
      <w:r w:rsidRPr="00EC4BCC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в части </w:t>
      </w:r>
      <w:r w:rsidRPr="000349A7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минимальной доли (площади) озеленения земельно</w:t>
      </w:r>
      <w:r w:rsidR="002A5412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го участка – уменьшение </w:t>
      </w:r>
      <w:r w:rsidRPr="000349A7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с 16 кв</w:t>
      </w:r>
      <w:proofErr w:type="gramStart"/>
      <w:r w:rsidRPr="000349A7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.м</w:t>
      </w:r>
      <w:proofErr w:type="gramEnd"/>
      <w:r w:rsidRPr="000349A7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 до 8 кв.м на 100 кв.м общей площади квартир жилого дома.</w:t>
      </w:r>
    </w:p>
    <w:p w:rsidR="00FE6BC0" w:rsidRDefault="002A5412" w:rsidP="002A54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u w:val="single"/>
          <w:lang w:eastAsia="ru-RU"/>
        </w:rPr>
      </w:pPr>
      <w:r w:rsidRPr="00A31E76">
        <w:rPr>
          <w:rFonts w:ascii="Times New Roman" w:hAnsi="Times New Roman"/>
          <w:sz w:val="26"/>
          <w:szCs w:val="26"/>
          <w:u w:val="single"/>
          <w:lang w:eastAsia="ru-RU"/>
        </w:rPr>
        <w:t xml:space="preserve">Основания принятого решения – </w:t>
      </w:r>
      <w:r w:rsidR="00FE6BC0">
        <w:rPr>
          <w:rFonts w:ascii="Times New Roman" w:hAnsi="Times New Roman"/>
          <w:sz w:val="26"/>
          <w:szCs w:val="26"/>
          <w:u w:val="single"/>
          <w:lang w:eastAsia="ru-RU"/>
        </w:rPr>
        <w:t xml:space="preserve">запрашиваемый показатель по озеленению </w:t>
      </w:r>
      <w:r w:rsidR="00FE6BC0">
        <w:rPr>
          <w:rFonts w:ascii="Times New Roman" w:hAnsi="Times New Roman"/>
          <w:bCs/>
          <w:sz w:val="26"/>
          <w:szCs w:val="26"/>
          <w:u w:val="single"/>
          <w:lang w:eastAsia="ru-RU"/>
        </w:rPr>
        <w:t>меньше минимального расчётного показателя по озеленению (</w:t>
      </w:r>
      <w:r w:rsidR="00FE6BC0" w:rsidRPr="00A31E76">
        <w:rPr>
          <w:rFonts w:ascii="Times New Roman" w:hAnsi="Times New Roman"/>
          <w:sz w:val="26"/>
          <w:szCs w:val="26"/>
          <w:u w:val="single"/>
          <w:lang w:eastAsia="ru-RU"/>
        </w:rPr>
        <w:t>11 кв</w:t>
      </w:r>
      <w:proofErr w:type="gramStart"/>
      <w:r w:rsidR="00FE6BC0" w:rsidRPr="00A31E76">
        <w:rPr>
          <w:rFonts w:ascii="Times New Roman" w:hAnsi="Times New Roman"/>
          <w:sz w:val="26"/>
          <w:szCs w:val="26"/>
          <w:u w:val="single"/>
          <w:lang w:eastAsia="ru-RU"/>
        </w:rPr>
        <w:t>.м</w:t>
      </w:r>
      <w:proofErr w:type="gramEnd"/>
      <w:r w:rsidR="00FE6BC0" w:rsidRPr="00A31E76">
        <w:rPr>
          <w:rFonts w:ascii="Times New Roman" w:hAnsi="Times New Roman"/>
          <w:bCs/>
          <w:sz w:val="26"/>
          <w:szCs w:val="26"/>
          <w:u w:val="single"/>
          <w:lang w:eastAsia="ru-RU"/>
        </w:rPr>
        <w:t xml:space="preserve"> на</w:t>
      </w:r>
      <w:r w:rsidR="00FE6BC0">
        <w:rPr>
          <w:rFonts w:ascii="Times New Roman" w:hAnsi="Times New Roman"/>
          <w:bCs/>
          <w:sz w:val="26"/>
          <w:szCs w:val="26"/>
          <w:u w:val="single"/>
          <w:lang w:eastAsia="ru-RU"/>
        </w:rPr>
        <w:t xml:space="preserve"> </w:t>
      </w:r>
      <w:r w:rsidR="00FE6BC0" w:rsidRPr="00A31E76">
        <w:rPr>
          <w:rFonts w:ascii="Times New Roman" w:hAnsi="Times New Roman"/>
          <w:bCs/>
          <w:sz w:val="26"/>
          <w:szCs w:val="26"/>
          <w:u w:val="single"/>
          <w:lang w:eastAsia="ru-RU"/>
        </w:rPr>
        <w:t>100 кв.м общей площади квартир жилого дома</w:t>
      </w:r>
      <w:r w:rsidR="00FE6BC0">
        <w:rPr>
          <w:rFonts w:ascii="Times New Roman" w:hAnsi="Times New Roman"/>
          <w:bCs/>
          <w:sz w:val="26"/>
          <w:szCs w:val="26"/>
          <w:u w:val="single"/>
          <w:lang w:eastAsia="ru-RU"/>
        </w:rPr>
        <w:t xml:space="preserve">), установленного </w:t>
      </w:r>
      <w:r w:rsidR="00FE6BC0">
        <w:rPr>
          <w:rFonts w:ascii="Times New Roman" w:hAnsi="Times New Roman"/>
          <w:sz w:val="26"/>
          <w:szCs w:val="26"/>
          <w:u w:val="single"/>
          <w:lang w:eastAsia="ru-RU"/>
        </w:rPr>
        <w:t>Н</w:t>
      </w:r>
      <w:r w:rsidR="00FE6BC0" w:rsidRPr="00A31E76">
        <w:rPr>
          <w:rFonts w:ascii="Times New Roman" w:hAnsi="Times New Roman"/>
          <w:sz w:val="26"/>
          <w:szCs w:val="26"/>
          <w:u w:val="single"/>
          <w:lang w:eastAsia="ru-RU"/>
        </w:rPr>
        <w:t>ормативам</w:t>
      </w:r>
      <w:r w:rsidR="00FE6BC0">
        <w:rPr>
          <w:rFonts w:ascii="Times New Roman" w:hAnsi="Times New Roman"/>
          <w:sz w:val="26"/>
          <w:szCs w:val="26"/>
          <w:u w:val="single"/>
          <w:lang w:eastAsia="ru-RU"/>
        </w:rPr>
        <w:t>и</w:t>
      </w:r>
      <w:r w:rsidR="00FE6BC0" w:rsidRPr="00A31E76">
        <w:rPr>
          <w:rFonts w:ascii="Times New Roman" w:hAnsi="Times New Roman"/>
          <w:sz w:val="26"/>
          <w:szCs w:val="26"/>
          <w:u w:val="single"/>
          <w:lang w:eastAsia="ru-RU"/>
        </w:rPr>
        <w:t xml:space="preserve"> градостроительного проектирования</w:t>
      </w:r>
      <w:r w:rsidR="00FE6BC0">
        <w:rPr>
          <w:rFonts w:ascii="Times New Roman" w:hAnsi="Times New Roman"/>
          <w:sz w:val="26"/>
          <w:szCs w:val="26"/>
          <w:u w:val="single"/>
          <w:lang w:eastAsia="ru-RU"/>
        </w:rPr>
        <w:t xml:space="preserve"> муниципального образования города</w:t>
      </w:r>
      <w:r w:rsidR="00FE6BC0" w:rsidRPr="00A31E76">
        <w:rPr>
          <w:rFonts w:ascii="Times New Roman" w:hAnsi="Times New Roman"/>
          <w:sz w:val="26"/>
          <w:szCs w:val="26"/>
          <w:u w:val="single"/>
          <w:lang w:eastAsia="ru-RU"/>
        </w:rPr>
        <w:t xml:space="preserve"> Благовещенска</w:t>
      </w:r>
      <w:r w:rsidR="00063E6B">
        <w:rPr>
          <w:rFonts w:ascii="Times New Roman" w:hAnsi="Times New Roman"/>
          <w:sz w:val="26"/>
          <w:szCs w:val="26"/>
          <w:u w:val="single"/>
          <w:lang w:eastAsia="ru-RU"/>
        </w:rPr>
        <w:t>, утверждёнными решением Благовещенской городской Думы от 26.05.2016 № 22/50.</w:t>
      </w:r>
    </w:p>
    <w:p w:rsidR="002A5412" w:rsidRPr="003B0664" w:rsidRDefault="002A5412" w:rsidP="002A5412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F254CF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 w:rsidR="0076795E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sectPr w:rsidR="001A7DB3" w:rsidSect="00481E21">
      <w:headerReference w:type="default" r:id="rId9"/>
      <w:headerReference w:type="first" r:id="rId10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927" w:rsidRDefault="00B16927">
      <w:pPr>
        <w:spacing w:after="0" w:line="240" w:lineRule="auto"/>
      </w:pPr>
      <w:r>
        <w:separator/>
      </w:r>
    </w:p>
  </w:endnote>
  <w:endnote w:type="continuationSeparator" w:id="0">
    <w:p w:rsidR="00B16927" w:rsidRDefault="00B1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927" w:rsidRDefault="00B16927">
      <w:pPr>
        <w:spacing w:after="0" w:line="240" w:lineRule="auto"/>
      </w:pPr>
      <w:r>
        <w:separator/>
      </w:r>
    </w:p>
  </w:footnote>
  <w:footnote w:type="continuationSeparator" w:id="0">
    <w:p w:rsidR="00B16927" w:rsidRDefault="00B16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Default="001E4761">
    <w:pPr>
      <w:pStyle w:val="a3"/>
      <w:jc w:val="center"/>
    </w:pPr>
  </w:p>
  <w:p w:rsidR="001E4761" w:rsidRDefault="001E47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E0FD6">
      <w:rPr>
        <w:noProof/>
      </w:rPr>
      <w:t>10</w:t>
    </w:r>
    <w:r>
      <w:fldChar w:fldCharType="end"/>
    </w:r>
  </w:p>
  <w:p w:rsidR="001E4761" w:rsidRDefault="001E47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BA"/>
    <w:multiLevelType w:val="multilevel"/>
    <w:tmpl w:val="199E2C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634B95"/>
    <w:multiLevelType w:val="multilevel"/>
    <w:tmpl w:val="BE3219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6931B1"/>
    <w:multiLevelType w:val="multilevel"/>
    <w:tmpl w:val="19E004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907203"/>
    <w:multiLevelType w:val="multilevel"/>
    <w:tmpl w:val="3B28B8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352DE2"/>
    <w:multiLevelType w:val="multilevel"/>
    <w:tmpl w:val="EB502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C473B5"/>
    <w:multiLevelType w:val="multilevel"/>
    <w:tmpl w:val="94C49C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36CD"/>
    <w:rsid w:val="00004B61"/>
    <w:rsid w:val="00022BF8"/>
    <w:rsid w:val="00023C6C"/>
    <w:rsid w:val="000349A7"/>
    <w:rsid w:val="00043AAB"/>
    <w:rsid w:val="00061CF0"/>
    <w:rsid w:val="000622FB"/>
    <w:rsid w:val="00063E6B"/>
    <w:rsid w:val="000731E9"/>
    <w:rsid w:val="00080326"/>
    <w:rsid w:val="00081C29"/>
    <w:rsid w:val="0009484E"/>
    <w:rsid w:val="000C5F0D"/>
    <w:rsid w:val="000E7074"/>
    <w:rsid w:val="00116E59"/>
    <w:rsid w:val="00123536"/>
    <w:rsid w:val="00123E12"/>
    <w:rsid w:val="00125765"/>
    <w:rsid w:val="00135901"/>
    <w:rsid w:val="00144EA9"/>
    <w:rsid w:val="001573B8"/>
    <w:rsid w:val="00160A1D"/>
    <w:rsid w:val="0017186B"/>
    <w:rsid w:val="001874E9"/>
    <w:rsid w:val="001A7DB3"/>
    <w:rsid w:val="001D07D7"/>
    <w:rsid w:val="001D0E12"/>
    <w:rsid w:val="001D47AA"/>
    <w:rsid w:val="001E4761"/>
    <w:rsid w:val="001F7D79"/>
    <w:rsid w:val="002145BA"/>
    <w:rsid w:val="0022367E"/>
    <w:rsid w:val="00234BC7"/>
    <w:rsid w:val="00293631"/>
    <w:rsid w:val="00294715"/>
    <w:rsid w:val="00297F68"/>
    <w:rsid w:val="002A1663"/>
    <w:rsid w:val="002A5412"/>
    <w:rsid w:val="002D0FFE"/>
    <w:rsid w:val="003115D6"/>
    <w:rsid w:val="00313EE3"/>
    <w:rsid w:val="00333AF1"/>
    <w:rsid w:val="00337DE1"/>
    <w:rsid w:val="00372572"/>
    <w:rsid w:val="00390994"/>
    <w:rsid w:val="003A5D22"/>
    <w:rsid w:val="003B0664"/>
    <w:rsid w:val="003B43D9"/>
    <w:rsid w:val="003C293C"/>
    <w:rsid w:val="003D345D"/>
    <w:rsid w:val="003E6BB1"/>
    <w:rsid w:val="00410122"/>
    <w:rsid w:val="00421EA6"/>
    <w:rsid w:val="00440BD0"/>
    <w:rsid w:val="00441C8B"/>
    <w:rsid w:val="00442172"/>
    <w:rsid w:val="0045106F"/>
    <w:rsid w:val="00456550"/>
    <w:rsid w:val="004650BE"/>
    <w:rsid w:val="0047512B"/>
    <w:rsid w:val="00481E21"/>
    <w:rsid w:val="004B488C"/>
    <w:rsid w:val="004B6A79"/>
    <w:rsid w:val="004F3B4D"/>
    <w:rsid w:val="005248E8"/>
    <w:rsid w:val="00527D80"/>
    <w:rsid w:val="00530857"/>
    <w:rsid w:val="005371AD"/>
    <w:rsid w:val="00544D6B"/>
    <w:rsid w:val="005461F5"/>
    <w:rsid w:val="0056799D"/>
    <w:rsid w:val="00573E9D"/>
    <w:rsid w:val="0057706D"/>
    <w:rsid w:val="005830FA"/>
    <w:rsid w:val="005B417C"/>
    <w:rsid w:val="005B5D8E"/>
    <w:rsid w:val="005F7068"/>
    <w:rsid w:val="00600A69"/>
    <w:rsid w:val="00605AA8"/>
    <w:rsid w:val="00617B96"/>
    <w:rsid w:val="0064418A"/>
    <w:rsid w:val="006636BA"/>
    <w:rsid w:val="006661F3"/>
    <w:rsid w:val="006853E1"/>
    <w:rsid w:val="006A4012"/>
    <w:rsid w:val="006F50AE"/>
    <w:rsid w:val="007016B3"/>
    <w:rsid w:val="007030EE"/>
    <w:rsid w:val="0071135A"/>
    <w:rsid w:val="00713569"/>
    <w:rsid w:val="00713A1C"/>
    <w:rsid w:val="00737519"/>
    <w:rsid w:val="00742F63"/>
    <w:rsid w:val="007469C8"/>
    <w:rsid w:val="007600E2"/>
    <w:rsid w:val="00765262"/>
    <w:rsid w:val="0076795E"/>
    <w:rsid w:val="00787C1A"/>
    <w:rsid w:val="00795764"/>
    <w:rsid w:val="007A13E2"/>
    <w:rsid w:val="007D610E"/>
    <w:rsid w:val="007E58A7"/>
    <w:rsid w:val="007F0DDF"/>
    <w:rsid w:val="007F6D09"/>
    <w:rsid w:val="008237A4"/>
    <w:rsid w:val="00831197"/>
    <w:rsid w:val="008322EB"/>
    <w:rsid w:val="008427A5"/>
    <w:rsid w:val="00850A3B"/>
    <w:rsid w:val="00876797"/>
    <w:rsid w:val="008A6415"/>
    <w:rsid w:val="008B6E61"/>
    <w:rsid w:val="008D225D"/>
    <w:rsid w:val="008D508D"/>
    <w:rsid w:val="008D62BC"/>
    <w:rsid w:val="008E0FD6"/>
    <w:rsid w:val="008F0E71"/>
    <w:rsid w:val="00901FB5"/>
    <w:rsid w:val="009211C1"/>
    <w:rsid w:val="00954657"/>
    <w:rsid w:val="0096352D"/>
    <w:rsid w:val="009771C9"/>
    <w:rsid w:val="009A7C34"/>
    <w:rsid w:val="009C2F5A"/>
    <w:rsid w:val="009F5000"/>
    <w:rsid w:val="00A31E76"/>
    <w:rsid w:val="00A47721"/>
    <w:rsid w:val="00A60F4B"/>
    <w:rsid w:val="00A761F8"/>
    <w:rsid w:val="00AA1A4D"/>
    <w:rsid w:val="00AB07FC"/>
    <w:rsid w:val="00AC5F38"/>
    <w:rsid w:val="00AD2265"/>
    <w:rsid w:val="00AD5C68"/>
    <w:rsid w:val="00AF0A5F"/>
    <w:rsid w:val="00B16927"/>
    <w:rsid w:val="00B21FC5"/>
    <w:rsid w:val="00B43AA7"/>
    <w:rsid w:val="00B62804"/>
    <w:rsid w:val="00B673C0"/>
    <w:rsid w:val="00B67B22"/>
    <w:rsid w:val="00B70842"/>
    <w:rsid w:val="00B81C5B"/>
    <w:rsid w:val="00B83572"/>
    <w:rsid w:val="00B9468D"/>
    <w:rsid w:val="00BA2CD9"/>
    <w:rsid w:val="00BC7906"/>
    <w:rsid w:val="00BD6AD7"/>
    <w:rsid w:val="00BF74E1"/>
    <w:rsid w:val="00C12737"/>
    <w:rsid w:val="00C316E9"/>
    <w:rsid w:val="00C3492C"/>
    <w:rsid w:val="00C5013E"/>
    <w:rsid w:val="00C572CC"/>
    <w:rsid w:val="00C71585"/>
    <w:rsid w:val="00C86D3C"/>
    <w:rsid w:val="00C91535"/>
    <w:rsid w:val="00CC7B61"/>
    <w:rsid w:val="00D15E89"/>
    <w:rsid w:val="00D31888"/>
    <w:rsid w:val="00D33007"/>
    <w:rsid w:val="00D42732"/>
    <w:rsid w:val="00D4789C"/>
    <w:rsid w:val="00D54943"/>
    <w:rsid w:val="00D72077"/>
    <w:rsid w:val="00D900BA"/>
    <w:rsid w:val="00D919C8"/>
    <w:rsid w:val="00D92130"/>
    <w:rsid w:val="00DD1820"/>
    <w:rsid w:val="00E03245"/>
    <w:rsid w:val="00E15967"/>
    <w:rsid w:val="00E213C8"/>
    <w:rsid w:val="00E25046"/>
    <w:rsid w:val="00E473A0"/>
    <w:rsid w:val="00E5350B"/>
    <w:rsid w:val="00E56253"/>
    <w:rsid w:val="00E63372"/>
    <w:rsid w:val="00EC4BCC"/>
    <w:rsid w:val="00ED062C"/>
    <w:rsid w:val="00ED1296"/>
    <w:rsid w:val="00F012B7"/>
    <w:rsid w:val="00F10D6C"/>
    <w:rsid w:val="00F254CF"/>
    <w:rsid w:val="00F53CE1"/>
    <w:rsid w:val="00F65BC7"/>
    <w:rsid w:val="00F96C89"/>
    <w:rsid w:val="00FA2007"/>
    <w:rsid w:val="00FA56CE"/>
    <w:rsid w:val="00FE6BC0"/>
    <w:rsid w:val="00FF104F"/>
    <w:rsid w:val="00FF167E"/>
    <w:rsid w:val="00FF302C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EC4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EC4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F251-8C1D-4673-8B51-3A384954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10</Pages>
  <Words>4345</Words>
  <Characters>24769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147</cp:revision>
  <cp:lastPrinted>2020-01-21T03:06:00Z</cp:lastPrinted>
  <dcterms:created xsi:type="dcterms:W3CDTF">2018-05-23T06:46:00Z</dcterms:created>
  <dcterms:modified xsi:type="dcterms:W3CDTF">2020-01-21T08:24:00Z</dcterms:modified>
</cp:coreProperties>
</file>